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AE" w:rsidRPr="00ED280B" w:rsidRDefault="006E15AE" w:rsidP="00ED280B">
      <w:pPr>
        <w:spacing w:before="120" w:after="240"/>
        <w:jc w:val="center"/>
        <w:rPr>
          <w:rFonts w:ascii="HelveticaNeueLT Std" w:hAnsi="HelveticaNeueLT Std"/>
          <w:sz w:val="48"/>
          <w:szCs w:val="48"/>
        </w:rPr>
      </w:pPr>
      <w:r w:rsidRPr="006E15AE">
        <w:rPr>
          <w:rFonts w:ascii="HelveticaNeueLT Std" w:hAnsi="HelveticaNeueLT Std"/>
          <w:sz w:val="48"/>
          <w:szCs w:val="48"/>
        </w:rPr>
        <w:t>Job Profile</w:t>
      </w:r>
    </w:p>
    <w:tbl>
      <w:tblPr>
        <w:tblStyle w:val="TableGrid"/>
        <w:tblW w:w="0" w:type="auto"/>
        <w:jc w:val="center"/>
        <w:tblLook w:val="04A0" w:firstRow="1" w:lastRow="0" w:firstColumn="1" w:lastColumn="0" w:noHBand="0" w:noVBand="1"/>
      </w:tblPr>
      <w:tblGrid>
        <w:gridCol w:w="1951"/>
        <w:gridCol w:w="7903"/>
      </w:tblGrid>
      <w:tr w:rsidR="006E15AE" w:rsidRPr="00ED280B" w:rsidTr="00AF528D">
        <w:trPr>
          <w:trHeight w:val="397"/>
          <w:jc w:val="center"/>
        </w:trPr>
        <w:tc>
          <w:tcPr>
            <w:tcW w:w="9854" w:type="dxa"/>
            <w:gridSpan w:val="2"/>
            <w:shd w:val="clear" w:color="auto" w:fill="D9D9D9" w:themeFill="background1" w:themeFillShade="D9"/>
            <w:vAlign w:val="center"/>
          </w:tcPr>
          <w:p w:rsidR="006E15AE" w:rsidRPr="00ED280B" w:rsidRDefault="0035665B" w:rsidP="00AF528D">
            <w:pPr>
              <w:rPr>
                <w:rFonts w:ascii="HelveticaNeueLT Std" w:hAnsi="HelveticaNeueLT Std"/>
                <w:sz w:val="22"/>
                <w:szCs w:val="22"/>
              </w:rPr>
            </w:pPr>
            <w:r w:rsidRPr="00ED280B">
              <w:rPr>
                <w:rFonts w:ascii="HelveticaNeueLT Std" w:hAnsi="HelveticaNeueLT Std"/>
                <w:sz w:val="22"/>
                <w:szCs w:val="22"/>
              </w:rPr>
              <w:t>Position Details</w:t>
            </w:r>
          </w:p>
        </w:tc>
      </w:tr>
      <w:tr w:rsidR="006E15AE" w:rsidRPr="00ED280B" w:rsidTr="00AF528D">
        <w:trPr>
          <w:trHeight w:val="397"/>
          <w:jc w:val="center"/>
        </w:trPr>
        <w:tc>
          <w:tcPr>
            <w:tcW w:w="1951" w:type="dxa"/>
            <w:vAlign w:val="center"/>
          </w:tcPr>
          <w:p w:rsidR="006E15AE" w:rsidRPr="00ED280B" w:rsidRDefault="00AF528D" w:rsidP="00AF528D">
            <w:pPr>
              <w:rPr>
                <w:rFonts w:ascii="HelveticaNeueLT Std" w:hAnsi="HelveticaNeueLT Std"/>
                <w:sz w:val="22"/>
                <w:szCs w:val="22"/>
              </w:rPr>
            </w:pPr>
            <w:r w:rsidRPr="00ED280B">
              <w:rPr>
                <w:rFonts w:ascii="HelveticaNeueLT Std" w:hAnsi="HelveticaNeueLT Std"/>
                <w:sz w:val="22"/>
                <w:szCs w:val="22"/>
              </w:rPr>
              <w:t>Post</w:t>
            </w:r>
          </w:p>
        </w:tc>
        <w:tc>
          <w:tcPr>
            <w:tcW w:w="7903" w:type="dxa"/>
            <w:vAlign w:val="center"/>
          </w:tcPr>
          <w:p w:rsidR="006E15AE" w:rsidRPr="00ED280B" w:rsidRDefault="008656AB" w:rsidP="00061C26">
            <w:pPr>
              <w:rPr>
                <w:rFonts w:ascii="HelveticaNeueLT Std" w:hAnsi="HelveticaNeueLT Std"/>
                <w:sz w:val="22"/>
                <w:szCs w:val="22"/>
              </w:rPr>
            </w:pPr>
            <w:r>
              <w:rPr>
                <w:rFonts w:ascii="HelveticaNeueLT Std" w:hAnsi="HelveticaNeueLT Std"/>
                <w:sz w:val="22"/>
                <w:szCs w:val="22"/>
              </w:rPr>
              <w:t>Public Health Officer (Young People and Adult Prevention and Early Intervention Programme)</w:t>
            </w:r>
          </w:p>
        </w:tc>
      </w:tr>
      <w:tr w:rsidR="00924BF5" w:rsidRPr="00ED280B" w:rsidTr="00AF528D">
        <w:trPr>
          <w:trHeight w:val="397"/>
          <w:jc w:val="center"/>
        </w:trPr>
        <w:tc>
          <w:tcPr>
            <w:tcW w:w="1951" w:type="dxa"/>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Service Area</w:t>
            </w:r>
          </w:p>
        </w:tc>
        <w:tc>
          <w:tcPr>
            <w:tcW w:w="7903" w:type="dxa"/>
            <w:vAlign w:val="center"/>
          </w:tcPr>
          <w:p w:rsidR="00924BF5" w:rsidRPr="00ED280B" w:rsidRDefault="00B4139E" w:rsidP="00AF528D">
            <w:pPr>
              <w:rPr>
                <w:rFonts w:ascii="HelveticaNeueLT Std" w:hAnsi="HelveticaNeueLT Std"/>
                <w:color w:val="000000" w:themeColor="text1"/>
                <w:sz w:val="22"/>
                <w:szCs w:val="22"/>
              </w:rPr>
            </w:pPr>
            <w:r w:rsidRPr="00ED280B">
              <w:rPr>
                <w:rFonts w:ascii="HelveticaNeueLT Std" w:hAnsi="HelveticaNeueLT Std"/>
                <w:color w:val="000000" w:themeColor="text1"/>
                <w:sz w:val="22"/>
                <w:szCs w:val="22"/>
              </w:rPr>
              <w:t>Directorate/Business Unit/Service</w:t>
            </w:r>
            <w:r w:rsidR="00D52B39" w:rsidRPr="00ED280B">
              <w:rPr>
                <w:rFonts w:ascii="HelveticaNeueLT Std" w:hAnsi="HelveticaNeueLT Std"/>
                <w:color w:val="000000" w:themeColor="text1"/>
                <w:sz w:val="22"/>
                <w:szCs w:val="22"/>
              </w:rPr>
              <w:t>/Section/Team</w:t>
            </w:r>
          </w:p>
        </w:tc>
      </w:tr>
      <w:tr w:rsidR="0035665B" w:rsidRPr="00ED280B" w:rsidTr="00AF528D">
        <w:trPr>
          <w:trHeight w:val="397"/>
          <w:jc w:val="center"/>
        </w:trPr>
        <w:tc>
          <w:tcPr>
            <w:tcW w:w="1951" w:type="dxa"/>
            <w:vAlign w:val="center"/>
          </w:tcPr>
          <w:p w:rsidR="0035665B" w:rsidRPr="00ED280B" w:rsidRDefault="00AF528D" w:rsidP="00AF528D">
            <w:pPr>
              <w:rPr>
                <w:rFonts w:ascii="HelveticaNeueLT Std" w:hAnsi="HelveticaNeueLT Std"/>
                <w:sz w:val="22"/>
                <w:szCs w:val="22"/>
              </w:rPr>
            </w:pPr>
            <w:r w:rsidRPr="00ED280B">
              <w:rPr>
                <w:rFonts w:ascii="HelveticaNeueLT Std" w:hAnsi="HelveticaNeueLT Std"/>
                <w:sz w:val="22"/>
                <w:szCs w:val="22"/>
              </w:rPr>
              <w:t>Reports</w:t>
            </w:r>
            <w:r w:rsidR="0035665B" w:rsidRPr="00ED280B">
              <w:rPr>
                <w:rFonts w:ascii="HelveticaNeueLT Std" w:hAnsi="HelveticaNeueLT Std"/>
                <w:sz w:val="22"/>
                <w:szCs w:val="22"/>
              </w:rPr>
              <w:t xml:space="preserve"> to</w:t>
            </w:r>
          </w:p>
        </w:tc>
        <w:tc>
          <w:tcPr>
            <w:tcW w:w="7903" w:type="dxa"/>
            <w:vAlign w:val="center"/>
          </w:tcPr>
          <w:p w:rsidR="0035665B" w:rsidRPr="00ED280B" w:rsidRDefault="008656AB" w:rsidP="00AF528D">
            <w:pPr>
              <w:rPr>
                <w:rFonts w:ascii="HelveticaNeueLT Std" w:hAnsi="HelveticaNeueLT Std"/>
                <w:sz w:val="22"/>
                <w:szCs w:val="22"/>
              </w:rPr>
            </w:pPr>
            <w:r>
              <w:rPr>
                <w:rFonts w:ascii="HelveticaNeueLT Std" w:hAnsi="HelveticaNeueLT Std"/>
                <w:sz w:val="22"/>
                <w:szCs w:val="22"/>
              </w:rPr>
              <w:t>Senior Public Health Commissioner (substance misuse and sexual health)</w:t>
            </w:r>
          </w:p>
        </w:tc>
      </w:tr>
      <w:tr w:rsidR="00924BF5" w:rsidRPr="00ED280B" w:rsidTr="002B7D76">
        <w:trPr>
          <w:trHeight w:val="397"/>
          <w:jc w:val="center"/>
        </w:trPr>
        <w:tc>
          <w:tcPr>
            <w:tcW w:w="1951" w:type="dxa"/>
            <w:tcBorders>
              <w:bottom w:val="single" w:sz="4" w:space="0" w:color="auto"/>
            </w:tcBorders>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Grade</w:t>
            </w:r>
          </w:p>
        </w:tc>
        <w:tc>
          <w:tcPr>
            <w:tcW w:w="7903" w:type="dxa"/>
            <w:tcBorders>
              <w:bottom w:val="single" w:sz="4" w:space="0" w:color="auto"/>
            </w:tcBorders>
            <w:vAlign w:val="center"/>
          </w:tcPr>
          <w:p w:rsidR="00924BF5" w:rsidRPr="00ED280B" w:rsidRDefault="008656AB" w:rsidP="00AF528D">
            <w:pPr>
              <w:rPr>
                <w:rFonts w:ascii="HelveticaNeueLT Std" w:hAnsi="HelveticaNeueLT Std"/>
                <w:sz w:val="22"/>
                <w:szCs w:val="22"/>
              </w:rPr>
            </w:pPr>
            <w:r>
              <w:rPr>
                <w:rFonts w:ascii="HelveticaNeueLT Std" w:hAnsi="HelveticaNeueLT Std"/>
                <w:sz w:val="22"/>
                <w:szCs w:val="22"/>
              </w:rPr>
              <w:t>PO3</w:t>
            </w:r>
          </w:p>
        </w:tc>
      </w:tr>
      <w:tr w:rsidR="00924BF5" w:rsidRPr="00ED280B" w:rsidTr="002B7D76">
        <w:trPr>
          <w:trHeight w:val="397"/>
          <w:jc w:val="center"/>
        </w:trPr>
        <w:tc>
          <w:tcPr>
            <w:tcW w:w="1951" w:type="dxa"/>
            <w:shd w:val="clear" w:color="auto" w:fill="BFBFBF" w:themeFill="background1" w:themeFillShade="BF"/>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Job Family</w:t>
            </w:r>
          </w:p>
        </w:tc>
        <w:tc>
          <w:tcPr>
            <w:tcW w:w="7903" w:type="dxa"/>
            <w:shd w:val="clear" w:color="auto" w:fill="BFBFBF" w:themeFill="background1" w:themeFillShade="BF"/>
            <w:vAlign w:val="center"/>
          </w:tcPr>
          <w:p w:rsidR="00924BF5" w:rsidRPr="00ED280B" w:rsidRDefault="00F748D3" w:rsidP="00AF528D">
            <w:pPr>
              <w:rPr>
                <w:rFonts w:ascii="HelveticaNeueLT Std" w:hAnsi="HelveticaNeueLT Std"/>
                <w:sz w:val="22"/>
                <w:szCs w:val="22"/>
              </w:rPr>
            </w:pPr>
            <w:r w:rsidRPr="00ED280B">
              <w:rPr>
                <w:rFonts w:ascii="HelveticaNeueLT Std" w:hAnsi="HelveticaNeueLT Std"/>
                <w:sz w:val="22"/>
                <w:szCs w:val="22"/>
              </w:rPr>
              <w:t>To be completed by HR</w:t>
            </w:r>
          </w:p>
        </w:tc>
      </w:tr>
    </w:tbl>
    <w:p w:rsidR="00563203" w:rsidRPr="00ED280B" w:rsidRDefault="00563203"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563203" w:rsidRPr="00ED280B" w:rsidTr="00AF528D">
        <w:trPr>
          <w:trHeight w:val="397"/>
          <w:jc w:val="center"/>
        </w:trPr>
        <w:tc>
          <w:tcPr>
            <w:tcW w:w="9854" w:type="dxa"/>
            <w:shd w:val="clear" w:color="auto" w:fill="D9D9D9" w:themeFill="background1" w:themeFillShade="D9"/>
            <w:vAlign w:val="center"/>
          </w:tcPr>
          <w:p w:rsidR="00563203" w:rsidRPr="00ED280B" w:rsidRDefault="00563203" w:rsidP="00AF528D">
            <w:pPr>
              <w:rPr>
                <w:rFonts w:ascii="HelveticaNeueLT Std" w:hAnsi="HelveticaNeueLT Std"/>
                <w:sz w:val="22"/>
                <w:szCs w:val="22"/>
              </w:rPr>
            </w:pPr>
            <w:r w:rsidRPr="00ED280B">
              <w:rPr>
                <w:rFonts w:ascii="HelveticaNeueLT Std" w:hAnsi="HelveticaNeueLT Std"/>
                <w:sz w:val="22"/>
                <w:szCs w:val="22"/>
              </w:rPr>
              <w:t>Role Purpose</w:t>
            </w:r>
          </w:p>
        </w:tc>
      </w:tr>
      <w:tr w:rsidR="00563203" w:rsidRPr="00ED280B" w:rsidTr="00AF528D">
        <w:trPr>
          <w:jc w:val="center"/>
        </w:trPr>
        <w:tc>
          <w:tcPr>
            <w:tcW w:w="9854" w:type="dxa"/>
          </w:tcPr>
          <w:p w:rsidR="008656AB" w:rsidRPr="002F08D7" w:rsidRDefault="008656AB" w:rsidP="008656AB">
            <w:pPr>
              <w:jc w:val="both"/>
              <w:rPr>
                <w:rFonts w:cs="Arial"/>
              </w:rPr>
            </w:pPr>
            <w:r w:rsidRPr="002F08D7">
              <w:rPr>
                <w:rFonts w:cs="Arial"/>
              </w:rPr>
              <w:t>The public health team is responsible for the development and commissioning of programmes to improve the health and wellbeing of people living and working in Haringey with a particular focus on reducing health inequalities.</w:t>
            </w:r>
          </w:p>
          <w:p w:rsidR="008656AB" w:rsidRDefault="008656AB" w:rsidP="008656AB">
            <w:pPr>
              <w:tabs>
                <w:tab w:val="num" w:pos="1168"/>
              </w:tabs>
              <w:jc w:val="both"/>
              <w:rPr>
                <w:rFonts w:cs="Arial"/>
              </w:rPr>
            </w:pPr>
          </w:p>
          <w:p w:rsidR="008656AB" w:rsidRDefault="008656AB" w:rsidP="008656AB">
            <w:pPr>
              <w:tabs>
                <w:tab w:val="num" w:pos="1168"/>
              </w:tabs>
              <w:jc w:val="both"/>
              <w:rPr>
                <w:rFonts w:cs="Arial"/>
              </w:rPr>
            </w:pPr>
            <w:r>
              <w:rPr>
                <w:rFonts w:cs="Arial"/>
              </w:rPr>
              <w:t xml:space="preserve">Haringey has recently published its new three year corporate plan ‘Building a Stronger Haringey Together’, which sets out its ambitions for the borough. </w:t>
            </w:r>
            <w:r>
              <w:rPr>
                <w:rFonts w:cs="Arial"/>
              </w:rPr>
              <w:t>Alongside</w:t>
            </w:r>
            <w:r>
              <w:rPr>
                <w:rFonts w:cs="Arial"/>
              </w:rPr>
              <w:t xml:space="preserve"> of this is a </w:t>
            </w:r>
            <w:proofErr w:type="gramStart"/>
            <w:r>
              <w:rPr>
                <w:rFonts w:cs="Arial"/>
              </w:rPr>
              <w:t>three year</w:t>
            </w:r>
            <w:proofErr w:type="gramEnd"/>
            <w:r>
              <w:rPr>
                <w:rFonts w:cs="Arial"/>
              </w:rPr>
              <w:t xml:space="preserve"> workforce strategy which aims to help the organization make the changes we need to deliver the Corporate Plan and Medium Term Financial Strategy.   </w:t>
            </w:r>
          </w:p>
          <w:p w:rsidR="008656AB" w:rsidRPr="002F08D7" w:rsidRDefault="008656AB" w:rsidP="008656AB">
            <w:pPr>
              <w:tabs>
                <w:tab w:val="num" w:pos="1168"/>
              </w:tabs>
              <w:jc w:val="both"/>
              <w:rPr>
                <w:rFonts w:cs="Arial"/>
              </w:rPr>
            </w:pPr>
          </w:p>
          <w:p w:rsidR="008656AB" w:rsidRDefault="008656AB" w:rsidP="008656AB">
            <w:pPr>
              <w:tabs>
                <w:tab w:val="num" w:pos="1168"/>
              </w:tabs>
              <w:jc w:val="both"/>
              <w:rPr>
                <w:rFonts w:cs="Arial"/>
              </w:rPr>
            </w:pPr>
            <w:r w:rsidRPr="002F08D7">
              <w:rPr>
                <w:rFonts w:cs="Arial"/>
              </w:rPr>
              <w:t xml:space="preserve">The post holder will be responsible </w:t>
            </w:r>
            <w:r>
              <w:rPr>
                <w:rFonts w:cs="Arial"/>
              </w:rPr>
              <w:t xml:space="preserve">for supporting delivery of the Corporate Plan Priority 1: Give every child and young person the best start in life, including providing high-quality education for children and young people and the Young People’s strategy. Their specific contribution will be in delivering outcomes to improve the health and wellbeing of young from age 12 to 25 to reduce substance misuse, promote good sexual health, prevent teenage pregnancies, improve emotional wellbeing and promote physical activity. The post holder will target settings outside of the school environment. The post will work closely with the Public Health Commissioner, Healthy Schools and commissioners in Children’s services </w:t>
            </w:r>
          </w:p>
          <w:p w:rsidR="008656AB" w:rsidRDefault="008656AB" w:rsidP="008656AB">
            <w:pPr>
              <w:tabs>
                <w:tab w:val="num" w:pos="1168"/>
              </w:tabs>
              <w:jc w:val="both"/>
              <w:rPr>
                <w:rFonts w:cs="Arial"/>
              </w:rPr>
            </w:pPr>
          </w:p>
          <w:p w:rsidR="008656AB" w:rsidRPr="002F08D7" w:rsidRDefault="008656AB" w:rsidP="008656AB">
            <w:pPr>
              <w:tabs>
                <w:tab w:val="num" w:pos="1168"/>
              </w:tabs>
              <w:jc w:val="both"/>
              <w:rPr>
                <w:rFonts w:cs="Arial"/>
                <w:color w:val="FF0000"/>
              </w:rPr>
            </w:pPr>
            <w:r>
              <w:rPr>
                <w:rFonts w:cs="Arial"/>
              </w:rPr>
              <w:t>The post holder will commission, performance manage and e</w:t>
            </w:r>
            <w:r w:rsidRPr="002F08D7">
              <w:rPr>
                <w:rFonts w:cs="Arial"/>
              </w:rPr>
              <w:t>valuat</w:t>
            </w:r>
            <w:r>
              <w:rPr>
                <w:rFonts w:cs="Arial"/>
              </w:rPr>
              <w:t xml:space="preserve">e wellbeing </w:t>
            </w:r>
            <w:r w:rsidRPr="002F08D7">
              <w:rPr>
                <w:rFonts w:cs="Arial"/>
              </w:rPr>
              <w:t>services for</w:t>
            </w:r>
            <w:r>
              <w:rPr>
                <w:rFonts w:cs="Arial"/>
              </w:rPr>
              <w:t xml:space="preserve"> young people including substance misuse </w:t>
            </w:r>
            <w:r w:rsidRPr="002F08D7">
              <w:rPr>
                <w:rFonts w:cs="Arial"/>
              </w:rPr>
              <w:t xml:space="preserve">and sexual </w:t>
            </w:r>
            <w:r>
              <w:rPr>
                <w:rFonts w:cs="Arial"/>
              </w:rPr>
              <w:t xml:space="preserve">and reproductive </w:t>
            </w:r>
            <w:r w:rsidRPr="002F08D7">
              <w:rPr>
                <w:rFonts w:cs="Arial"/>
              </w:rPr>
              <w:t>health</w:t>
            </w:r>
            <w:r>
              <w:rPr>
                <w:rStyle w:val="FootnoteReference"/>
                <w:rFonts w:cs="Arial"/>
              </w:rPr>
              <w:footnoteReference w:id="1"/>
            </w:r>
            <w:r w:rsidRPr="002F08D7">
              <w:rPr>
                <w:rFonts w:cs="Arial"/>
              </w:rPr>
              <w:t>.</w:t>
            </w:r>
            <w:r>
              <w:rPr>
                <w:rFonts w:cs="Arial"/>
              </w:rPr>
              <w:t>They will commission services for parents with substance misuse problems.</w:t>
            </w:r>
            <w:r w:rsidRPr="002F08D7">
              <w:rPr>
                <w:rFonts w:cs="Arial"/>
              </w:rPr>
              <w:t xml:space="preserve"> </w:t>
            </w:r>
            <w:r>
              <w:rPr>
                <w:rFonts w:cs="Arial"/>
              </w:rPr>
              <w:t>I</w:t>
            </w:r>
            <w:r w:rsidRPr="002F08D7">
              <w:rPr>
                <w:rFonts w:cs="Arial"/>
              </w:rPr>
              <w:t xml:space="preserve">n </w:t>
            </w:r>
            <w:r w:rsidRPr="002F08D7">
              <w:rPr>
                <w:rFonts w:cs="Arial"/>
              </w:rPr>
              <w:t>addition,</w:t>
            </w:r>
            <w:r w:rsidRPr="002F08D7">
              <w:rPr>
                <w:rFonts w:cs="Arial"/>
              </w:rPr>
              <w:t xml:space="preserve"> the post holder will be responsible</w:t>
            </w:r>
            <w:r>
              <w:rPr>
                <w:rFonts w:cs="Arial"/>
              </w:rPr>
              <w:t xml:space="preserve"> for</w:t>
            </w:r>
            <w:r w:rsidRPr="002F08D7">
              <w:rPr>
                <w:rFonts w:cs="Arial"/>
              </w:rPr>
              <w:t xml:space="preserve"> integrating the young people’s</w:t>
            </w:r>
            <w:r>
              <w:rPr>
                <w:rFonts w:cs="Arial"/>
              </w:rPr>
              <w:t xml:space="preserve"> public </w:t>
            </w:r>
            <w:r w:rsidRPr="002F08D7">
              <w:rPr>
                <w:rFonts w:cs="Arial"/>
              </w:rPr>
              <w:t>health agenda across the Council and Haringey Clinical Commissioning Group.</w:t>
            </w:r>
          </w:p>
          <w:p w:rsidR="00AF528D" w:rsidRPr="005C49EF" w:rsidRDefault="00AF528D" w:rsidP="00B63A30">
            <w:pPr>
              <w:spacing w:before="120" w:after="120"/>
              <w:rPr>
                <w:rFonts w:ascii="HelveticaNeueLT Std" w:hAnsi="HelveticaNeueLT Std"/>
                <w:i/>
                <w:sz w:val="22"/>
                <w:szCs w:val="22"/>
              </w:rPr>
            </w:pPr>
          </w:p>
        </w:tc>
      </w:tr>
    </w:tbl>
    <w:p w:rsidR="00E57DA5" w:rsidRPr="00ED280B" w:rsidRDefault="00E57DA5"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E57DA5" w:rsidRPr="00ED280B" w:rsidTr="00AF528D">
        <w:trPr>
          <w:trHeight w:val="397"/>
          <w:jc w:val="center"/>
        </w:trPr>
        <w:tc>
          <w:tcPr>
            <w:tcW w:w="9854" w:type="dxa"/>
            <w:shd w:val="clear" w:color="auto" w:fill="D9D9D9" w:themeFill="background1" w:themeFillShade="D9"/>
            <w:vAlign w:val="center"/>
          </w:tcPr>
          <w:p w:rsidR="00E57DA5" w:rsidRPr="00ED280B" w:rsidRDefault="00E57DA5" w:rsidP="00AF528D">
            <w:pPr>
              <w:rPr>
                <w:rFonts w:ascii="HelveticaNeueLT Std" w:hAnsi="HelveticaNeueLT Std"/>
                <w:sz w:val="22"/>
                <w:szCs w:val="22"/>
              </w:rPr>
            </w:pPr>
            <w:r w:rsidRPr="00ED280B">
              <w:rPr>
                <w:rFonts w:ascii="HelveticaNeueLT Std" w:hAnsi="HelveticaNeueLT Std"/>
                <w:sz w:val="22"/>
                <w:szCs w:val="22"/>
              </w:rPr>
              <w:t>Main Responsibilities</w:t>
            </w:r>
          </w:p>
        </w:tc>
      </w:tr>
      <w:tr w:rsidR="00E57DA5" w:rsidRPr="00ED280B" w:rsidTr="00AF528D">
        <w:trPr>
          <w:jc w:val="center"/>
        </w:trPr>
        <w:tc>
          <w:tcPr>
            <w:tcW w:w="9854" w:type="dxa"/>
          </w:tcPr>
          <w:p w:rsidR="008656AB" w:rsidRDefault="008656AB" w:rsidP="008656AB">
            <w:pPr>
              <w:numPr>
                <w:ilvl w:val="0"/>
                <w:numId w:val="15"/>
              </w:numPr>
              <w:jc w:val="both"/>
              <w:rPr>
                <w:rFonts w:cs="Arial"/>
              </w:rPr>
            </w:pPr>
            <w:r w:rsidRPr="00DC6F9C">
              <w:rPr>
                <w:rFonts w:cs="Arial"/>
              </w:rPr>
              <w:t>To commission prevention and treatment services for young people misusing drugs and alcohol</w:t>
            </w:r>
            <w:r>
              <w:rPr>
                <w:rFonts w:cs="Arial"/>
              </w:rPr>
              <w:t xml:space="preserve"> and parenting services for substance misusing parents.  </w:t>
            </w:r>
          </w:p>
          <w:p w:rsidR="008656AB" w:rsidRPr="00E66B08" w:rsidRDefault="008656AB" w:rsidP="008656AB">
            <w:pPr>
              <w:ind w:left="720"/>
              <w:jc w:val="both"/>
              <w:rPr>
                <w:rFonts w:cs="Arial"/>
              </w:rPr>
            </w:pPr>
          </w:p>
          <w:p w:rsidR="008656AB" w:rsidRDefault="008656AB" w:rsidP="008656AB">
            <w:pPr>
              <w:numPr>
                <w:ilvl w:val="0"/>
                <w:numId w:val="15"/>
              </w:numPr>
              <w:jc w:val="both"/>
              <w:rPr>
                <w:rFonts w:cs="Arial"/>
              </w:rPr>
            </w:pPr>
            <w:r w:rsidRPr="00DC6F9C">
              <w:rPr>
                <w:rFonts w:cs="Arial"/>
              </w:rPr>
              <w:t>To commission prevention and treatment services</w:t>
            </w:r>
            <w:r w:rsidRPr="00DC6F9C">
              <w:rPr>
                <w:rStyle w:val="FootnoteReference"/>
                <w:rFonts w:cs="Arial"/>
              </w:rPr>
              <w:footnoteReference w:id="2"/>
            </w:r>
            <w:r w:rsidRPr="00DC6F9C">
              <w:rPr>
                <w:rFonts w:cs="Arial"/>
              </w:rPr>
              <w:t xml:space="preserve"> to improve sexual</w:t>
            </w:r>
            <w:r>
              <w:rPr>
                <w:rFonts w:cs="Arial"/>
              </w:rPr>
              <w:t xml:space="preserve"> and reproductive </w:t>
            </w:r>
            <w:r w:rsidRPr="00DC6F9C">
              <w:rPr>
                <w:rFonts w:cs="Arial"/>
              </w:rPr>
              <w:t>health outcomes for young people.</w:t>
            </w:r>
          </w:p>
          <w:p w:rsidR="008656AB" w:rsidRDefault="008656AB" w:rsidP="008656AB">
            <w:pPr>
              <w:pStyle w:val="ListParagraph"/>
              <w:rPr>
                <w:rFonts w:cs="Arial"/>
              </w:rPr>
            </w:pPr>
          </w:p>
          <w:p w:rsidR="008656AB" w:rsidRPr="00E66B08" w:rsidRDefault="008656AB" w:rsidP="008656AB">
            <w:pPr>
              <w:numPr>
                <w:ilvl w:val="0"/>
                <w:numId w:val="15"/>
              </w:numPr>
              <w:jc w:val="both"/>
              <w:rPr>
                <w:rFonts w:cs="Arial"/>
              </w:rPr>
            </w:pPr>
            <w:r>
              <w:rPr>
                <w:rFonts w:cs="Arial"/>
              </w:rPr>
              <w:t xml:space="preserve">To develop sexual and reproductive health awareness programs.   </w:t>
            </w:r>
          </w:p>
          <w:p w:rsidR="008656AB" w:rsidRDefault="008656AB" w:rsidP="008656AB">
            <w:pPr>
              <w:pStyle w:val="ListParagraph"/>
              <w:rPr>
                <w:rFonts w:cs="Arial"/>
              </w:rPr>
            </w:pPr>
          </w:p>
          <w:p w:rsidR="008656AB" w:rsidRDefault="008656AB" w:rsidP="008656AB">
            <w:pPr>
              <w:numPr>
                <w:ilvl w:val="0"/>
                <w:numId w:val="15"/>
              </w:numPr>
              <w:jc w:val="both"/>
              <w:rPr>
                <w:rFonts w:cs="Arial"/>
              </w:rPr>
            </w:pPr>
            <w:r>
              <w:rPr>
                <w:rFonts w:cs="Arial"/>
              </w:rPr>
              <w:t>To ensure that young people are fully involved in the design, commissioning and monitoring of commissioned programmes/services</w:t>
            </w:r>
          </w:p>
          <w:p w:rsidR="008656AB" w:rsidRDefault="008656AB" w:rsidP="008656AB">
            <w:pPr>
              <w:pStyle w:val="ListParagraph"/>
              <w:rPr>
                <w:rFonts w:cs="Arial"/>
              </w:rPr>
            </w:pPr>
          </w:p>
          <w:p w:rsidR="008656AB" w:rsidRDefault="008656AB" w:rsidP="008656AB">
            <w:pPr>
              <w:numPr>
                <w:ilvl w:val="0"/>
                <w:numId w:val="15"/>
              </w:numPr>
              <w:jc w:val="both"/>
              <w:rPr>
                <w:rFonts w:cs="Arial"/>
              </w:rPr>
            </w:pPr>
            <w:r>
              <w:rPr>
                <w:rFonts w:cs="Arial"/>
              </w:rPr>
              <w:t>To work closely with the Council’s Children’s Services to ensure ‘join up’ with other commissioning activity targeting young people.</w:t>
            </w:r>
          </w:p>
          <w:p w:rsidR="008656AB" w:rsidRDefault="008656AB" w:rsidP="008656AB">
            <w:pPr>
              <w:pStyle w:val="ListParagraph"/>
              <w:rPr>
                <w:rFonts w:cs="Arial"/>
              </w:rPr>
            </w:pPr>
          </w:p>
          <w:p w:rsidR="008656AB" w:rsidRPr="00DC6F9C" w:rsidRDefault="008656AB" w:rsidP="008656AB">
            <w:pPr>
              <w:numPr>
                <w:ilvl w:val="0"/>
                <w:numId w:val="15"/>
              </w:numPr>
              <w:jc w:val="both"/>
              <w:rPr>
                <w:rFonts w:cs="Arial"/>
              </w:rPr>
            </w:pPr>
            <w:r>
              <w:rPr>
                <w:rFonts w:cs="Arial"/>
              </w:rPr>
              <w:t xml:space="preserve">To undertake Health Equity Audits as required to improve service delivery, involving analysis of data and literature reviews to ensure future interventions </w:t>
            </w:r>
            <w:proofErr w:type="gramStart"/>
            <w:r>
              <w:rPr>
                <w:rFonts w:cs="Arial"/>
              </w:rPr>
              <w:t>are based</w:t>
            </w:r>
            <w:proofErr w:type="gramEnd"/>
            <w:r>
              <w:rPr>
                <w:rFonts w:cs="Arial"/>
              </w:rPr>
              <w:t xml:space="preserve"> on best practice and evidence of effectiveness.</w:t>
            </w:r>
          </w:p>
          <w:p w:rsidR="008656AB" w:rsidRPr="00DC6F9C" w:rsidRDefault="008656AB" w:rsidP="008656AB">
            <w:pPr>
              <w:pStyle w:val="ListParagraph"/>
              <w:rPr>
                <w:rFonts w:cs="Arial"/>
              </w:rPr>
            </w:pPr>
          </w:p>
          <w:p w:rsidR="008656AB" w:rsidRDefault="008656AB" w:rsidP="008656AB">
            <w:pPr>
              <w:numPr>
                <w:ilvl w:val="0"/>
                <w:numId w:val="15"/>
              </w:numPr>
              <w:jc w:val="both"/>
              <w:rPr>
                <w:rFonts w:cs="Arial"/>
              </w:rPr>
            </w:pPr>
            <w:r w:rsidRPr="00DC6F9C">
              <w:rPr>
                <w:rFonts w:cs="Arial"/>
              </w:rPr>
              <w:t xml:space="preserve">To lead in improving the co-ordination of </w:t>
            </w:r>
            <w:r>
              <w:rPr>
                <w:rFonts w:cs="Arial"/>
              </w:rPr>
              <w:t xml:space="preserve">health and wellbeing services </w:t>
            </w:r>
            <w:r w:rsidRPr="00DC6F9C">
              <w:rPr>
                <w:rFonts w:cs="Arial"/>
              </w:rPr>
              <w:t>for young people and in particular vulnerable young people through t</w:t>
            </w:r>
            <w:r>
              <w:rPr>
                <w:rFonts w:cs="Arial"/>
              </w:rPr>
              <w:t>he development of clear pathways across agencies.</w:t>
            </w:r>
          </w:p>
          <w:p w:rsidR="008656AB" w:rsidRDefault="008656AB" w:rsidP="008656AB">
            <w:pPr>
              <w:pStyle w:val="ListParagraph"/>
              <w:rPr>
                <w:rFonts w:cs="Arial"/>
              </w:rPr>
            </w:pPr>
          </w:p>
          <w:p w:rsidR="008656AB" w:rsidRPr="00A26814" w:rsidRDefault="008656AB" w:rsidP="008656AB">
            <w:pPr>
              <w:numPr>
                <w:ilvl w:val="0"/>
                <w:numId w:val="15"/>
              </w:numPr>
              <w:jc w:val="both"/>
              <w:rPr>
                <w:rFonts w:cs="Arial"/>
              </w:rPr>
            </w:pPr>
            <w:r w:rsidRPr="00A26814">
              <w:t>To be the public health operational lead on prevention of Violence Against Women and Girls</w:t>
            </w:r>
          </w:p>
          <w:p w:rsidR="008656AB" w:rsidRDefault="008656AB" w:rsidP="008656AB">
            <w:pPr>
              <w:pStyle w:val="ListParagraph"/>
              <w:rPr>
                <w:rFonts w:cs="Arial"/>
              </w:rPr>
            </w:pPr>
          </w:p>
          <w:p w:rsidR="008656AB" w:rsidRDefault="008656AB" w:rsidP="008656AB">
            <w:pPr>
              <w:numPr>
                <w:ilvl w:val="0"/>
                <w:numId w:val="15"/>
              </w:numPr>
              <w:jc w:val="both"/>
              <w:rPr>
                <w:rFonts w:cs="Arial"/>
              </w:rPr>
            </w:pPr>
            <w:r>
              <w:rPr>
                <w:rFonts w:cs="Arial"/>
              </w:rPr>
              <w:t>To commission research, projects and evaluations relating to young people to build on the evidence base.</w:t>
            </w:r>
          </w:p>
          <w:p w:rsidR="008656AB" w:rsidRDefault="008656AB" w:rsidP="008656AB">
            <w:pPr>
              <w:pStyle w:val="ListParagraph"/>
              <w:rPr>
                <w:rFonts w:cs="Arial"/>
              </w:rPr>
            </w:pPr>
          </w:p>
          <w:p w:rsidR="008656AB" w:rsidRDefault="008656AB" w:rsidP="008656AB">
            <w:pPr>
              <w:numPr>
                <w:ilvl w:val="0"/>
                <w:numId w:val="15"/>
              </w:numPr>
              <w:jc w:val="both"/>
              <w:rPr>
                <w:rFonts w:cs="Arial"/>
              </w:rPr>
            </w:pPr>
            <w:r>
              <w:rPr>
                <w:rFonts w:cs="Arial"/>
              </w:rPr>
              <w:t>To write the young people focused chapters within the JSNA.</w:t>
            </w:r>
          </w:p>
          <w:p w:rsidR="008656AB" w:rsidRDefault="008656AB" w:rsidP="008656AB">
            <w:pPr>
              <w:pStyle w:val="ListParagraph"/>
              <w:rPr>
                <w:rFonts w:cs="Arial"/>
              </w:rPr>
            </w:pPr>
          </w:p>
          <w:p w:rsidR="008656AB" w:rsidRDefault="008656AB" w:rsidP="008656AB">
            <w:pPr>
              <w:numPr>
                <w:ilvl w:val="0"/>
                <w:numId w:val="15"/>
              </w:numPr>
              <w:jc w:val="both"/>
              <w:rPr>
                <w:rFonts w:cs="Arial"/>
              </w:rPr>
            </w:pPr>
            <w:r>
              <w:rPr>
                <w:rFonts w:cs="Arial"/>
              </w:rPr>
              <w:t xml:space="preserve">To present complex data and information relating to young people to senior managers and a </w:t>
            </w:r>
            <w:r>
              <w:rPr>
                <w:rFonts w:cs="Arial"/>
              </w:rPr>
              <w:t>wide-ranging</w:t>
            </w:r>
            <w:r>
              <w:rPr>
                <w:rFonts w:cs="Arial"/>
              </w:rPr>
              <w:t xml:space="preserve"> audience including local community organizations; senior staff in partner organizations and Director level strategic groups.</w:t>
            </w:r>
          </w:p>
          <w:p w:rsidR="008656AB" w:rsidRDefault="008656AB" w:rsidP="008656AB">
            <w:pPr>
              <w:pStyle w:val="ListParagraph"/>
              <w:rPr>
                <w:rFonts w:cs="Arial"/>
              </w:rPr>
            </w:pPr>
          </w:p>
          <w:p w:rsidR="008656AB" w:rsidRDefault="008656AB" w:rsidP="008656AB">
            <w:pPr>
              <w:numPr>
                <w:ilvl w:val="0"/>
                <w:numId w:val="15"/>
              </w:numPr>
              <w:jc w:val="both"/>
              <w:rPr>
                <w:rFonts w:cs="Arial"/>
              </w:rPr>
            </w:pPr>
            <w:r>
              <w:rPr>
                <w:rFonts w:cs="Arial"/>
              </w:rPr>
              <w:t xml:space="preserve">To develop with young people innovative approaches and </w:t>
            </w:r>
            <w:r>
              <w:rPr>
                <w:rFonts w:cs="Arial"/>
              </w:rPr>
              <w:t>resources, which</w:t>
            </w:r>
            <w:r>
              <w:rPr>
                <w:rFonts w:cs="Arial"/>
              </w:rPr>
              <w:t xml:space="preserve"> will improve the dissemination of public health prevention messages to young people and improve their access to services.</w:t>
            </w:r>
          </w:p>
          <w:p w:rsidR="008656AB" w:rsidRDefault="008656AB" w:rsidP="008656AB">
            <w:pPr>
              <w:jc w:val="both"/>
            </w:pPr>
          </w:p>
          <w:p w:rsidR="008656AB" w:rsidRPr="005413BB" w:rsidRDefault="008656AB" w:rsidP="008656AB">
            <w:pPr>
              <w:numPr>
                <w:ilvl w:val="0"/>
                <w:numId w:val="15"/>
              </w:numPr>
              <w:jc w:val="both"/>
              <w:rPr>
                <w:rFonts w:cs="Arial"/>
              </w:rPr>
            </w:pPr>
            <w:r>
              <w:rPr>
                <w:rFonts w:cs="Arial"/>
              </w:rPr>
              <w:t>To provide training to key services in the Council and to partners on best practice in delivering better outcomes for young people. Training will be health promotion focused and include all aspects of wellbeing.</w:t>
            </w:r>
          </w:p>
          <w:p w:rsidR="008656AB" w:rsidRDefault="008656AB" w:rsidP="008656AB">
            <w:pPr>
              <w:numPr>
                <w:ilvl w:val="0"/>
                <w:numId w:val="15"/>
              </w:numPr>
              <w:jc w:val="both"/>
              <w:rPr>
                <w:rFonts w:cs="Arial"/>
              </w:rPr>
            </w:pPr>
            <w:r>
              <w:rPr>
                <w:rFonts w:cs="Arial"/>
              </w:rPr>
              <w:t>To represent the public health team locally and nationally to share best practice to inform continuous quality improvement</w:t>
            </w:r>
          </w:p>
          <w:p w:rsidR="008656AB" w:rsidRDefault="008656AB" w:rsidP="008656AB">
            <w:pPr>
              <w:pStyle w:val="ListParagraph"/>
              <w:rPr>
                <w:rFonts w:cs="Arial"/>
              </w:rPr>
            </w:pPr>
          </w:p>
          <w:p w:rsidR="008656AB" w:rsidRPr="00DC6F9C" w:rsidRDefault="008656AB" w:rsidP="008656AB">
            <w:pPr>
              <w:numPr>
                <w:ilvl w:val="0"/>
                <w:numId w:val="15"/>
              </w:numPr>
              <w:jc w:val="both"/>
              <w:rPr>
                <w:rFonts w:cs="Arial"/>
              </w:rPr>
            </w:pPr>
            <w:r>
              <w:rPr>
                <w:rFonts w:cs="Arial"/>
              </w:rPr>
              <w:t>To develop, implement and monitor an effective user involvement plan</w:t>
            </w:r>
          </w:p>
          <w:p w:rsidR="008656AB" w:rsidRDefault="008656AB" w:rsidP="008656AB">
            <w:pPr>
              <w:jc w:val="both"/>
              <w:rPr>
                <w:rFonts w:cs="Arial"/>
                <w:color w:val="FF0000"/>
              </w:rPr>
            </w:pPr>
          </w:p>
          <w:p w:rsidR="008656AB" w:rsidRDefault="008656AB" w:rsidP="008656AB">
            <w:pPr>
              <w:autoSpaceDE w:val="0"/>
              <w:autoSpaceDN w:val="0"/>
              <w:adjustRightInd w:val="0"/>
              <w:jc w:val="both"/>
              <w:rPr>
                <w:rFonts w:cs="Arial"/>
              </w:rPr>
            </w:pPr>
          </w:p>
          <w:p w:rsidR="002B4102" w:rsidRPr="008656AB" w:rsidRDefault="002B4102" w:rsidP="008656AB">
            <w:pPr>
              <w:autoSpaceDE w:val="0"/>
              <w:autoSpaceDN w:val="0"/>
              <w:adjustRightInd w:val="0"/>
              <w:ind w:left="720"/>
              <w:jc w:val="both"/>
              <w:rPr>
                <w:rFonts w:ascii="HelveticaNeueLT Std" w:hAnsi="HelveticaNeueLT Std"/>
                <w:sz w:val="22"/>
                <w:szCs w:val="22"/>
              </w:rPr>
            </w:pPr>
          </w:p>
        </w:tc>
      </w:tr>
    </w:tbl>
    <w:p w:rsidR="002342ED" w:rsidRPr="00ED280B" w:rsidRDefault="002342ED" w:rsidP="00061C26">
      <w:pPr>
        <w:spacing w:before="120" w:after="120"/>
        <w:rPr>
          <w:sz w:val="22"/>
          <w:szCs w:val="22"/>
        </w:rPr>
      </w:pPr>
    </w:p>
    <w:tbl>
      <w:tblPr>
        <w:tblStyle w:val="TableGrid"/>
        <w:tblW w:w="0" w:type="auto"/>
        <w:tblInd w:w="250" w:type="dxa"/>
        <w:tblLook w:val="04A0" w:firstRow="1" w:lastRow="0" w:firstColumn="1" w:lastColumn="0" w:noHBand="0" w:noVBand="1"/>
      </w:tblPr>
      <w:tblGrid>
        <w:gridCol w:w="9923"/>
      </w:tblGrid>
      <w:tr w:rsidR="006A1ED1" w:rsidRPr="00ED280B" w:rsidTr="006A1ED1">
        <w:trPr>
          <w:trHeight w:val="397"/>
        </w:trPr>
        <w:tc>
          <w:tcPr>
            <w:tcW w:w="9923" w:type="dxa"/>
            <w:shd w:val="clear" w:color="auto" w:fill="D9D9D9" w:themeFill="background1" w:themeFillShade="D9"/>
            <w:vAlign w:val="center"/>
          </w:tcPr>
          <w:p w:rsidR="006A1ED1" w:rsidRPr="00ED280B" w:rsidRDefault="006A1ED1" w:rsidP="006A1ED1">
            <w:pPr>
              <w:rPr>
                <w:sz w:val="22"/>
                <w:szCs w:val="22"/>
              </w:rPr>
            </w:pPr>
            <w:r w:rsidRPr="00ED280B">
              <w:rPr>
                <w:rFonts w:ascii="HelveticaNeueLT Std" w:hAnsi="HelveticaNeueLT Std"/>
                <w:sz w:val="22"/>
                <w:szCs w:val="22"/>
              </w:rPr>
              <w:t>Generic Responsibilities</w:t>
            </w:r>
          </w:p>
        </w:tc>
      </w:tr>
      <w:tr w:rsidR="006A1ED1" w:rsidRPr="00ED280B" w:rsidTr="006A1ED1">
        <w:tc>
          <w:tcPr>
            <w:tcW w:w="9923" w:type="dxa"/>
          </w:tcPr>
          <w:p w:rsidR="008656AB" w:rsidRPr="002F08D7" w:rsidRDefault="008656AB" w:rsidP="008656AB">
            <w:pPr>
              <w:autoSpaceDE w:val="0"/>
              <w:autoSpaceDN w:val="0"/>
              <w:adjustRightInd w:val="0"/>
              <w:jc w:val="both"/>
              <w:rPr>
                <w:rFonts w:cs="Arial"/>
              </w:rPr>
            </w:pPr>
            <w:r w:rsidRPr="002F08D7">
              <w:rPr>
                <w:rFonts w:cs="Arial"/>
              </w:rPr>
              <w:t>The post holder is expected to:</w:t>
            </w:r>
          </w:p>
          <w:p w:rsidR="008656AB" w:rsidRPr="002F08D7" w:rsidRDefault="008656AB" w:rsidP="008656AB">
            <w:pPr>
              <w:autoSpaceDE w:val="0"/>
              <w:autoSpaceDN w:val="0"/>
              <w:adjustRightInd w:val="0"/>
              <w:ind w:firstLine="360"/>
              <w:jc w:val="both"/>
              <w:rPr>
                <w:rFonts w:cs="Arial"/>
              </w:rPr>
            </w:pPr>
          </w:p>
          <w:p w:rsidR="008656AB" w:rsidRPr="002F08D7" w:rsidRDefault="008656AB" w:rsidP="008656AB">
            <w:pPr>
              <w:numPr>
                <w:ilvl w:val="0"/>
                <w:numId w:val="14"/>
              </w:numPr>
              <w:autoSpaceDE w:val="0"/>
              <w:autoSpaceDN w:val="0"/>
              <w:adjustRightInd w:val="0"/>
              <w:jc w:val="both"/>
              <w:rPr>
                <w:rFonts w:cs="Arial"/>
              </w:rPr>
            </w:pPr>
            <w:r w:rsidRPr="002F08D7">
              <w:rPr>
                <w:rFonts w:cs="Arial"/>
              </w:rPr>
              <w:t>Adhere to organisational policies and procedures and relevant legislation including the requirements of any professional bodies.</w:t>
            </w:r>
          </w:p>
          <w:p w:rsidR="008656AB" w:rsidRPr="002F08D7" w:rsidRDefault="008656AB" w:rsidP="008656AB">
            <w:pPr>
              <w:numPr>
                <w:ilvl w:val="0"/>
                <w:numId w:val="14"/>
              </w:numPr>
              <w:autoSpaceDE w:val="0"/>
              <w:autoSpaceDN w:val="0"/>
              <w:adjustRightInd w:val="0"/>
              <w:jc w:val="both"/>
              <w:rPr>
                <w:rFonts w:cs="Arial"/>
              </w:rPr>
            </w:pPr>
            <w:r w:rsidRPr="002F08D7">
              <w:rPr>
                <w:rFonts w:cs="Arial"/>
              </w:rPr>
              <w:t>Maintain satisfactory personal performance and professional standards and to achieve agreed objectives for their role.</w:t>
            </w:r>
          </w:p>
          <w:p w:rsidR="008656AB" w:rsidRPr="002F08D7" w:rsidRDefault="008656AB" w:rsidP="008656AB">
            <w:pPr>
              <w:numPr>
                <w:ilvl w:val="0"/>
                <w:numId w:val="14"/>
              </w:numPr>
              <w:autoSpaceDE w:val="0"/>
              <w:autoSpaceDN w:val="0"/>
              <w:adjustRightInd w:val="0"/>
              <w:jc w:val="both"/>
              <w:rPr>
                <w:rFonts w:cs="Arial"/>
              </w:rPr>
            </w:pPr>
            <w:r w:rsidRPr="002F08D7">
              <w:rPr>
                <w:rFonts w:cs="Arial"/>
              </w:rPr>
              <w:t>Attend mandatory training as identified by the line manager.</w:t>
            </w:r>
          </w:p>
          <w:p w:rsidR="008656AB" w:rsidRPr="002F08D7" w:rsidRDefault="008656AB" w:rsidP="008656AB">
            <w:pPr>
              <w:numPr>
                <w:ilvl w:val="0"/>
                <w:numId w:val="14"/>
              </w:numPr>
              <w:autoSpaceDE w:val="0"/>
              <w:autoSpaceDN w:val="0"/>
              <w:adjustRightInd w:val="0"/>
              <w:jc w:val="both"/>
              <w:rPr>
                <w:rFonts w:cs="Arial"/>
              </w:rPr>
            </w:pPr>
            <w:r w:rsidRPr="002F08D7">
              <w:rPr>
                <w:rFonts w:cs="Arial"/>
              </w:rPr>
              <w:t>Participate in the council’s Performance Appraisal Scheme and contribute to their own development.</w:t>
            </w:r>
          </w:p>
          <w:p w:rsidR="006A1ED1" w:rsidRPr="00ED280B" w:rsidRDefault="006A1ED1" w:rsidP="008656AB">
            <w:pPr>
              <w:pStyle w:val="Style1"/>
              <w:numPr>
                <w:ilvl w:val="0"/>
                <w:numId w:val="0"/>
              </w:numPr>
              <w:spacing w:after="120"/>
              <w:ind w:left="360"/>
              <w:rPr>
                <w:rFonts w:ascii="HelveticaNeueLT Std" w:hAnsi="HelveticaNeueLT Std" w:cs="Arial"/>
                <w:sz w:val="22"/>
                <w:szCs w:val="22"/>
              </w:rPr>
            </w:pPr>
          </w:p>
        </w:tc>
      </w:tr>
    </w:tbl>
    <w:p w:rsidR="006A1ED1" w:rsidRPr="00ED280B" w:rsidRDefault="006A1ED1" w:rsidP="00061C26">
      <w:pPr>
        <w:spacing w:before="120" w:after="120"/>
        <w:rPr>
          <w:sz w:val="22"/>
          <w:szCs w:val="22"/>
        </w:rPr>
      </w:pPr>
    </w:p>
    <w:tbl>
      <w:tblPr>
        <w:tblStyle w:val="TableGrid"/>
        <w:tblW w:w="0" w:type="auto"/>
        <w:jc w:val="center"/>
        <w:tblLook w:val="04A0" w:firstRow="1" w:lastRow="0" w:firstColumn="1" w:lastColumn="0" w:noHBand="0" w:noVBand="1"/>
      </w:tblPr>
      <w:tblGrid>
        <w:gridCol w:w="9781"/>
      </w:tblGrid>
      <w:tr w:rsidR="008656AB" w:rsidRPr="00ED280B" w:rsidTr="008656AB">
        <w:trPr>
          <w:trHeight w:val="397"/>
          <w:jc w:val="center"/>
        </w:trPr>
        <w:tc>
          <w:tcPr>
            <w:tcW w:w="9781" w:type="dxa"/>
            <w:shd w:val="clear" w:color="auto" w:fill="D9D9D9" w:themeFill="background1" w:themeFillShade="D9"/>
            <w:vAlign w:val="center"/>
          </w:tcPr>
          <w:p w:rsidR="008656AB" w:rsidRPr="00ED280B" w:rsidRDefault="008656AB" w:rsidP="0051574D">
            <w:pPr>
              <w:rPr>
                <w:rFonts w:ascii="HelveticaNeueLT Std" w:hAnsi="HelveticaNeueLT Std"/>
                <w:sz w:val="22"/>
                <w:szCs w:val="22"/>
              </w:rPr>
            </w:pPr>
            <w:r w:rsidRPr="00ED280B">
              <w:rPr>
                <w:sz w:val="22"/>
                <w:szCs w:val="22"/>
              </w:rPr>
              <w:lastRenderedPageBreak/>
              <w:br w:type="page"/>
            </w:r>
            <w:r w:rsidRPr="00ED280B">
              <w:rPr>
                <w:rFonts w:ascii="HelveticaNeueLT Std" w:hAnsi="HelveticaNeueLT Std"/>
                <w:sz w:val="22"/>
                <w:szCs w:val="22"/>
              </w:rPr>
              <w:t>Knowledge, Qualifications, Skills and Experience</w:t>
            </w:r>
          </w:p>
        </w:tc>
      </w:tr>
      <w:tr w:rsidR="008656AB" w:rsidRPr="00ED280B" w:rsidTr="008656AB">
        <w:trPr>
          <w:jc w:val="center"/>
        </w:trPr>
        <w:tc>
          <w:tcPr>
            <w:tcW w:w="9781" w:type="dxa"/>
          </w:tcPr>
          <w:p w:rsidR="008656AB" w:rsidRPr="00624B0F" w:rsidRDefault="008656AB" w:rsidP="008656AB">
            <w:proofErr w:type="gramStart"/>
            <w:r w:rsidRPr="00624B0F">
              <w:t>These are the qualities we believe to be necessary to do this job.</w:t>
            </w:r>
            <w:proofErr w:type="gramEnd"/>
            <w:r w:rsidRPr="00624B0F">
              <w:t xml:space="preserve">  You should clearly show in your application how your skill</w:t>
            </w:r>
            <w:r>
              <w:t xml:space="preserve">s/experience </w:t>
            </w:r>
            <w:r w:rsidRPr="00624B0F">
              <w:t xml:space="preserve">meet some or all of them, </w:t>
            </w:r>
            <w:r w:rsidRPr="00624B0F">
              <w:rPr>
                <w:u w:val="single"/>
              </w:rPr>
              <w:t>as the short</w:t>
            </w:r>
            <w:r>
              <w:rPr>
                <w:u w:val="single"/>
              </w:rPr>
              <w:t xml:space="preserve"> </w:t>
            </w:r>
            <w:r w:rsidRPr="00624B0F">
              <w:rPr>
                <w:u w:val="single"/>
              </w:rPr>
              <w:t>listing decision will be based on our assessment of you against these criteria.</w:t>
            </w:r>
          </w:p>
          <w:p w:rsidR="008656AB" w:rsidRDefault="008656AB" w:rsidP="008656AB">
            <w:pPr>
              <w:rPr>
                <w:b/>
              </w:rPr>
            </w:pPr>
          </w:p>
          <w:p w:rsidR="008656AB" w:rsidRPr="00624B0F" w:rsidRDefault="008656AB" w:rsidP="008656AB">
            <w:pPr>
              <w:rPr>
                <w:b/>
              </w:rPr>
            </w:pPr>
          </w:p>
          <w:p w:rsidR="008656AB" w:rsidRPr="002F08D7" w:rsidRDefault="008656AB" w:rsidP="008656AB">
            <w:pPr>
              <w:rPr>
                <w:b/>
              </w:rPr>
            </w:pPr>
            <w:r w:rsidRPr="002F08D7">
              <w:rPr>
                <w:b/>
              </w:rPr>
              <w:t>Abilities/Experiences</w:t>
            </w:r>
          </w:p>
          <w:p w:rsidR="008656AB" w:rsidRPr="002F08D7" w:rsidRDefault="008656AB" w:rsidP="008656AB">
            <w:pPr>
              <w:numPr>
                <w:ilvl w:val="0"/>
                <w:numId w:val="16"/>
              </w:numPr>
              <w:rPr>
                <w:rFonts w:cs="Arial"/>
              </w:rPr>
            </w:pPr>
            <w:r w:rsidRPr="002F08D7">
              <w:rPr>
                <w:rFonts w:cs="Arial"/>
              </w:rPr>
              <w:t>Ability to develop detailed project plans</w:t>
            </w:r>
          </w:p>
          <w:p w:rsidR="008656AB" w:rsidRPr="002F08D7" w:rsidRDefault="008656AB" w:rsidP="008656AB">
            <w:pPr>
              <w:numPr>
                <w:ilvl w:val="0"/>
                <w:numId w:val="16"/>
              </w:numPr>
              <w:rPr>
                <w:rFonts w:cs="Arial"/>
              </w:rPr>
            </w:pPr>
            <w:r w:rsidRPr="002F08D7">
              <w:rPr>
                <w:rFonts w:cs="Arial"/>
              </w:rPr>
              <w:t>Ability to identify linkages between interrelated plans within the Council</w:t>
            </w:r>
          </w:p>
          <w:p w:rsidR="008656AB" w:rsidRPr="002F08D7" w:rsidRDefault="008656AB" w:rsidP="008656AB">
            <w:pPr>
              <w:numPr>
                <w:ilvl w:val="0"/>
                <w:numId w:val="16"/>
              </w:numPr>
              <w:rPr>
                <w:rFonts w:cs="Arial"/>
              </w:rPr>
            </w:pPr>
            <w:r w:rsidRPr="002F08D7">
              <w:rPr>
                <w:rFonts w:cs="Arial"/>
              </w:rPr>
              <w:t xml:space="preserve">Ability to work across organisational boundaries </w:t>
            </w:r>
          </w:p>
          <w:p w:rsidR="008656AB" w:rsidRDefault="008656AB" w:rsidP="008656AB">
            <w:pPr>
              <w:numPr>
                <w:ilvl w:val="0"/>
                <w:numId w:val="16"/>
              </w:numPr>
              <w:rPr>
                <w:rFonts w:cs="Arial"/>
              </w:rPr>
            </w:pPr>
            <w:r w:rsidRPr="002F08D7">
              <w:rPr>
                <w:rFonts w:cs="Arial"/>
              </w:rPr>
              <w:t>Ability to implement strategies</w:t>
            </w:r>
          </w:p>
          <w:p w:rsidR="008656AB" w:rsidRPr="002F08D7" w:rsidRDefault="008656AB" w:rsidP="008656AB">
            <w:pPr>
              <w:numPr>
                <w:ilvl w:val="0"/>
                <w:numId w:val="16"/>
              </w:numPr>
              <w:rPr>
                <w:rFonts w:cs="Arial"/>
              </w:rPr>
            </w:pPr>
            <w:r>
              <w:rPr>
                <w:rFonts w:cs="Arial"/>
              </w:rPr>
              <w:t>Ability to commission, performance manage and evaluate services</w:t>
            </w:r>
          </w:p>
          <w:p w:rsidR="008656AB" w:rsidRPr="002F08D7" w:rsidRDefault="008656AB" w:rsidP="008656AB">
            <w:pPr>
              <w:numPr>
                <w:ilvl w:val="0"/>
                <w:numId w:val="16"/>
              </w:numPr>
              <w:rPr>
                <w:rFonts w:cs="Arial"/>
              </w:rPr>
            </w:pPr>
            <w:r w:rsidRPr="002F08D7">
              <w:rPr>
                <w:rFonts w:cs="Arial"/>
              </w:rPr>
              <w:t>High level of organisational ability</w:t>
            </w:r>
          </w:p>
          <w:p w:rsidR="008656AB" w:rsidRPr="002F08D7" w:rsidRDefault="008656AB" w:rsidP="008656AB">
            <w:pPr>
              <w:numPr>
                <w:ilvl w:val="0"/>
                <w:numId w:val="16"/>
              </w:numPr>
              <w:rPr>
                <w:rFonts w:cs="Arial"/>
              </w:rPr>
            </w:pPr>
            <w:r w:rsidRPr="002F08D7">
              <w:rPr>
                <w:rFonts w:cs="Arial"/>
              </w:rPr>
              <w:t>Ability to motivate and involve others</w:t>
            </w:r>
          </w:p>
          <w:p w:rsidR="008656AB" w:rsidRPr="002F08D7" w:rsidRDefault="008656AB" w:rsidP="008656AB">
            <w:pPr>
              <w:numPr>
                <w:ilvl w:val="0"/>
                <w:numId w:val="16"/>
              </w:numPr>
              <w:rPr>
                <w:rFonts w:cs="Arial"/>
              </w:rPr>
            </w:pPr>
            <w:r w:rsidRPr="002F08D7">
              <w:rPr>
                <w:rFonts w:cs="Arial"/>
              </w:rPr>
              <w:t xml:space="preserve">Analyse and interpret  a wide range of evidence and to prioritise options for programme development </w:t>
            </w:r>
          </w:p>
          <w:p w:rsidR="008656AB" w:rsidRPr="002F08D7" w:rsidRDefault="008656AB" w:rsidP="008656AB">
            <w:pPr>
              <w:numPr>
                <w:ilvl w:val="0"/>
                <w:numId w:val="16"/>
              </w:numPr>
              <w:rPr>
                <w:rFonts w:cs="Arial"/>
              </w:rPr>
            </w:pPr>
            <w:r w:rsidRPr="002F08D7">
              <w:rPr>
                <w:rFonts w:cs="Arial"/>
              </w:rPr>
              <w:t>Experience of contract and procurement management in relation to commissioning arrangements within a Local Authority or NHS framework</w:t>
            </w:r>
          </w:p>
          <w:p w:rsidR="008656AB" w:rsidRPr="002F08D7" w:rsidRDefault="008656AB" w:rsidP="008656AB">
            <w:pPr>
              <w:numPr>
                <w:ilvl w:val="0"/>
                <w:numId w:val="16"/>
              </w:numPr>
              <w:autoSpaceDE w:val="0"/>
              <w:autoSpaceDN w:val="0"/>
              <w:adjustRightInd w:val="0"/>
              <w:jc w:val="both"/>
              <w:rPr>
                <w:rFonts w:cs="Arial"/>
              </w:rPr>
            </w:pPr>
            <w:r w:rsidRPr="002F08D7">
              <w:rPr>
                <w:rFonts w:cs="Arial"/>
              </w:rPr>
              <w:t>Experience of effective partnership working with external stakeholders to plan and deliver services</w:t>
            </w:r>
          </w:p>
          <w:p w:rsidR="008656AB" w:rsidRPr="002F08D7" w:rsidRDefault="008656AB" w:rsidP="008656AB">
            <w:pPr>
              <w:numPr>
                <w:ilvl w:val="0"/>
                <w:numId w:val="16"/>
              </w:numPr>
              <w:autoSpaceDE w:val="0"/>
              <w:autoSpaceDN w:val="0"/>
              <w:adjustRightInd w:val="0"/>
              <w:jc w:val="both"/>
              <w:rPr>
                <w:rFonts w:cs="Arial"/>
              </w:rPr>
            </w:pPr>
            <w:r w:rsidRPr="002F08D7">
              <w:rPr>
                <w:rFonts w:cs="Arial"/>
              </w:rPr>
              <w:t>Experience of provider development</w:t>
            </w:r>
          </w:p>
          <w:p w:rsidR="008656AB" w:rsidRPr="002F08D7" w:rsidRDefault="008656AB" w:rsidP="008656AB">
            <w:pPr>
              <w:numPr>
                <w:ilvl w:val="0"/>
                <w:numId w:val="16"/>
              </w:numPr>
              <w:autoSpaceDE w:val="0"/>
              <w:autoSpaceDN w:val="0"/>
              <w:adjustRightInd w:val="0"/>
              <w:jc w:val="both"/>
              <w:rPr>
                <w:rFonts w:cs="Arial"/>
              </w:rPr>
            </w:pPr>
            <w:r w:rsidRPr="002F08D7">
              <w:rPr>
                <w:rFonts w:cs="Arial"/>
              </w:rPr>
              <w:t>Experience of research and evaluation</w:t>
            </w:r>
          </w:p>
          <w:p w:rsidR="008656AB" w:rsidRDefault="008656AB" w:rsidP="008656AB">
            <w:pPr>
              <w:rPr>
                <w:rFonts w:cs="Arial"/>
              </w:rPr>
            </w:pPr>
          </w:p>
          <w:p w:rsidR="008656AB" w:rsidRPr="002F08D7" w:rsidRDefault="008656AB" w:rsidP="008656AB">
            <w:pPr>
              <w:rPr>
                <w:rFonts w:cs="Arial"/>
              </w:rPr>
            </w:pPr>
          </w:p>
          <w:p w:rsidR="008656AB" w:rsidRPr="002F08D7" w:rsidRDefault="008656AB" w:rsidP="008656AB">
            <w:pPr>
              <w:rPr>
                <w:b/>
              </w:rPr>
            </w:pPr>
            <w:r w:rsidRPr="002F08D7">
              <w:rPr>
                <w:b/>
              </w:rPr>
              <w:t>Qualifications</w:t>
            </w:r>
          </w:p>
          <w:p w:rsidR="008656AB" w:rsidRPr="002F08D7" w:rsidRDefault="008656AB" w:rsidP="008656AB">
            <w:pPr>
              <w:numPr>
                <w:ilvl w:val="0"/>
                <w:numId w:val="17"/>
              </w:numPr>
              <w:rPr>
                <w:rFonts w:cs="Arial"/>
              </w:rPr>
            </w:pPr>
            <w:r w:rsidRPr="002F08D7">
              <w:rPr>
                <w:rFonts w:cs="Arial"/>
              </w:rPr>
              <w:t>Educated to Degree level or equivalent</w:t>
            </w:r>
          </w:p>
          <w:p w:rsidR="008656AB" w:rsidRDefault="008656AB" w:rsidP="008656AB">
            <w:pPr>
              <w:rPr>
                <w:b/>
              </w:rPr>
            </w:pPr>
          </w:p>
          <w:p w:rsidR="008656AB" w:rsidRDefault="008656AB" w:rsidP="008656AB">
            <w:pPr>
              <w:rPr>
                <w:b/>
              </w:rPr>
            </w:pPr>
          </w:p>
          <w:p w:rsidR="008656AB" w:rsidRPr="002F08D7" w:rsidRDefault="008656AB" w:rsidP="008656AB">
            <w:pPr>
              <w:rPr>
                <w:b/>
              </w:rPr>
            </w:pPr>
            <w:r w:rsidRPr="002F08D7">
              <w:rPr>
                <w:b/>
              </w:rPr>
              <w:t>Knowledge/Skills</w:t>
            </w:r>
          </w:p>
          <w:p w:rsidR="008656AB" w:rsidRPr="002F08D7" w:rsidRDefault="008656AB" w:rsidP="008656AB">
            <w:pPr>
              <w:numPr>
                <w:ilvl w:val="0"/>
                <w:numId w:val="16"/>
              </w:numPr>
              <w:rPr>
                <w:rFonts w:cs="Arial"/>
              </w:rPr>
            </w:pPr>
            <w:r w:rsidRPr="002F08D7">
              <w:rPr>
                <w:rFonts w:cs="Arial"/>
              </w:rPr>
              <w:t>Influencing skills</w:t>
            </w:r>
          </w:p>
          <w:p w:rsidR="008656AB" w:rsidRPr="002F08D7" w:rsidRDefault="008656AB" w:rsidP="008656AB">
            <w:pPr>
              <w:numPr>
                <w:ilvl w:val="0"/>
                <w:numId w:val="16"/>
              </w:numPr>
              <w:rPr>
                <w:rFonts w:cs="Arial"/>
              </w:rPr>
            </w:pPr>
            <w:r w:rsidRPr="002F08D7">
              <w:rPr>
                <w:rFonts w:cs="Arial"/>
              </w:rPr>
              <w:t>Quantitative analytical skills including critical path analysis</w:t>
            </w:r>
            <w:r w:rsidRPr="002F08D7">
              <w:rPr>
                <w:rFonts w:cs="Arial"/>
                <w:color w:val="FF0000"/>
              </w:rPr>
              <w:t>.</w:t>
            </w:r>
          </w:p>
          <w:p w:rsidR="008656AB" w:rsidRPr="002F08D7" w:rsidRDefault="008656AB" w:rsidP="008656AB">
            <w:pPr>
              <w:numPr>
                <w:ilvl w:val="0"/>
                <w:numId w:val="16"/>
              </w:numPr>
              <w:rPr>
                <w:rFonts w:cs="Arial"/>
              </w:rPr>
            </w:pPr>
            <w:r w:rsidRPr="002F08D7">
              <w:rPr>
                <w:rFonts w:cs="Arial"/>
              </w:rPr>
              <w:t>Excellent verbal and oral communication skills</w:t>
            </w:r>
          </w:p>
          <w:p w:rsidR="008656AB" w:rsidRPr="002F08D7" w:rsidRDefault="008656AB" w:rsidP="008656AB">
            <w:pPr>
              <w:numPr>
                <w:ilvl w:val="0"/>
                <w:numId w:val="16"/>
              </w:numPr>
              <w:rPr>
                <w:rFonts w:cs="Arial"/>
              </w:rPr>
            </w:pPr>
            <w:r w:rsidRPr="002F08D7">
              <w:rPr>
                <w:rFonts w:cs="Arial"/>
              </w:rPr>
              <w:t>Critical appraisal skills</w:t>
            </w:r>
          </w:p>
          <w:p w:rsidR="008656AB" w:rsidRPr="002F08D7" w:rsidRDefault="008656AB" w:rsidP="008656AB">
            <w:pPr>
              <w:numPr>
                <w:ilvl w:val="0"/>
                <w:numId w:val="16"/>
              </w:numPr>
              <w:rPr>
                <w:rFonts w:cs="Arial"/>
              </w:rPr>
            </w:pPr>
            <w:r w:rsidRPr="002F08D7">
              <w:rPr>
                <w:rFonts w:cs="Arial"/>
              </w:rPr>
              <w:t xml:space="preserve">High level interpersonal skills with a wide range of individuals including influencing, persuasion and negotiation </w:t>
            </w:r>
          </w:p>
          <w:p w:rsidR="008656AB" w:rsidRPr="002F08D7" w:rsidRDefault="008656AB" w:rsidP="008656AB">
            <w:pPr>
              <w:numPr>
                <w:ilvl w:val="0"/>
                <w:numId w:val="16"/>
              </w:numPr>
              <w:rPr>
                <w:rFonts w:cs="Arial"/>
              </w:rPr>
            </w:pPr>
            <w:r w:rsidRPr="002F08D7">
              <w:rPr>
                <w:rFonts w:cs="Arial"/>
              </w:rPr>
              <w:t>Facilitation skills</w:t>
            </w:r>
          </w:p>
          <w:p w:rsidR="008656AB" w:rsidRPr="002F08D7" w:rsidRDefault="008656AB" w:rsidP="008656AB">
            <w:pPr>
              <w:numPr>
                <w:ilvl w:val="0"/>
                <w:numId w:val="16"/>
              </w:numPr>
              <w:rPr>
                <w:rFonts w:cs="Arial"/>
              </w:rPr>
            </w:pPr>
            <w:r w:rsidRPr="002F08D7">
              <w:rPr>
                <w:rFonts w:cs="Arial"/>
              </w:rPr>
              <w:t>Group work skills</w:t>
            </w:r>
          </w:p>
          <w:p w:rsidR="008656AB" w:rsidRPr="002F08D7" w:rsidRDefault="008656AB" w:rsidP="008656AB">
            <w:pPr>
              <w:numPr>
                <w:ilvl w:val="0"/>
                <w:numId w:val="16"/>
              </w:numPr>
              <w:rPr>
                <w:rFonts w:cs="Arial"/>
              </w:rPr>
            </w:pPr>
            <w:r w:rsidRPr="002F08D7">
              <w:rPr>
                <w:rFonts w:cs="Arial"/>
              </w:rPr>
              <w:t>Excellent time management skills</w:t>
            </w:r>
          </w:p>
          <w:p w:rsidR="008656AB" w:rsidRPr="005413BB" w:rsidRDefault="008656AB" w:rsidP="008656AB">
            <w:pPr>
              <w:numPr>
                <w:ilvl w:val="0"/>
                <w:numId w:val="16"/>
              </w:numPr>
              <w:rPr>
                <w:rFonts w:cs="Arial"/>
              </w:rPr>
            </w:pPr>
            <w:r w:rsidRPr="002F08D7">
              <w:rPr>
                <w:rFonts w:cs="Arial"/>
              </w:rPr>
              <w:t>Excellent organisational skills</w:t>
            </w:r>
          </w:p>
          <w:p w:rsidR="008656AB" w:rsidRPr="002F08D7" w:rsidRDefault="008656AB" w:rsidP="008656AB">
            <w:pPr>
              <w:numPr>
                <w:ilvl w:val="0"/>
                <w:numId w:val="16"/>
              </w:numPr>
              <w:autoSpaceDE w:val="0"/>
              <w:autoSpaceDN w:val="0"/>
              <w:adjustRightInd w:val="0"/>
              <w:jc w:val="both"/>
              <w:rPr>
                <w:rFonts w:cs="Arial"/>
              </w:rPr>
            </w:pPr>
            <w:r w:rsidRPr="002F08D7">
              <w:rPr>
                <w:rFonts w:cs="Arial"/>
              </w:rPr>
              <w:t>Flexible approach to work, attendance at evening meetings will be required from time to time</w:t>
            </w:r>
          </w:p>
          <w:p w:rsidR="008656AB" w:rsidRPr="00ED280B" w:rsidRDefault="008656AB" w:rsidP="00B63A30">
            <w:pPr>
              <w:spacing w:before="120"/>
              <w:rPr>
                <w:rFonts w:ascii="HelveticaNeueLT Std" w:hAnsi="HelveticaNeueLT Std"/>
                <w:sz w:val="22"/>
                <w:szCs w:val="22"/>
              </w:rPr>
            </w:pPr>
          </w:p>
          <w:p w:rsidR="008656AB" w:rsidRPr="00ED280B" w:rsidRDefault="008656AB" w:rsidP="001D0FA9">
            <w:pPr>
              <w:rPr>
                <w:rFonts w:ascii="HelveticaNeueLT Std" w:hAnsi="HelveticaNeueLT Std"/>
                <w:sz w:val="22"/>
                <w:szCs w:val="22"/>
              </w:rPr>
            </w:pPr>
          </w:p>
          <w:p w:rsidR="008656AB" w:rsidRPr="00ED280B" w:rsidRDefault="008656AB" w:rsidP="001D0FA9">
            <w:pPr>
              <w:rPr>
                <w:rFonts w:ascii="HelveticaNeueLT Std" w:hAnsi="HelveticaNeueLT Std"/>
                <w:sz w:val="22"/>
                <w:szCs w:val="22"/>
              </w:rPr>
            </w:pPr>
          </w:p>
          <w:p w:rsidR="008656AB" w:rsidRPr="00ED280B" w:rsidRDefault="008656AB" w:rsidP="001D0FA9">
            <w:pPr>
              <w:rPr>
                <w:rFonts w:ascii="HelveticaNeueLT Std" w:hAnsi="HelveticaNeueLT Std"/>
                <w:sz w:val="22"/>
                <w:szCs w:val="22"/>
              </w:rPr>
            </w:pPr>
          </w:p>
          <w:p w:rsidR="008656AB" w:rsidRPr="00ED280B" w:rsidRDefault="008656AB" w:rsidP="001D0FA9">
            <w:pPr>
              <w:rPr>
                <w:rFonts w:ascii="HelveticaNeueLT Std" w:hAnsi="HelveticaNeueLT Std"/>
                <w:sz w:val="22"/>
                <w:szCs w:val="22"/>
              </w:rPr>
            </w:pPr>
          </w:p>
          <w:p w:rsidR="008656AB" w:rsidRPr="00ED280B" w:rsidRDefault="008656AB" w:rsidP="001D0FA9">
            <w:pPr>
              <w:rPr>
                <w:rFonts w:ascii="HelveticaNeueLT Std" w:hAnsi="HelveticaNeueLT Std"/>
                <w:sz w:val="22"/>
                <w:szCs w:val="22"/>
              </w:rPr>
            </w:pPr>
          </w:p>
          <w:p w:rsidR="008656AB" w:rsidRPr="00ED280B" w:rsidRDefault="008656AB" w:rsidP="001D0FA9">
            <w:pPr>
              <w:rPr>
                <w:rFonts w:ascii="HelveticaNeueLT Std" w:hAnsi="HelveticaNeueLT Std"/>
                <w:sz w:val="22"/>
                <w:szCs w:val="22"/>
              </w:rPr>
            </w:pPr>
          </w:p>
          <w:p w:rsidR="008656AB" w:rsidRPr="00ED280B" w:rsidRDefault="008656AB" w:rsidP="001D0FA9">
            <w:pPr>
              <w:rPr>
                <w:rFonts w:ascii="HelveticaNeueLT Std" w:hAnsi="HelveticaNeueLT Std"/>
                <w:sz w:val="22"/>
                <w:szCs w:val="22"/>
              </w:rPr>
            </w:pPr>
          </w:p>
          <w:p w:rsidR="008656AB" w:rsidRPr="00ED280B" w:rsidRDefault="008656AB" w:rsidP="00B63A30">
            <w:pPr>
              <w:rPr>
                <w:rFonts w:ascii="HelveticaNeueLT Std" w:hAnsi="HelveticaNeueLT Std"/>
                <w:sz w:val="22"/>
                <w:szCs w:val="22"/>
              </w:rPr>
            </w:pPr>
          </w:p>
          <w:p w:rsidR="008656AB" w:rsidRPr="00ED280B" w:rsidRDefault="008656AB" w:rsidP="00B63A30">
            <w:pPr>
              <w:spacing w:after="120"/>
              <w:rPr>
                <w:rFonts w:ascii="HelveticaNeueLT Std" w:hAnsi="HelveticaNeueLT Std"/>
                <w:sz w:val="22"/>
                <w:szCs w:val="22"/>
              </w:rPr>
            </w:pPr>
          </w:p>
        </w:tc>
      </w:tr>
    </w:tbl>
    <w:p w:rsidR="002342ED" w:rsidRPr="00ED280B" w:rsidRDefault="002342ED"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E82221" w:rsidP="0051574D">
            <w:pPr>
              <w:rPr>
                <w:rFonts w:ascii="HelveticaNeueLT Std" w:hAnsi="HelveticaNeueLT Std"/>
                <w:color w:val="000000" w:themeColor="text1"/>
                <w:sz w:val="22"/>
                <w:szCs w:val="22"/>
              </w:rPr>
            </w:pPr>
            <w:r w:rsidRPr="00ED280B">
              <w:rPr>
                <w:rFonts w:ascii="HelveticaNeueLT Std" w:hAnsi="HelveticaNeueLT Std"/>
                <w:color w:val="000000" w:themeColor="text1"/>
                <w:sz w:val="22"/>
                <w:szCs w:val="22"/>
              </w:rPr>
              <w:t>Main Contacts</w:t>
            </w:r>
            <w:r w:rsidR="00961873" w:rsidRPr="00ED280B">
              <w:rPr>
                <w:rFonts w:ascii="HelveticaNeueLT Std" w:hAnsi="HelveticaNeueLT Std"/>
                <w:color w:val="000000" w:themeColor="text1"/>
                <w:sz w:val="22"/>
                <w:szCs w:val="22"/>
              </w:rPr>
              <w:t xml:space="preserve"> &amp; Other Information</w:t>
            </w:r>
          </w:p>
        </w:tc>
      </w:tr>
      <w:tr w:rsidR="00140E79" w:rsidRPr="00ED280B" w:rsidTr="0051574D">
        <w:trPr>
          <w:jc w:val="center"/>
        </w:trPr>
        <w:tc>
          <w:tcPr>
            <w:tcW w:w="9854" w:type="dxa"/>
          </w:tcPr>
          <w:p w:rsidR="00E82221" w:rsidRPr="00ED280B" w:rsidRDefault="00E82221" w:rsidP="006A1ED1">
            <w:pPr>
              <w:spacing w:before="120"/>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Main Contacts:</w:t>
            </w:r>
          </w:p>
          <w:p w:rsidR="00140E79" w:rsidRDefault="00140E79">
            <w:pPr>
              <w:rPr>
                <w:rFonts w:ascii="HelveticaNeueLT Std" w:hAnsi="HelveticaNeueLT Std"/>
                <w:color w:val="000000" w:themeColor="text1"/>
                <w:sz w:val="22"/>
                <w:szCs w:val="22"/>
              </w:rPr>
            </w:pPr>
          </w:p>
          <w:p w:rsidR="008656AB" w:rsidRPr="002F08D7" w:rsidRDefault="008656AB" w:rsidP="008656AB">
            <w:pPr>
              <w:autoSpaceDE w:val="0"/>
              <w:autoSpaceDN w:val="0"/>
              <w:adjustRightInd w:val="0"/>
              <w:jc w:val="both"/>
              <w:rPr>
                <w:rFonts w:cs="Arial"/>
                <w:bCs/>
                <w:u w:val="single"/>
              </w:rPr>
            </w:pPr>
            <w:r w:rsidRPr="002F08D7">
              <w:rPr>
                <w:b/>
              </w:rPr>
              <w:t xml:space="preserve">Internal </w:t>
            </w:r>
            <w:r w:rsidRPr="002F08D7">
              <w:rPr>
                <w:rFonts w:cs="Arial"/>
              </w:rPr>
              <w:t xml:space="preserve"> </w:t>
            </w:r>
          </w:p>
          <w:p w:rsidR="008656AB" w:rsidRPr="002F08D7" w:rsidRDefault="008656AB" w:rsidP="008656AB">
            <w:pPr>
              <w:autoSpaceDE w:val="0"/>
              <w:autoSpaceDN w:val="0"/>
              <w:adjustRightInd w:val="0"/>
              <w:jc w:val="both"/>
              <w:rPr>
                <w:rFonts w:cs="Arial"/>
              </w:rPr>
            </w:pPr>
          </w:p>
          <w:p w:rsidR="008656AB" w:rsidRPr="002F08D7" w:rsidRDefault="008656AB" w:rsidP="008656AB">
            <w:pPr>
              <w:jc w:val="both"/>
              <w:rPr>
                <w:rFonts w:cs="Arial"/>
                <w:bCs/>
              </w:rPr>
            </w:pPr>
            <w:r w:rsidRPr="002F08D7">
              <w:rPr>
                <w:rFonts w:cs="Arial"/>
                <w:bCs/>
              </w:rPr>
              <w:t xml:space="preserve">Haringey has a Health and Wellbeing Board that oversees the implementation of the Health and Wellbeing Strategy this provides the </w:t>
            </w:r>
            <w:proofErr w:type="spellStart"/>
            <w:r w:rsidRPr="002F08D7">
              <w:rPr>
                <w:rFonts w:cs="Arial"/>
                <w:bCs/>
              </w:rPr>
              <w:t>postholder</w:t>
            </w:r>
            <w:proofErr w:type="spellEnd"/>
            <w:r w:rsidRPr="002F08D7">
              <w:rPr>
                <w:rFonts w:cs="Arial"/>
                <w:bCs/>
              </w:rPr>
              <w:t xml:space="preserve"> to work with partner organisations across Haringey to improve the health of the population. </w:t>
            </w:r>
          </w:p>
          <w:p w:rsidR="008656AB" w:rsidRPr="002F08D7" w:rsidRDefault="008656AB" w:rsidP="008656AB">
            <w:pPr>
              <w:jc w:val="both"/>
              <w:rPr>
                <w:rFonts w:cs="Arial"/>
                <w:bCs/>
              </w:rPr>
            </w:pPr>
          </w:p>
          <w:p w:rsidR="008656AB" w:rsidRPr="002F08D7" w:rsidRDefault="008656AB" w:rsidP="008656AB">
            <w:pPr>
              <w:jc w:val="both"/>
              <w:rPr>
                <w:rFonts w:cs="Arial"/>
              </w:rPr>
            </w:pPr>
            <w:r w:rsidRPr="002F08D7">
              <w:rPr>
                <w:rFonts w:cs="Arial"/>
              </w:rPr>
              <w:t xml:space="preserve">Improving commissioning, particularly drug, alcohol and sexual health commissioning is a cross cutting issue across the council and the </w:t>
            </w:r>
            <w:proofErr w:type="spellStart"/>
            <w:r w:rsidRPr="002F08D7">
              <w:rPr>
                <w:rFonts w:cs="Arial"/>
              </w:rPr>
              <w:t>postholder</w:t>
            </w:r>
            <w:proofErr w:type="spellEnd"/>
            <w:r w:rsidRPr="002F08D7">
              <w:rPr>
                <w:rFonts w:cs="Arial"/>
              </w:rPr>
              <w:t xml:space="preserve"> will be expected to work with the Children</w:t>
            </w:r>
            <w:r>
              <w:rPr>
                <w:rFonts w:cs="Arial"/>
              </w:rPr>
              <w:t>’s</w:t>
            </w:r>
            <w:r w:rsidRPr="002F08D7">
              <w:rPr>
                <w:rFonts w:cs="Arial"/>
              </w:rPr>
              <w:t xml:space="preserve">  Services, the Adult Social Care and Housing Service and the Community Safety team.</w:t>
            </w:r>
          </w:p>
          <w:p w:rsidR="008656AB" w:rsidRPr="002F08D7" w:rsidRDefault="008656AB" w:rsidP="008656AB">
            <w:pPr>
              <w:jc w:val="both"/>
              <w:rPr>
                <w:rFonts w:cs="Arial"/>
              </w:rPr>
            </w:pPr>
          </w:p>
          <w:p w:rsidR="008656AB" w:rsidRPr="002F08D7" w:rsidRDefault="008656AB" w:rsidP="008656AB">
            <w:pPr>
              <w:jc w:val="both"/>
              <w:rPr>
                <w:rFonts w:cs="Arial"/>
              </w:rPr>
            </w:pPr>
            <w:r w:rsidRPr="002F08D7">
              <w:rPr>
                <w:rFonts w:cs="Arial"/>
              </w:rPr>
              <w:t xml:space="preserve">In </w:t>
            </w:r>
            <w:proofErr w:type="gramStart"/>
            <w:r w:rsidRPr="002F08D7">
              <w:rPr>
                <w:rFonts w:cs="Arial"/>
              </w:rPr>
              <w:t>addition</w:t>
            </w:r>
            <w:proofErr w:type="gramEnd"/>
            <w:r w:rsidRPr="002F08D7">
              <w:rPr>
                <w:rFonts w:cs="Arial"/>
              </w:rPr>
              <w:t xml:space="preserve"> Haringey has a</w:t>
            </w:r>
            <w:r>
              <w:rPr>
                <w:rFonts w:cs="Arial"/>
              </w:rPr>
              <w:t xml:space="preserve"> Children’s Trust</w:t>
            </w:r>
            <w:r w:rsidRPr="002F08D7">
              <w:rPr>
                <w:rFonts w:cs="Arial"/>
              </w:rPr>
              <w:t xml:space="preserve"> and a Community Safety Partnership Board. </w:t>
            </w:r>
          </w:p>
          <w:p w:rsidR="008656AB" w:rsidRPr="002F08D7" w:rsidRDefault="008656AB" w:rsidP="008656AB">
            <w:pPr>
              <w:rPr>
                <w:b/>
              </w:rPr>
            </w:pPr>
          </w:p>
          <w:p w:rsidR="008656AB" w:rsidRPr="002F08D7" w:rsidRDefault="008656AB" w:rsidP="008656AB">
            <w:pPr>
              <w:rPr>
                <w:b/>
              </w:rPr>
            </w:pPr>
            <w:r w:rsidRPr="002F08D7">
              <w:rPr>
                <w:b/>
              </w:rPr>
              <w:t>External</w:t>
            </w:r>
          </w:p>
          <w:p w:rsidR="008656AB" w:rsidRPr="002F08D7" w:rsidRDefault="008656AB" w:rsidP="008656AB">
            <w:pPr>
              <w:jc w:val="both"/>
              <w:rPr>
                <w:rFonts w:cs="Arial"/>
              </w:rPr>
            </w:pPr>
          </w:p>
          <w:p w:rsidR="008656AB" w:rsidRPr="002F08D7" w:rsidRDefault="008656AB" w:rsidP="008656AB">
            <w:pPr>
              <w:jc w:val="both"/>
              <w:rPr>
                <w:rFonts w:cs="Arial"/>
              </w:rPr>
            </w:pPr>
            <w:r w:rsidRPr="002F08D7">
              <w:rPr>
                <w:rFonts w:cs="Arial"/>
              </w:rPr>
              <w:t xml:space="preserve">The post holder </w:t>
            </w:r>
            <w:proofErr w:type="gramStart"/>
            <w:r w:rsidRPr="002F08D7">
              <w:rPr>
                <w:rFonts w:cs="Arial"/>
              </w:rPr>
              <w:t>will be expected</w:t>
            </w:r>
            <w:proofErr w:type="gramEnd"/>
            <w:r w:rsidRPr="002F08D7">
              <w:rPr>
                <w:rFonts w:cs="Arial"/>
              </w:rPr>
              <w:t xml:space="preserve"> to develop effective working relationships with Haringey Clinical Commissioning Group, local NHS providers</w:t>
            </w:r>
            <w:r>
              <w:rPr>
                <w:rFonts w:cs="Arial"/>
              </w:rPr>
              <w:t xml:space="preserve">, </w:t>
            </w:r>
            <w:r w:rsidRPr="002F08D7">
              <w:rPr>
                <w:rFonts w:cs="Arial"/>
              </w:rPr>
              <w:t xml:space="preserve">Haringey’s active third sector and appropriate pan London forums.  </w:t>
            </w:r>
          </w:p>
          <w:p w:rsidR="008656AB" w:rsidRPr="00ED280B" w:rsidRDefault="008656AB">
            <w:pPr>
              <w:rPr>
                <w:rFonts w:ascii="HelveticaNeueLT Std" w:hAnsi="HelveticaNeueLT Std"/>
                <w:color w:val="000000" w:themeColor="text1"/>
                <w:sz w:val="22"/>
                <w:szCs w:val="22"/>
              </w:rPr>
            </w:pPr>
          </w:p>
          <w:p w:rsidR="00140E79" w:rsidRPr="00ED280B" w:rsidRDefault="00140E79">
            <w:pPr>
              <w:rPr>
                <w:rFonts w:ascii="HelveticaNeueLT Std" w:hAnsi="HelveticaNeueLT Std"/>
                <w:color w:val="000000" w:themeColor="text1"/>
                <w:sz w:val="22"/>
                <w:szCs w:val="22"/>
              </w:rPr>
            </w:pPr>
          </w:p>
          <w:p w:rsidR="00961873" w:rsidRPr="00ED280B" w:rsidRDefault="00961873" w:rsidP="006A1ED1">
            <w:pPr>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Other Information:</w:t>
            </w:r>
          </w:p>
          <w:p w:rsidR="00140E79" w:rsidRPr="00ED280B" w:rsidRDefault="00961873" w:rsidP="008656AB">
            <w:pPr>
              <w:pStyle w:val="Style1"/>
              <w:numPr>
                <w:ilvl w:val="0"/>
                <w:numId w:val="0"/>
              </w:numPr>
              <w:spacing w:before="120" w:after="120"/>
              <w:rPr>
                <w:rFonts w:ascii="HelveticaNeueLT Std" w:hAnsi="HelveticaNeueLT Std" w:cs="Arial"/>
                <w:sz w:val="22"/>
                <w:szCs w:val="22"/>
              </w:rPr>
            </w:pPr>
            <w:r w:rsidRPr="00ED280B">
              <w:rPr>
                <w:rFonts w:ascii="HelveticaNeueLT Std" w:hAnsi="HelveticaNeueLT Std" w:cs="Arial"/>
                <w:sz w:val="22"/>
                <w:szCs w:val="22"/>
              </w:rPr>
              <w:t xml:space="preserve">This position requires the </w:t>
            </w:r>
            <w:proofErr w:type="spellStart"/>
            <w:r w:rsidRPr="00ED280B">
              <w:rPr>
                <w:rFonts w:ascii="HelveticaNeueLT Std" w:hAnsi="HelveticaNeueLT Std" w:cs="Arial"/>
                <w:sz w:val="22"/>
                <w:szCs w:val="22"/>
              </w:rPr>
              <w:t>postholder</w:t>
            </w:r>
            <w:proofErr w:type="spellEnd"/>
            <w:r w:rsidRPr="00ED280B">
              <w:rPr>
                <w:rFonts w:ascii="HelveticaNeueLT Std" w:hAnsi="HelveticaNeueLT Std" w:cs="Arial"/>
                <w:sz w:val="22"/>
                <w:szCs w:val="22"/>
              </w:rPr>
              <w:t xml:space="preserve"> to undergo a DBS (Disclosure and Barring Service) check.</w:t>
            </w:r>
            <w:r w:rsidR="006A1ED1" w:rsidRPr="00ED280B">
              <w:rPr>
                <w:rFonts w:ascii="HelveticaNeueLT Std" w:hAnsi="HelveticaNeueLT Std" w:cs="Arial"/>
                <w:sz w:val="22"/>
                <w:szCs w:val="22"/>
              </w:rPr>
              <w:t xml:space="preserve"> </w:t>
            </w:r>
          </w:p>
        </w:tc>
      </w:tr>
    </w:tbl>
    <w:p w:rsidR="00140E79" w:rsidRPr="00ED280B" w:rsidRDefault="00140E79" w:rsidP="00061C26">
      <w:pPr>
        <w:spacing w:before="120" w:after="120"/>
        <w:rPr>
          <w:sz w:val="22"/>
          <w:szCs w:val="22"/>
        </w:rPr>
      </w:pPr>
    </w:p>
    <w:p w:rsidR="002E7B93" w:rsidRPr="00ED280B" w:rsidRDefault="002E7B93">
      <w:pPr>
        <w:rPr>
          <w:rFonts w:ascii="HelveticaNeueLT Std" w:hAnsi="HelveticaNeueLT Std"/>
          <w:sz w:val="22"/>
          <w:szCs w:val="22"/>
          <w:u w:val="single"/>
        </w:rPr>
        <w:sectPr w:rsidR="002E7B93" w:rsidRPr="00ED280B" w:rsidSect="00C97B8C">
          <w:headerReference w:type="first" r:id="rId8"/>
          <w:pgSz w:w="11906" w:h="16838" w:code="9"/>
          <w:pgMar w:top="1134" w:right="851" w:bottom="1134" w:left="851" w:header="284" w:footer="567" w:gutter="0"/>
          <w:cols w:space="708"/>
          <w:titlePg/>
          <w:docGrid w:linePitch="360"/>
        </w:sectPr>
      </w:pPr>
    </w:p>
    <w:p w:rsidR="0035665B" w:rsidRPr="00ED280B" w:rsidRDefault="0035665B">
      <w:pPr>
        <w:rPr>
          <w:rFonts w:ascii="HelveticaNeueLT Std" w:hAnsi="HelveticaNeueLT Std"/>
          <w:sz w:val="22"/>
          <w:szCs w:val="22"/>
          <w:u w:val="single"/>
        </w:rPr>
      </w:pPr>
      <w:r w:rsidRPr="00ED280B">
        <w:rPr>
          <w:rFonts w:ascii="HelveticaNeueLT Std" w:hAnsi="HelveticaNeueLT Std"/>
          <w:sz w:val="22"/>
          <w:szCs w:val="22"/>
          <w:u w:val="single"/>
        </w:rPr>
        <w:lastRenderedPageBreak/>
        <w:t>Additional Information</w:t>
      </w:r>
    </w:p>
    <w:p w:rsidR="0035665B" w:rsidRPr="00ED280B" w:rsidRDefault="0035665B">
      <w:pPr>
        <w:rPr>
          <w:rFonts w:ascii="HelveticaNeueLT Std" w:hAnsi="HelveticaNeueLT Std"/>
          <w:sz w:val="22"/>
          <w:szCs w:val="22"/>
        </w:rPr>
      </w:pPr>
    </w:p>
    <w:p w:rsidR="0035665B" w:rsidRPr="00ED280B" w:rsidRDefault="0035665B">
      <w:pPr>
        <w:rPr>
          <w:rFonts w:ascii="HelveticaNeueLT Std" w:hAnsi="HelveticaNeueLT Std"/>
          <w:sz w:val="22"/>
          <w:szCs w:val="22"/>
        </w:rPr>
      </w:pPr>
      <w:r w:rsidRPr="00ED280B">
        <w:rPr>
          <w:rFonts w:ascii="HelveticaNeueLT Std" w:hAnsi="HelveticaNeueLT Std"/>
          <w:sz w:val="22"/>
          <w:szCs w:val="22"/>
        </w:rPr>
        <w:t>Please complete the additional information as fully as you can.</w:t>
      </w:r>
    </w:p>
    <w:p w:rsidR="002A0406" w:rsidRPr="00ED280B" w:rsidRDefault="002A0406">
      <w:pPr>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1970"/>
        <w:gridCol w:w="1971"/>
        <w:gridCol w:w="1971"/>
        <w:gridCol w:w="1971"/>
        <w:gridCol w:w="1971"/>
      </w:tblGrid>
      <w:tr w:rsidR="002A0406" w:rsidRPr="00ED280B" w:rsidTr="00C61731">
        <w:trPr>
          <w:trHeight w:val="397"/>
          <w:jc w:val="center"/>
        </w:trPr>
        <w:tc>
          <w:tcPr>
            <w:tcW w:w="9854" w:type="dxa"/>
            <w:gridSpan w:val="5"/>
            <w:shd w:val="clear" w:color="auto" w:fill="D9D9D9" w:themeFill="background1" w:themeFillShade="D9"/>
            <w:vAlign w:val="center"/>
          </w:tcPr>
          <w:p w:rsidR="002A0406" w:rsidRPr="00ED280B" w:rsidRDefault="002A0406" w:rsidP="00C61731">
            <w:pPr>
              <w:rPr>
                <w:rFonts w:ascii="HelveticaNeueLT Std" w:hAnsi="HelveticaNeueLT Std"/>
                <w:sz w:val="22"/>
                <w:szCs w:val="22"/>
              </w:rPr>
            </w:pPr>
            <w:r w:rsidRPr="00ED280B">
              <w:rPr>
                <w:rFonts w:ascii="HelveticaNeueLT Std" w:hAnsi="HelveticaNeueLT Std"/>
                <w:sz w:val="22"/>
                <w:szCs w:val="22"/>
              </w:rPr>
              <w:t>Supervision / Management of People</w:t>
            </w:r>
          </w:p>
        </w:tc>
      </w:tr>
      <w:tr w:rsidR="002A0406" w:rsidRPr="00ED280B" w:rsidTr="00961873">
        <w:trPr>
          <w:jc w:val="center"/>
        </w:trPr>
        <w:tc>
          <w:tcPr>
            <w:tcW w:w="9854" w:type="dxa"/>
            <w:gridSpan w:val="5"/>
            <w:tcBorders>
              <w:bottom w:val="single" w:sz="4" w:space="0" w:color="auto"/>
            </w:tcBorders>
          </w:tcPr>
          <w:p w:rsidR="00326619" w:rsidRPr="00ED280B" w:rsidRDefault="002A0406" w:rsidP="006A1ED1">
            <w:pPr>
              <w:spacing w:before="120" w:after="120"/>
              <w:rPr>
                <w:rFonts w:ascii="HelveticaNeueLT Std" w:hAnsi="HelveticaNeueLT Std"/>
                <w:sz w:val="22"/>
                <w:szCs w:val="22"/>
              </w:rPr>
            </w:pPr>
            <w:r w:rsidRPr="00ED280B">
              <w:rPr>
                <w:rFonts w:ascii="HelveticaNeueLT Std" w:hAnsi="HelveticaNeueLT Std"/>
                <w:sz w:val="22"/>
                <w:szCs w:val="22"/>
              </w:rPr>
              <w:t>Please indicate which group best describes the total number of staff the post holder is responsible for:</w:t>
            </w:r>
          </w:p>
        </w:tc>
      </w:tr>
      <w:tr w:rsidR="002A0406" w:rsidRPr="00ED280B" w:rsidTr="006A1ED1">
        <w:trPr>
          <w:trHeight w:val="397"/>
          <w:jc w:val="center"/>
        </w:trPr>
        <w:tc>
          <w:tcPr>
            <w:tcW w:w="1970"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None</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Up to 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6 to 15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16 to 49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50 plus staff</w:t>
            </w:r>
          </w:p>
        </w:tc>
      </w:tr>
      <w:tr w:rsidR="002A0406" w:rsidRPr="00ED280B" w:rsidTr="006A1ED1">
        <w:trPr>
          <w:trHeight w:val="397"/>
          <w:jc w:val="center"/>
        </w:trPr>
        <w:tc>
          <w:tcPr>
            <w:tcW w:w="1970"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proofErr w:type="gramStart"/>
            <w:r w:rsidRPr="00ED280B">
              <w:rPr>
                <w:rFonts w:ascii="HelveticaNeueLT Std" w:hAnsi="HelveticaNeueLT Std"/>
                <w:sz w:val="22"/>
                <w:szCs w:val="22"/>
              </w:rPr>
              <w:t>Are the staff</w:t>
            </w:r>
            <w:r w:rsidR="00DB0416" w:rsidRPr="00ED280B">
              <w:rPr>
                <w:rFonts w:ascii="HelveticaNeueLT Std" w:hAnsi="HelveticaNeueLT Std"/>
                <w:sz w:val="22"/>
                <w:szCs w:val="22"/>
              </w:rPr>
              <w:t xml:space="preserve"> </w:t>
            </w:r>
            <w:r w:rsidRPr="00ED280B">
              <w:rPr>
                <w:rFonts w:ascii="HelveticaNeueLT Std" w:hAnsi="HelveticaNeueLT Std"/>
                <w:sz w:val="22"/>
                <w:szCs w:val="22"/>
              </w:rPr>
              <w:t>based</w:t>
            </w:r>
            <w:proofErr w:type="gramEnd"/>
            <w:r w:rsidRPr="00ED280B">
              <w:rPr>
                <w:rFonts w:ascii="HelveticaNeueLT Std" w:hAnsi="HelveticaNeueLT Std"/>
                <w:sz w:val="22"/>
                <w:szCs w:val="22"/>
              </w:rPr>
              <w:t xml:space="preserve"> at the same work location?</w:t>
            </w:r>
          </w:p>
        </w:tc>
        <w:tc>
          <w:tcPr>
            <w:tcW w:w="1971" w:type="dxa"/>
            <w:vAlign w:val="center"/>
          </w:tcPr>
          <w:p w:rsidR="00326619" w:rsidRPr="00ED280B" w:rsidRDefault="00324FDD" w:rsidP="006A1ED1">
            <w:pPr>
              <w:jc w:val="center"/>
              <w:rPr>
                <w:rFonts w:ascii="HelveticaNeueLT Std" w:hAnsi="HelveticaNeueLT Std"/>
                <w:sz w:val="22"/>
                <w:szCs w:val="22"/>
              </w:rPr>
            </w:pPr>
            <w:r w:rsidRPr="00ED280B">
              <w:rPr>
                <w:rFonts w:ascii="HelveticaNeueLT Std" w:hAnsi="HelveticaNeueLT Std"/>
                <w:sz w:val="22"/>
                <w:szCs w:val="22"/>
              </w:rPr>
              <w:t>Yes/</w:t>
            </w:r>
            <w:r w:rsidR="00326619" w:rsidRPr="00ED280B">
              <w:rPr>
                <w:rFonts w:ascii="HelveticaNeueLT Std" w:hAnsi="HelveticaNeueLT Std"/>
                <w:sz w:val="22"/>
                <w:szCs w:val="22"/>
              </w:rPr>
              <w:t>No</w:t>
            </w: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Will the post holder be responsible for contract / agency / project staff?</w:t>
            </w:r>
          </w:p>
        </w:tc>
        <w:tc>
          <w:tcPr>
            <w:tcW w:w="1971" w:type="dxa"/>
            <w:vAlign w:val="center"/>
          </w:tcPr>
          <w:p w:rsidR="00326619" w:rsidRPr="00ED280B" w:rsidRDefault="00324FDD" w:rsidP="006A1ED1">
            <w:pPr>
              <w:jc w:val="center"/>
              <w:rPr>
                <w:rFonts w:ascii="HelveticaNeueLT Std" w:hAnsi="HelveticaNeueLT Std"/>
                <w:sz w:val="22"/>
                <w:szCs w:val="22"/>
              </w:rPr>
            </w:pPr>
            <w:r w:rsidRPr="00ED280B">
              <w:rPr>
                <w:rFonts w:ascii="HelveticaNeueLT Std" w:hAnsi="HelveticaNeueLT Std"/>
                <w:sz w:val="22"/>
                <w:szCs w:val="22"/>
              </w:rPr>
              <w:t>Yes/</w:t>
            </w:r>
            <w:r w:rsidR="00326619" w:rsidRPr="00ED280B">
              <w:rPr>
                <w:rFonts w:ascii="HelveticaNeueLT Std" w:hAnsi="HelveticaNeueLT Std"/>
                <w:sz w:val="22"/>
                <w:szCs w:val="22"/>
              </w:rPr>
              <w:t>No</w:t>
            </w:r>
          </w:p>
        </w:tc>
      </w:tr>
    </w:tbl>
    <w:p w:rsidR="002A0406" w:rsidRPr="00ED280B" w:rsidRDefault="002A0406">
      <w:pPr>
        <w:rPr>
          <w:rFonts w:ascii="HelveticaNeueLT Std" w:hAnsi="HelveticaNeueLT Std"/>
          <w:sz w:val="22"/>
          <w:szCs w:val="22"/>
        </w:rPr>
      </w:pPr>
    </w:p>
    <w:p w:rsidR="00B63A30" w:rsidRPr="00ED280B" w:rsidRDefault="0035665B">
      <w:pPr>
        <w:rPr>
          <w:rFonts w:ascii="HelveticaNeueLT Std" w:hAnsi="HelveticaNeueLT Std"/>
          <w:color w:val="000000" w:themeColor="text1"/>
          <w:sz w:val="22"/>
          <w:szCs w:val="22"/>
        </w:rPr>
      </w:pPr>
      <w:r w:rsidRPr="00ED280B">
        <w:rPr>
          <w:rFonts w:ascii="HelveticaNeueLT Std" w:hAnsi="HelveticaNeueLT Std"/>
          <w:sz w:val="22"/>
          <w:szCs w:val="22"/>
        </w:rPr>
        <w:t xml:space="preserve">In the normal course of their duties would it be reasonable to expect the </w:t>
      </w:r>
      <w:proofErr w:type="gramStart"/>
      <w:r w:rsidRPr="00ED280B">
        <w:rPr>
          <w:rFonts w:ascii="HelveticaNeueLT Std" w:hAnsi="HelveticaNeueLT Std"/>
          <w:sz w:val="22"/>
          <w:szCs w:val="22"/>
        </w:rPr>
        <w:t>job holder</w:t>
      </w:r>
      <w:proofErr w:type="gramEnd"/>
      <w:r w:rsidRPr="00ED280B">
        <w:rPr>
          <w:rFonts w:ascii="HelveticaNeueLT Std" w:hAnsi="HelveticaNeueLT Std"/>
          <w:sz w:val="22"/>
          <w:szCs w:val="22"/>
        </w:rPr>
        <w:t xml:space="preserve"> to undertake</w:t>
      </w:r>
      <w:r w:rsidR="0096758C" w:rsidRPr="00ED280B">
        <w:rPr>
          <w:rFonts w:ascii="HelveticaNeueLT Std" w:hAnsi="HelveticaNeueLT Std"/>
          <w:sz w:val="22"/>
          <w:szCs w:val="22"/>
        </w:rPr>
        <w:t>, or be involved in,</w:t>
      </w:r>
      <w:r w:rsidRPr="00ED280B">
        <w:rPr>
          <w:rFonts w:ascii="HelveticaNeueLT Std" w:hAnsi="HelveticaNeueLT Std"/>
          <w:sz w:val="22"/>
          <w:szCs w:val="22"/>
        </w:rPr>
        <w:t xml:space="preserve"> any of the following</w:t>
      </w:r>
      <w:r w:rsidR="00D90E17" w:rsidRPr="00ED280B">
        <w:rPr>
          <w:rFonts w:ascii="HelveticaNeueLT Std" w:hAnsi="HelveticaNeueLT Std"/>
          <w:sz w:val="22"/>
          <w:szCs w:val="22"/>
        </w:rPr>
        <w:t xml:space="preserve"> on a regular bas</w:t>
      </w:r>
      <w:r w:rsidR="00D90E17" w:rsidRPr="00ED280B">
        <w:rPr>
          <w:rFonts w:ascii="HelveticaNeueLT Std" w:hAnsi="HelveticaNeueLT Std"/>
          <w:color w:val="000000" w:themeColor="text1"/>
          <w:sz w:val="22"/>
          <w:szCs w:val="22"/>
        </w:rPr>
        <w:t>is</w:t>
      </w:r>
      <w:r w:rsidR="00E51EB9" w:rsidRPr="00ED280B">
        <w:rPr>
          <w:rFonts w:ascii="HelveticaNeueLT Std" w:hAnsi="HelveticaNeueLT Std"/>
          <w:color w:val="000000" w:themeColor="text1"/>
          <w:sz w:val="22"/>
          <w:szCs w:val="22"/>
        </w:rPr>
        <w:t xml:space="preserve">. </w:t>
      </w:r>
    </w:p>
    <w:p w:rsidR="0035665B" w:rsidRPr="00ED280B" w:rsidRDefault="00E51EB9">
      <w:pPr>
        <w:rPr>
          <w:rFonts w:ascii="HelveticaNeueLT Std" w:hAnsi="HelveticaNeueLT Std"/>
          <w:sz w:val="22"/>
          <w:szCs w:val="22"/>
        </w:rPr>
      </w:pPr>
      <w:r w:rsidRPr="00ED280B">
        <w:rPr>
          <w:rFonts w:ascii="HelveticaNeueLT Std" w:hAnsi="HelveticaNeueLT Std"/>
          <w:color w:val="000000" w:themeColor="text1"/>
          <w:sz w:val="22"/>
          <w:szCs w:val="22"/>
        </w:rPr>
        <w:t xml:space="preserve">If </w:t>
      </w:r>
      <w:proofErr w:type="gramStart"/>
      <w:r w:rsidRPr="00ED280B">
        <w:rPr>
          <w:rFonts w:ascii="HelveticaNeueLT Std" w:hAnsi="HelveticaNeueLT Std"/>
          <w:color w:val="000000" w:themeColor="text1"/>
          <w:sz w:val="22"/>
          <w:szCs w:val="22"/>
        </w:rPr>
        <w:t>Yes</w:t>
      </w:r>
      <w:proofErr w:type="gramEnd"/>
      <w:r w:rsidRPr="00ED280B">
        <w:rPr>
          <w:rFonts w:ascii="HelveticaNeueLT Std" w:hAnsi="HelveticaNeueLT Std"/>
          <w:color w:val="000000" w:themeColor="text1"/>
          <w:sz w:val="22"/>
          <w:szCs w:val="22"/>
        </w:rPr>
        <w:t>, please provide an estimate of the % of their working day this</w:t>
      </w:r>
      <w:r w:rsidR="00324FDD" w:rsidRPr="00ED280B">
        <w:rPr>
          <w:rFonts w:ascii="HelveticaNeueLT Std" w:hAnsi="HelveticaNeueLT Std"/>
          <w:color w:val="000000" w:themeColor="text1"/>
          <w:sz w:val="22"/>
          <w:szCs w:val="22"/>
        </w:rPr>
        <w:t xml:space="preserve"> </w:t>
      </w:r>
      <w:r w:rsidRPr="00ED280B">
        <w:rPr>
          <w:rFonts w:ascii="HelveticaNeueLT Std" w:hAnsi="HelveticaNeueLT Std"/>
          <w:color w:val="000000" w:themeColor="text1"/>
          <w:sz w:val="22"/>
          <w:szCs w:val="22"/>
        </w:rPr>
        <w:t>involves.</w:t>
      </w:r>
    </w:p>
    <w:p w:rsidR="0035665B" w:rsidRDefault="0035665B">
      <w:pPr>
        <w:rPr>
          <w:rFonts w:ascii="HelveticaNeueLT Std" w:hAnsi="HelveticaNeueLT Std"/>
        </w:rPr>
      </w:pPr>
    </w:p>
    <w:tbl>
      <w:tblPr>
        <w:tblStyle w:val="TableGrid"/>
        <w:tblW w:w="0" w:type="auto"/>
        <w:jc w:val="center"/>
        <w:tblLayout w:type="fixed"/>
        <w:tblLook w:val="04A0" w:firstRow="1" w:lastRow="0" w:firstColumn="1" w:lastColumn="0" w:noHBand="0" w:noVBand="1"/>
      </w:tblPr>
      <w:tblGrid>
        <w:gridCol w:w="2906"/>
        <w:gridCol w:w="1149"/>
        <w:gridCol w:w="1164"/>
        <w:gridCol w:w="2850"/>
        <w:gridCol w:w="1116"/>
        <w:gridCol w:w="1117"/>
      </w:tblGrid>
      <w:tr w:rsidR="00121EF9" w:rsidRPr="00ED280B" w:rsidTr="00121EF9">
        <w:trPr>
          <w:trHeight w:val="397"/>
          <w:jc w:val="center"/>
        </w:trPr>
        <w:tc>
          <w:tcPr>
            <w:tcW w:w="10302" w:type="dxa"/>
            <w:gridSpan w:val="6"/>
            <w:shd w:val="clear" w:color="auto" w:fill="D9D9D9" w:themeFill="background1" w:themeFillShade="D9"/>
            <w:vAlign w:val="center"/>
          </w:tcPr>
          <w:p w:rsidR="00121EF9" w:rsidRPr="00ED280B" w:rsidRDefault="00121EF9" w:rsidP="00121EF9">
            <w:pPr>
              <w:rPr>
                <w:rFonts w:ascii="HelveticaNeueLT Std" w:hAnsi="HelveticaNeueLT Std"/>
                <w:sz w:val="22"/>
                <w:szCs w:val="22"/>
              </w:rPr>
            </w:pPr>
            <w:r w:rsidRPr="00ED280B">
              <w:rPr>
                <w:rFonts w:ascii="HelveticaNeueLT Std" w:hAnsi="HelveticaNeueLT Std"/>
                <w:sz w:val="22"/>
                <w:szCs w:val="22"/>
              </w:rPr>
              <w:t>Work Environment</w:t>
            </w:r>
          </w:p>
        </w:tc>
      </w:tr>
      <w:tr w:rsidR="00E51EB9" w:rsidRPr="00ED280B" w:rsidTr="00121EF9">
        <w:trPr>
          <w:jc w:val="center"/>
        </w:trPr>
        <w:tc>
          <w:tcPr>
            <w:tcW w:w="2906"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49"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64"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850"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16"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17" w:type="dxa"/>
            <w:shd w:val="clear" w:color="auto" w:fill="D9D9D9" w:themeFill="background1" w:themeFillShade="D9"/>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Office duties.</w:t>
            </w:r>
          </w:p>
        </w:tc>
        <w:tc>
          <w:tcPr>
            <w:tcW w:w="1149" w:type="dxa"/>
            <w:vAlign w:val="center"/>
          </w:tcPr>
          <w:p w:rsidR="00E51EB9" w:rsidRPr="00121EF9" w:rsidRDefault="00E51EB9" w:rsidP="00E57D5A">
            <w:pPr>
              <w:rPr>
                <w:rFonts w:ascii="HelveticaNeueLT Std" w:hAnsi="HelveticaNeueLT Std"/>
                <w:sz w:val="21"/>
                <w:szCs w:val="21"/>
              </w:rPr>
            </w:pPr>
          </w:p>
        </w:tc>
        <w:tc>
          <w:tcPr>
            <w:tcW w:w="1164" w:type="dxa"/>
            <w:vAlign w:val="center"/>
          </w:tcPr>
          <w:p w:rsidR="00E51EB9" w:rsidRPr="00121EF9" w:rsidRDefault="00E51EB9" w:rsidP="00E57D5A">
            <w:pP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Use of a computer.</w:t>
            </w:r>
          </w:p>
        </w:tc>
        <w:tc>
          <w:tcPr>
            <w:tcW w:w="1116" w:type="dxa"/>
            <w:vAlign w:val="center"/>
          </w:tcPr>
          <w:p w:rsidR="00E51EB9" w:rsidRPr="00324FDD" w:rsidRDefault="008656AB" w:rsidP="00E57D5A">
            <w:pPr>
              <w:rPr>
                <w:rFonts w:ascii="HelveticaNeueLT Std" w:hAnsi="HelveticaNeueLT Std"/>
                <w:sz w:val="22"/>
                <w:szCs w:val="22"/>
              </w:rPr>
            </w:pPr>
            <w:r>
              <w:rPr>
                <w:rFonts w:ascii="HelveticaNeueLT Std" w:hAnsi="HelveticaNeueLT Std"/>
                <w:sz w:val="22"/>
                <w:szCs w:val="22"/>
              </w:rPr>
              <w:t>Yes</w:t>
            </w:r>
            <w:bookmarkStart w:id="0" w:name="_GoBack"/>
            <w:bookmarkEnd w:id="0"/>
          </w:p>
        </w:tc>
        <w:tc>
          <w:tcPr>
            <w:tcW w:w="1117" w:type="dxa"/>
            <w:vAlign w:val="center"/>
          </w:tcPr>
          <w:p w:rsidR="00E51EB9" w:rsidRDefault="00E51EB9" w:rsidP="00E57D5A">
            <w:pPr>
              <w:rPr>
                <w:rFonts w:ascii="HelveticaNeueLT Std" w:hAnsi="HelveticaNeueLT Std"/>
              </w:rPr>
            </w:pP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Audio typing.</w:t>
            </w:r>
          </w:p>
        </w:tc>
        <w:tc>
          <w:tcPr>
            <w:tcW w:w="1149" w:type="dxa"/>
            <w:vAlign w:val="center"/>
          </w:tcPr>
          <w:p w:rsidR="00E51EB9" w:rsidRPr="00121EF9" w:rsidRDefault="00E51EB9" w:rsidP="00E57D5A">
            <w:pPr>
              <w:rPr>
                <w:rFonts w:ascii="HelveticaNeueLT Std" w:hAnsi="HelveticaNeueLT Std"/>
                <w:sz w:val="21"/>
                <w:szCs w:val="21"/>
              </w:rPr>
            </w:pPr>
          </w:p>
        </w:tc>
        <w:tc>
          <w:tcPr>
            <w:tcW w:w="1164" w:type="dxa"/>
            <w:vAlign w:val="center"/>
          </w:tcPr>
          <w:p w:rsidR="00E51EB9" w:rsidRPr="00121EF9" w:rsidRDefault="00E51EB9" w:rsidP="00E57D5A">
            <w:pP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Crisis or conflict situations.</w:t>
            </w:r>
          </w:p>
        </w:tc>
        <w:tc>
          <w:tcPr>
            <w:tcW w:w="1116" w:type="dxa"/>
            <w:vAlign w:val="center"/>
          </w:tcPr>
          <w:p w:rsidR="00E51EB9" w:rsidRPr="00324FDD" w:rsidRDefault="00E51EB9" w:rsidP="00E57D5A">
            <w:pPr>
              <w:rPr>
                <w:rFonts w:ascii="HelveticaNeueLT Std" w:hAnsi="HelveticaNeueLT Std"/>
                <w:sz w:val="22"/>
                <w:szCs w:val="22"/>
              </w:rPr>
            </w:pPr>
          </w:p>
        </w:tc>
        <w:tc>
          <w:tcPr>
            <w:tcW w:w="1117" w:type="dxa"/>
            <w:vAlign w:val="center"/>
          </w:tcPr>
          <w:p w:rsidR="00E51EB9" w:rsidRDefault="00E51EB9" w:rsidP="00E57D5A">
            <w:pPr>
              <w:rPr>
                <w:rFonts w:ascii="HelveticaNeueLT Std" w:hAnsi="HelveticaNeueLT Std"/>
              </w:rPr>
            </w:pP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Walking more than a mile.</w:t>
            </w:r>
          </w:p>
        </w:tc>
        <w:tc>
          <w:tcPr>
            <w:tcW w:w="1149" w:type="dxa"/>
            <w:vAlign w:val="center"/>
          </w:tcPr>
          <w:p w:rsidR="00E51EB9" w:rsidRPr="00121EF9" w:rsidRDefault="00E51EB9" w:rsidP="00121EF9">
            <w:pPr>
              <w:jc w:val="center"/>
              <w:rPr>
                <w:rFonts w:ascii="HelveticaNeueLT Std" w:hAnsi="HelveticaNeueLT Std"/>
                <w:sz w:val="21"/>
                <w:szCs w:val="21"/>
              </w:rPr>
            </w:pPr>
          </w:p>
        </w:tc>
        <w:tc>
          <w:tcPr>
            <w:tcW w:w="1164" w:type="dxa"/>
            <w:vAlign w:val="center"/>
          </w:tcPr>
          <w:p w:rsidR="00E51EB9" w:rsidRPr="00121EF9" w:rsidRDefault="00E51EB9" w:rsidP="00121EF9">
            <w:pPr>
              <w:jc w:val="center"/>
              <w:rPr>
                <w:rFonts w:ascii="HelveticaNeueLT Std" w:hAnsi="HelveticaNeueLT Std"/>
                <w:sz w:val="21"/>
                <w:szCs w:val="21"/>
              </w:rPr>
            </w:pP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Manual handling.</w:t>
            </w:r>
          </w:p>
        </w:tc>
        <w:tc>
          <w:tcPr>
            <w:tcW w:w="1116" w:type="dxa"/>
            <w:vAlign w:val="center"/>
          </w:tcPr>
          <w:p w:rsidR="00E51EB9" w:rsidRPr="00324FDD" w:rsidRDefault="00E51EB9" w:rsidP="00121EF9">
            <w:pPr>
              <w:jc w:val="center"/>
              <w:rPr>
                <w:rFonts w:ascii="HelveticaNeueLT Std" w:hAnsi="HelveticaNeueLT Std"/>
                <w:sz w:val="22"/>
                <w:szCs w:val="22"/>
              </w:rPr>
            </w:pPr>
          </w:p>
        </w:tc>
        <w:tc>
          <w:tcPr>
            <w:tcW w:w="1117" w:type="dxa"/>
            <w:vAlign w:val="center"/>
          </w:tcPr>
          <w:p w:rsidR="00E51EB9" w:rsidRDefault="00E51EB9" w:rsidP="00121EF9">
            <w:pPr>
              <w:jc w:val="center"/>
              <w:rPr>
                <w:rFonts w:ascii="HelveticaNeueLT Std" w:hAnsi="HelveticaNeueLT Std"/>
              </w:rPr>
            </w:pP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alone or in isolation.</w:t>
            </w:r>
          </w:p>
        </w:tc>
        <w:tc>
          <w:tcPr>
            <w:tcW w:w="1149" w:type="dxa"/>
            <w:vAlign w:val="center"/>
          </w:tcPr>
          <w:p w:rsidR="00E51EB9" w:rsidRPr="00121EF9" w:rsidRDefault="00E51EB9" w:rsidP="00121EF9">
            <w:pPr>
              <w:jc w:val="center"/>
              <w:rPr>
                <w:rFonts w:ascii="HelveticaNeueLT Std" w:hAnsi="HelveticaNeueLT Std"/>
                <w:sz w:val="21"/>
                <w:szCs w:val="21"/>
              </w:rPr>
            </w:pPr>
          </w:p>
        </w:tc>
        <w:tc>
          <w:tcPr>
            <w:tcW w:w="1164" w:type="dxa"/>
            <w:vAlign w:val="center"/>
          </w:tcPr>
          <w:p w:rsidR="00E51EB9" w:rsidRPr="00121EF9" w:rsidRDefault="00E51EB9" w:rsidP="00121EF9">
            <w:pPr>
              <w:jc w:val="center"/>
              <w:rPr>
                <w:rFonts w:ascii="HelveticaNeueLT Std" w:hAnsi="HelveticaNeueLT Std"/>
                <w:sz w:val="21"/>
                <w:szCs w:val="21"/>
              </w:rPr>
            </w:pP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confined spaces.</w:t>
            </w:r>
          </w:p>
        </w:tc>
        <w:tc>
          <w:tcPr>
            <w:tcW w:w="1116" w:type="dxa"/>
            <w:vAlign w:val="center"/>
          </w:tcPr>
          <w:p w:rsidR="00E51EB9" w:rsidRPr="00324FDD" w:rsidRDefault="00E51EB9" w:rsidP="00121EF9">
            <w:pPr>
              <w:jc w:val="center"/>
              <w:rPr>
                <w:rFonts w:ascii="HelveticaNeueLT Std" w:hAnsi="HelveticaNeueLT Std"/>
                <w:sz w:val="22"/>
                <w:szCs w:val="22"/>
              </w:rPr>
            </w:pPr>
          </w:p>
        </w:tc>
        <w:tc>
          <w:tcPr>
            <w:tcW w:w="1117" w:type="dxa"/>
            <w:vAlign w:val="center"/>
          </w:tcPr>
          <w:p w:rsidR="00E51EB9" w:rsidRDefault="00E51EB9" w:rsidP="00121EF9">
            <w:pPr>
              <w:jc w:val="center"/>
              <w:rPr>
                <w:rFonts w:ascii="HelveticaNeueLT Std" w:hAnsi="HelveticaNeueLT Std"/>
              </w:rPr>
            </w:pP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Driving a car, van or minibus.</w:t>
            </w:r>
          </w:p>
        </w:tc>
        <w:tc>
          <w:tcPr>
            <w:tcW w:w="1149" w:type="dxa"/>
            <w:vAlign w:val="center"/>
          </w:tcPr>
          <w:p w:rsidR="00E51EB9" w:rsidRPr="00121EF9" w:rsidRDefault="00E51EB9" w:rsidP="00E57D5A">
            <w:pPr>
              <w:rPr>
                <w:rFonts w:ascii="HelveticaNeueLT Std" w:hAnsi="HelveticaNeueLT Std"/>
                <w:sz w:val="21"/>
                <w:szCs w:val="21"/>
              </w:rPr>
            </w:pPr>
          </w:p>
        </w:tc>
        <w:tc>
          <w:tcPr>
            <w:tcW w:w="1164" w:type="dxa"/>
            <w:vAlign w:val="center"/>
          </w:tcPr>
          <w:p w:rsidR="00E51EB9" w:rsidRPr="00121EF9" w:rsidRDefault="00E51EB9" w:rsidP="00E57D5A">
            <w:pP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Preparing or serving food.</w:t>
            </w:r>
          </w:p>
        </w:tc>
        <w:tc>
          <w:tcPr>
            <w:tcW w:w="1116" w:type="dxa"/>
            <w:vAlign w:val="center"/>
          </w:tcPr>
          <w:p w:rsidR="00E51EB9" w:rsidRPr="00324FDD" w:rsidRDefault="00E51EB9" w:rsidP="00E57D5A">
            <w:pPr>
              <w:rPr>
                <w:rFonts w:ascii="HelveticaNeueLT Std" w:hAnsi="HelveticaNeueLT Std"/>
                <w:sz w:val="22"/>
                <w:szCs w:val="22"/>
              </w:rPr>
            </w:pPr>
          </w:p>
        </w:tc>
        <w:tc>
          <w:tcPr>
            <w:tcW w:w="1117" w:type="dxa"/>
            <w:vAlign w:val="center"/>
          </w:tcPr>
          <w:p w:rsidR="00E51EB9" w:rsidRDefault="00E51EB9" w:rsidP="00E57D5A">
            <w:pPr>
              <w:rPr>
                <w:rFonts w:ascii="HelveticaNeueLT Std" w:hAnsi="HelveticaNeueLT Std"/>
              </w:rPr>
            </w:pPr>
          </w:p>
        </w:tc>
      </w:tr>
      <w:tr w:rsidR="00E51EB9" w:rsidTr="00E57D5A">
        <w:trPr>
          <w:trHeight w:val="397"/>
          <w:jc w:val="center"/>
        </w:trPr>
        <w:tc>
          <w:tcPr>
            <w:tcW w:w="2906"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Exposure to infectious diseases, e.g. Tuberculosis (TB) or Hepatitis B.</w:t>
            </w:r>
          </w:p>
        </w:tc>
        <w:tc>
          <w:tcPr>
            <w:tcW w:w="1149" w:type="dxa"/>
            <w:tcBorders>
              <w:bottom w:val="single" w:sz="4" w:space="0" w:color="auto"/>
            </w:tcBorders>
            <w:vAlign w:val="center"/>
          </w:tcPr>
          <w:p w:rsidR="00E51EB9" w:rsidRPr="00121EF9" w:rsidRDefault="00E51EB9" w:rsidP="00121EF9">
            <w:pPr>
              <w:jc w:val="center"/>
              <w:rPr>
                <w:rFonts w:ascii="HelveticaNeueLT Std" w:hAnsi="HelveticaNeueLT Std"/>
                <w:sz w:val="21"/>
                <w:szCs w:val="21"/>
              </w:rPr>
            </w:pPr>
          </w:p>
        </w:tc>
        <w:tc>
          <w:tcPr>
            <w:tcW w:w="1164" w:type="dxa"/>
            <w:tcBorders>
              <w:bottom w:val="single" w:sz="4" w:space="0" w:color="auto"/>
            </w:tcBorders>
            <w:vAlign w:val="center"/>
          </w:tcPr>
          <w:p w:rsidR="00E51EB9" w:rsidRPr="00121EF9" w:rsidRDefault="00E51EB9" w:rsidP="00121EF9">
            <w:pPr>
              <w:jc w:val="center"/>
              <w:rPr>
                <w:rFonts w:ascii="HelveticaNeueLT Std" w:hAnsi="HelveticaNeueLT Std"/>
                <w:sz w:val="21"/>
                <w:szCs w:val="21"/>
              </w:rPr>
            </w:pPr>
          </w:p>
        </w:tc>
        <w:tc>
          <w:tcPr>
            <w:tcW w:w="2850"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 xml:space="preserve">Working in awkward positions, e.g. stooping, bending, </w:t>
            </w:r>
            <w:proofErr w:type="gramStart"/>
            <w:r w:rsidRPr="00121EF9">
              <w:rPr>
                <w:rFonts w:ascii="HelveticaNeueLT Std" w:hAnsi="HelveticaNeueLT Std"/>
                <w:sz w:val="21"/>
                <w:szCs w:val="21"/>
              </w:rPr>
              <w:t>reaching</w:t>
            </w:r>
            <w:proofErr w:type="gramEnd"/>
            <w:r w:rsidRPr="00121EF9">
              <w:rPr>
                <w:rFonts w:ascii="HelveticaNeueLT Std" w:hAnsi="HelveticaNeueLT Std"/>
                <w:sz w:val="21"/>
                <w:szCs w:val="21"/>
              </w:rPr>
              <w:t>.</w:t>
            </w:r>
          </w:p>
        </w:tc>
        <w:tc>
          <w:tcPr>
            <w:tcW w:w="1116" w:type="dxa"/>
            <w:tcBorders>
              <w:bottom w:val="single" w:sz="4" w:space="0" w:color="auto"/>
            </w:tcBorders>
            <w:vAlign w:val="center"/>
          </w:tcPr>
          <w:p w:rsidR="00E51EB9" w:rsidRPr="00324FDD" w:rsidRDefault="00E51EB9" w:rsidP="00121EF9">
            <w:pPr>
              <w:jc w:val="center"/>
              <w:rPr>
                <w:rFonts w:ascii="HelveticaNeueLT Std" w:hAnsi="HelveticaNeueLT Std"/>
                <w:sz w:val="22"/>
                <w:szCs w:val="22"/>
              </w:rPr>
            </w:pPr>
          </w:p>
        </w:tc>
        <w:tc>
          <w:tcPr>
            <w:tcW w:w="1117" w:type="dxa"/>
            <w:tcBorders>
              <w:bottom w:val="single" w:sz="4" w:space="0" w:color="auto"/>
            </w:tcBorders>
            <w:vAlign w:val="center"/>
          </w:tcPr>
          <w:p w:rsidR="00E51EB9" w:rsidRDefault="00E51EB9" w:rsidP="00121EF9">
            <w:pPr>
              <w:jc w:val="center"/>
              <w:rPr>
                <w:rFonts w:ascii="HelveticaNeueLT Std" w:hAnsi="HelveticaNeueLT Std"/>
              </w:rPr>
            </w:pPr>
          </w:p>
        </w:tc>
      </w:tr>
      <w:tr w:rsidR="00324FDD" w:rsidTr="00E57D5A">
        <w:trPr>
          <w:trHeight w:val="397"/>
          <w:jc w:val="center"/>
        </w:trPr>
        <w:tc>
          <w:tcPr>
            <w:tcW w:w="2906" w:type="dxa"/>
            <w:tcBorders>
              <w:left w:val="single" w:sz="4"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Exposure to substances hazardous to health, including lead, asbestos or radioactive substances.</w:t>
            </w:r>
          </w:p>
        </w:tc>
        <w:tc>
          <w:tcPr>
            <w:tcW w:w="1149" w:type="dxa"/>
            <w:tcBorders>
              <w:left w:val="single" w:sz="6" w:space="0" w:color="auto"/>
              <w:right w:val="single" w:sz="6" w:space="0" w:color="auto"/>
            </w:tcBorders>
            <w:vAlign w:val="center"/>
          </w:tcPr>
          <w:p w:rsidR="00324FDD" w:rsidRPr="00121EF9" w:rsidRDefault="00324FDD" w:rsidP="00121EF9">
            <w:pPr>
              <w:jc w:val="center"/>
              <w:rPr>
                <w:rFonts w:ascii="HelveticaNeueLT Std" w:hAnsi="HelveticaNeueLT Std"/>
                <w:sz w:val="21"/>
                <w:szCs w:val="21"/>
              </w:rPr>
            </w:pPr>
          </w:p>
          <w:p w:rsidR="00324FDD" w:rsidRPr="00121EF9" w:rsidRDefault="00324FDD" w:rsidP="00121EF9">
            <w:pPr>
              <w:jc w:val="center"/>
              <w:rPr>
                <w:rFonts w:ascii="HelveticaNeueLT Std" w:hAnsi="HelveticaNeueLT Std"/>
                <w:sz w:val="21"/>
                <w:szCs w:val="21"/>
              </w:rPr>
            </w:pPr>
          </w:p>
        </w:tc>
        <w:tc>
          <w:tcPr>
            <w:tcW w:w="1164" w:type="dxa"/>
            <w:tcBorders>
              <w:left w:val="single" w:sz="6" w:space="0" w:color="auto"/>
              <w:right w:val="single" w:sz="6" w:space="0" w:color="auto"/>
            </w:tcBorders>
            <w:vAlign w:val="center"/>
          </w:tcPr>
          <w:p w:rsidR="00324FDD" w:rsidRPr="00121EF9" w:rsidRDefault="00324FDD" w:rsidP="00121EF9">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Operating heavy or hazardous machinery including forklifts, diggers or cranes.</w:t>
            </w:r>
          </w:p>
        </w:tc>
        <w:tc>
          <w:tcPr>
            <w:tcW w:w="1116" w:type="dxa"/>
            <w:tcBorders>
              <w:left w:val="single" w:sz="6" w:space="0" w:color="auto"/>
              <w:right w:val="single" w:sz="6" w:space="0" w:color="auto"/>
            </w:tcBorders>
            <w:vAlign w:val="center"/>
          </w:tcPr>
          <w:p w:rsidR="00324FDD" w:rsidRDefault="00324FDD" w:rsidP="00121EF9">
            <w:pPr>
              <w:jc w:val="center"/>
              <w:rPr>
                <w:rFonts w:ascii="HelveticaNeueLT Std" w:hAnsi="HelveticaNeueLT Std"/>
              </w:rPr>
            </w:pPr>
          </w:p>
        </w:tc>
        <w:tc>
          <w:tcPr>
            <w:tcW w:w="1117" w:type="dxa"/>
            <w:tcBorders>
              <w:left w:val="single" w:sz="6" w:space="0" w:color="auto"/>
              <w:right w:val="single" w:sz="4" w:space="0" w:color="auto"/>
            </w:tcBorders>
            <w:vAlign w:val="center"/>
          </w:tcPr>
          <w:p w:rsidR="00324FDD" w:rsidRDefault="00324FDD" w:rsidP="00121EF9">
            <w:pPr>
              <w:jc w:val="center"/>
              <w:rPr>
                <w:rFonts w:ascii="HelveticaNeueLT Std" w:hAnsi="HelveticaNeueLT Std"/>
              </w:rPr>
            </w:pPr>
          </w:p>
        </w:tc>
      </w:tr>
      <w:tr w:rsidR="00E57D5A" w:rsidTr="00E57D5A">
        <w:trPr>
          <w:trHeight w:val="397"/>
          <w:jc w:val="center"/>
        </w:trPr>
        <w:tc>
          <w:tcPr>
            <w:tcW w:w="2906" w:type="dxa"/>
            <w:tcBorders>
              <w:left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Re</w:t>
            </w:r>
            <w:r>
              <w:rPr>
                <w:rFonts w:ascii="HelveticaNeueLT Std" w:hAnsi="HelveticaNeueLT Std"/>
                <w:sz w:val="21"/>
                <w:szCs w:val="21"/>
              </w:rPr>
              <w:t>gular and repetitive movements.</w:t>
            </w:r>
          </w:p>
        </w:tc>
        <w:tc>
          <w:tcPr>
            <w:tcW w:w="1149" w:type="dxa"/>
            <w:tcBorders>
              <w:left w:val="single" w:sz="6"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1164" w:type="dxa"/>
            <w:tcBorders>
              <w:left w:val="single" w:sz="6"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nights.</w:t>
            </w:r>
          </w:p>
        </w:tc>
        <w:tc>
          <w:tcPr>
            <w:tcW w:w="1116" w:type="dxa"/>
            <w:tcBorders>
              <w:left w:val="single" w:sz="6" w:space="0" w:color="auto"/>
              <w:right w:val="single" w:sz="6" w:space="0" w:color="auto"/>
            </w:tcBorders>
          </w:tcPr>
          <w:p w:rsidR="00E57D5A" w:rsidRPr="00121EF9" w:rsidRDefault="00E57D5A" w:rsidP="00061C26">
            <w:pPr>
              <w:rPr>
                <w:rFonts w:ascii="HelveticaNeueLT Std" w:hAnsi="HelveticaNeueLT Std"/>
                <w:sz w:val="21"/>
                <w:szCs w:val="21"/>
              </w:rPr>
            </w:pPr>
          </w:p>
          <w:p w:rsidR="00E57D5A" w:rsidRPr="00121EF9" w:rsidRDefault="00E57D5A" w:rsidP="00E57D5A">
            <w:pPr>
              <w:rPr>
                <w:rFonts w:ascii="HelveticaNeueLT Std" w:hAnsi="HelveticaNeueLT Std"/>
                <w:sz w:val="21"/>
                <w:szCs w:val="21"/>
              </w:rPr>
            </w:pPr>
          </w:p>
        </w:tc>
        <w:tc>
          <w:tcPr>
            <w:tcW w:w="1117" w:type="dxa"/>
            <w:tcBorders>
              <w:left w:val="single" w:sz="6" w:space="0" w:color="auto"/>
              <w:right w:val="single" w:sz="4" w:space="0" w:color="auto"/>
            </w:tcBorders>
            <w:vAlign w:val="center"/>
          </w:tcPr>
          <w:p w:rsidR="00E57D5A" w:rsidRPr="00121EF9" w:rsidRDefault="00E57D5A" w:rsidP="00061C26">
            <w:pPr>
              <w:jc w:val="center"/>
              <w:rPr>
                <w:rFonts w:ascii="HelveticaNeueLT Std" w:hAnsi="HelveticaNeueLT Std"/>
                <w:sz w:val="21"/>
                <w:szCs w:val="21"/>
              </w:rPr>
            </w:pPr>
          </w:p>
        </w:tc>
      </w:tr>
      <w:tr w:rsidR="00E57D5A" w:rsidTr="00061C26">
        <w:trPr>
          <w:trHeight w:val="397"/>
          <w:jc w:val="center"/>
        </w:trPr>
        <w:tc>
          <w:tcPr>
            <w:tcW w:w="2906" w:type="dxa"/>
            <w:tcBorders>
              <w:left w:val="single" w:sz="4"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uneven surfaces.</w:t>
            </w:r>
          </w:p>
        </w:tc>
        <w:tc>
          <w:tcPr>
            <w:tcW w:w="1149" w:type="dxa"/>
            <w:tcBorders>
              <w:left w:val="single" w:sz="6" w:space="0" w:color="auto"/>
              <w:bottom w:val="single" w:sz="4"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1164" w:type="dxa"/>
            <w:tcBorders>
              <w:left w:val="single" w:sz="6" w:space="0" w:color="auto"/>
              <w:bottom w:val="single" w:sz="4"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2850" w:type="dxa"/>
            <w:tcBorders>
              <w:left w:val="single" w:sz="6"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Standing or</w:t>
            </w:r>
            <w:r>
              <w:rPr>
                <w:rFonts w:ascii="HelveticaNeueLT Std" w:hAnsi="HelveticaNeueLT Std"/>
                <w:sz w:val="21"/>
                <w:szCs w:val="21"/>
              </w:rPr>
              <w:t xml:space="preserve"> sitting for prolonged periods.</w:t>
            </w:r>
          </w:p>
        </w:tc>
        <w:tc>
          <w:tcPr>
            <w:tcW w:w="1116" w:type="dxa"/>
            <w:tcBorders>
              <w:left w:val="single" w:sz="6" w:space="0" w:color="auto"/>
              <w:bottom w:val="single" w:sz="4" w:space="0" w:color="auto"/>
              <w:right w:val="single" w:sz="6" w:space="0" w:color="auto"/>
            </w:tcBorders>
          </w:tcPr>
          <w:p w:rsidR="00E57D5A" w:rsidRPr="00121EF9" w:rsidRDefault="00E57D5A" w:rsidP="00061C26">
            <w:pPr>
              <w:rPr>
                <w:rFonts w:ascii="HelveticaNeueLT Std" w:hAnsi="HelveticaNeueLT Std"/>
                <w:sz w:val="21"/>
                <w:szCs w:val="21"/>
              </w:rPr>
            </w:pPr>
          </w:p>
        </w:tc>
        <w:tc>
          <w:tcPr>
            <w:tcW w:w="1117" w:type="dxa"/>
            <w:tcBorders>
              <w:left w:val="single" w:sz="6" w:space="0" w:color="auto"/>
              <w:bottom w:val="single" w:sz="4" w:space="0" w:color="auto"/>
              <w:right w:val="single" w:sz="4" w:space="0" w:color="auto"/>
            </w:tcBorders>
            <w:vAlign w:val="center"/>
          </w:tcPr>
          <w:p w:rsidR="00E57D5A" w:rsidRPr="00121EF9" w:rsidRDefault="00E57D5A" w:rsidP="00061C26">
            <w:pPr>
              <w:jc w:val="center"/>
              <w:rPr>
                <w:rFonts w:ascii="HelveticaNeueLT Std" w:hAnsi="HelveticaNeueLT Std"/>
                <w:sz w:val="21"/>
                <w:szCs w:val="21"/>
              </w:rPr>
            </w:pPr>
          </w:p>
        </w:tc>
      </w:tr>
    </w:tbl>
    <w:p w:rsidR="00E57D5A" w:rsidRDefault="00E57D5A"/>
    <w:p w:rsidR="00E57D5A" w:rsidRDefault="00E57D5A">
      <w:r>
        <w:br w:type="page"/>
      </w:r>
    </w:p>
    <w:p w:rsidR="00324FDD" w:rsidRDefault="00324FDD"/>
    <w:tbl>
      <w:tblPr>
        <w:tblStyle w:val="TableGrid"/>
        <w:tblW w:w="10456" w:type="dxa"/>
        <w:tblLayout w:type="fixed"/>
        <w:tblLook w:val="04A0" w:firstRow="1" w:lastRow="0" w:firstColumn="1" w:lastColumn="0" w:noHBand="0" w:noVBand="1"/>
      </w:tblPr>
      <w:tblGrid>
        <w:gridCol w:w="2943"/>
        <w:gridCol w:w="1134"/>
        <w:gridCol w:w="1134"/>
        <w:gridCol w:w="2977"/>
        <w:gridCol w:w="1134"/>
        <w:gridCol w:w="1134"/>
      </w:tblGrid>
      <w:tr w:rsidR="00E51EB9" w:rsidRPr="00ED280B" w:rsidTr="000B475D">
        <w:tc>
          <w:tcPr>
            <w:tcW w:w="2943"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977"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 nights.</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at heights / on ladders, roof work.</w:t>
            </w:r>
          </w:p>
        </w:tc>
        <w:tc>
          <w:tcPr>
            <w:tcW w:w="1134" w:type="dxa"/>
            <w:vAlign w:val="center"/>
          </w:tcPr>
          <w:p w:rsidR="000B475D" w:rsidRPr="00324FDD" w:rsidRDefault="000B475D" w:rsidP="00121EF9">
            <w:pPr>
              <w:jc w:val="center"/>
              <w:rPr>
                <w:rFonts w:ascii="HelveticaNeueLT Std" w:hAnsi="HelveticaNeueLT Std"/>
                <w:sz w:val="22"/>
                <w:szCs w:val="22"/>
              </w:rPr>
            </w:pP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proofErr w:type="gramStart"/>
            <w:r w:rsidRPr="00121EF9">
              <w:rPr>
                <w:rFonts w:ascii="HelveticaNeueLT Std" w:hAnsi="HelveticaNeueLT Std"/>
                <w:sz w:val="21"/>
                <w:szCs w:val="21"/>
              </w:rPr>
              <w:t>Teaching,</w:t>
            </w:r>
            <w:proofErr w:type="gramEnd"/>
            <w:r w:rsidRPr="00121EF9">
              <w:rPr>
                <w:rFonts w:ascii="HelveticaNeueLT Std" w:hAnsi="HelveticaNeueLT Std"/>
                <w:sz w:val="21"/>
                <w:szCs w:val="21"/>
              </w:rPr>
              <w:t xml:space="preserve"> or responsibility for, children.</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extremes of temperature.</w:t>
            </w:r>
          </w:p>
        </w:tc>
        <w:tc>
          <w:tcPr>
            <w:tcW w:w="1134" w:type="dxa"/>
            <w:vAlign w:val="center"/>
          </w:tcPr>
          <w:p w:rsidR="000B475D" w:rsidRPr="00324FDD" w:rsidRDefault="000B475D" w:rsidP="00121EF9">
            <w:pPr>
              <w:jc w:val="center"/>
              <w:rPr>
                <w:rFonts w:ascii="HelveticaNeueLT Std" w:hAnsi="HelveticaNeueLT Std"/>
                <w:sz w:val="22"/>
                <w:szCs w:val="22"/>
              </w:rPr>
            </w:pP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E57D5A">
        <w:trPr>
          <w:trHeight w:val="397"/>
        </w:trPr>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Electrical hazards.</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Control and restraint.</w:t>
            </w:r>
          </w:p>
        </w:tc>
        <w:tc>
          <w:tcPr>
            <w:tcW w:w="1134" w:type="dxa"/>
            <w:vAlign w:val="center"/>
          </w:tcPr>
          <w:p w:rsidR="000B475D" w:rsidRPr="00324FDD" w:rsidRDefault="000B475D" w:rsidP="00121EF9">
            <w:pPr>
              <w:jc w:val="center"/>
              <w:rPr>
                <w:rFonts w:ascii="HelveticaNeueLT Std" w:hAnsi="HelveticaNeueLT Std"/>
                <w:sz w:val="22"/>
                <w:szCs w:val="22"/>
              </w:rPr>
            </w:pPr>
          </w:p>
        </w:tc>
        <w:tc>
          <w:tcPr>
            <w:tcW w:w="1134" w:type="dxa"/>
            <w:vAlign w:val="center"/>
          </w:tcPr>
          <w:p w:rsidR="000B475D" w:rsidRPr="00324FDD" w:rsidRDefault="000B475D" w:rsidP="00121EF9">
            <w:pPr>
              <w:jc w:val="center"/>
              <w:rPr>
                <w:rFonts w:ascii="HelveticaNeueLT Std" w:hAnsi="HelveticaNeueLT Std"/>
                <w:sz w:val="22"/>
                <w:szCs w:val="22"/>
              </w:rPr>
            </w:pPr>
          </w:p>
        </w:tc>
      </w:tr>
    </w:tbl>
    <w:p w:rsidR="00E51EB9" w:rsidRDefault="00E51EB9" w:rsidP="00E57D5A">
      <w:pPr>
        <w:spacing w:before="120" w:after="120"/>
      </w:pPr>
    </w:p>
    <w:tbl>
      <w:tblPr>
        <w:tblStyle w:val="TableGrid"/>
        <w:tblW w:w="0" w:type="auto"/>
        <w:tblLook w:val="04A0" w:firstRow="1" w:lastRow="0" w:firstColumn="1" w:lastColumn="0" w:noHBand="0" w:noVBand="1"/>
      </w:tblPr>
      <w:tblGrid>
        <w:gridCol w:w="10194"/>
      </w:tblGrid>
      <w:tr w:rsidR="00474C6D" w:rsidRPr="00F57430" w:rsidTr="00474C6D">
        <w:tc>
          <w:tcPr>
            <w:tcW w:w="10420" w:type="dxa"/>
            <w:shd w:val="pct10" w:color="auto" w:fill="auto"/>
            <w:vAlign w:val="center"/>
          </w:tcPr>
          <w:p w:rsidR="00474C6D" w:rsidRPr="00B63A30" w:rsidRDefault="00474C6D" w:rsidP="00474C6D">
            <w:pPr>
              <w:rPr>
                <w:rFonts w:ascii="HelveticaNeueLT Std" w:hAnsi="HelveticaNeueLT Std"/>
                <w:color w:val="000000" w:themeColor="text1"/>
              </w:rPr>
            </w:pPr>
            <w:r w:rsidRPr="00B63A30">
              <w:rPr>
                <w:rFonts w:ascii="HelveticaNeueLT Std" w:hAnsi="HelveticaNeueLT Std"/>
                <w:color w:val="000000" w:themeColor="text1"/>
              </w:rPr>
              <w:t xml:space="preserve">Resources –  </w:t>
            </w:r>
            <w:r w:rsidRPr="00B63A30">
              <w:rPr>
                <w:rFonts w:ascii="HelveticaNeueLT Std" w:hAnsi="HelveticaNeueLT Std"/>
                <w:color w:val="000000" w:themeColor="text1"/>
                <w:sz w:val="21"/>
                <w:szCs w:val="21"/>
              </w:rPr>
              <w:t>identify &amp; list personal and identifiable accountability for physical and financial resources including those of clients:</w:t>
            </w:r>
          </w:p>
        </w:tc>
      </w:tr>
      <w:tr w:rsidR="00474C6D" w:rsidRPr="00F57430" w:rsidTr="00474C6D">
        <w:trPr>
          <w:trHeight w:val="397"/>
        </w:trPr>
        <w:tc>
          <w:tcPr>
            <w:tcW w:w="10420" w:type="dxa"/>
            <w:vAlign w:val="center"/>
          </w:tcPr>
          <w:p w:rsidR="008656AB" w:rsidRPr="008656AB" w:rsidRDefault="008656AB" w:rsidP="008656AB">
            <w:pPr>
              <w:pStyle w:val="Style1"/>
              <w:numPr>
                <w:ilvl w:val="0"/>
                <w:numId w:val="11"/>
              </w:numPr>
              <w:rPr>
                <w:rFonts w:ascii="Times New Roman" w:hAnsi="Times New Roman"/>
                <w:szCs w:val="24"/>
              </w:rPr>
            </w:pPr>
            <w:r w:rsidRPr="008656AB">
              <w:rPr>
                <w:rFonts w:ascii="Times New Roman" w:hAnsi="Times New Roman"/>
                <w:szCs w:val="24"/>
              </w:rPr>
              <w:t>Understanding, knowledge and ability to follow guidelines that ensures compliance to Health and Safety at Work, Data Protection and other statutory requirements.</w:t>
            </w:r>
          </w:p>
          <w:p w:rsidR="008656AB" w:rsidRPr="008656AB" w:rsidRDefault="008656AB" w:rsidP="008656AB">
            <w:pPr>
              <w:pStyle w:val="Style1"/>
              <w:numPr>
                <w:ilvl w:val="0"/>
                <w:numId w:val="11"/>
              </w:numPr>
              <w:rPr>
                <w:rFonts w:ascii="Times New Roman" w:hAnsi="Times New Roman"/>
                <w:szCs w:val="24"/>
              </w:rPr>
            </w:pPr>
            <w:r w:rsidRPr="008656AB">
              <w:rPr>
                <w:rFonts w:ascii="Times New Roman" w:hAnsi="Times New Roman"/>
                <w:szCs w:val="24"/>
              </w:rPr>
              <w:t xml:space="preserve">Health and Safety aspects/issues, first aid/manual handling </w:t>
            </w:r>
            <w:proofErr w:type="spellStart"/>
            <w:r w:rsidRPr="008656AB">
              <w:rPr>
                <w:rFonts w:ascii="Times New Roman" w:hAnsi="Times New Roman"/>
                <w:szCs w:val="24"/>
              </w:rPr>
              <w:t>etc</w:t>
            </w:r>
            <w:proofErr w:type="spellEnd"/>
            <w:r w:rsidRPr="008656AB">
              <w:rPr>
                <w:rFonts w:ascii="Times New Roman" w:hAnsi="Times New Roman"/>
                <w:szCs w:val="24"/>
              </w:rPr>
              <w:t xml:space="preserve"> in relation to working environment, ie Hazardous materials and relevant processes/legislations </w:t>
            </w:r>
            <w:proofErr w:type="spellStart"/>
            <w:r w:rsidRPr="008656AB">
              <w:rPr>
                <w:rFonts w:ascii="Times New Roman" w:hAnsi="Times New Roman"/>
                <w:szCs w:val="24"/>
              </w:rPr>
              <w:t>etc</w:t>
            </w:r>
            <w:proofErr w:type="spellEnd"/>
          </w:p>
          <w:p w:rsidR="008656AB" w:rsidRPr="008656AB" w:rsidRDefault="008656AB" w:rsidP="008656AB">
            <w:pPr>
              <w:pStyle w:val="Style1"/>
              <w:numPr>
                <w:ilvl w:val="0"/>
                <w:numId w:val="0"/>
              </w:numPr>
              <w:rPr>
                <w:rFonts w:ascii="Times New Roman" w:hAnsi="Times New Roman"/>
                <w:szCs w:val="24"/>
              </w:rPr>
            </w:pPr>
          </w:p>
          <w:p w:rsidR="008656AB" w:rsidRPr="008656AB" w:rsidRDefault="008656AB" w:rsidP="008656AB">
            <w:pPr>
              <w:pStyle w:val="Style1"/>
              <w:numPr>
                <w:ilvl w:val="0"/>
                <w:numId w:val="11"/>
              </w:numPr>
              <w:rPr>
                <w:rFonts w:ascii="Times New Roman" w:hAnsi="Times New Roman"/>
                <w:szCs w:val="24"/>
              </w:rPr>
            </w:pPr>
            <w:r w:rsidRPr="008656AB">
              <w:rPr>
                <w:rFonts w:ascii="Times New Roman" w:hAnsi="Times New Roman"/>
                <w:szCs w:val="24"/>
              </w:rPr>
              <w:t xml:space="preserve">Knowledge and experience of using IT/working knowledge adequate or sound knowledge required </w:t>
            </w:r>
            <w:proofErr w:type="spellStart"/>
            <w:r w:rsidRPr="008656AB">
              <w:rPr>
                <w:rFonts w:ascii="Times New Roman" w:hAnsi="Times New Roman"/>
                <w:szCs w:val="24"/>
              </w:rPr>
              <w:t>etc</w:t>
            </w:r>
            <w:proofErr w:type="spellEnd"/>
          </w:p>
          <w:p w:rsidR="008656AB" w:rsidRPr="008656AB" w:rsidRDefault="008656AB" w:rsidP="008656AB">
            <w:pPr>
              <w:tabs>
                <w:tab w:val="left" w:pos="0"/>
                <w:tab w:val="left" w:pos="576"/>
                <w:tab w:val="right" w:pos="4464"/>
                <w:tab w:val="left" w:pos="4752"/>
                <w:tab w:val="right" w:pos="6480"/>
                <w:tab w:val="left" w:pos="6768"/>
                <w:tab w:val="right" w:pos="10656"/>
                <w:tab w:val="left" w:pos="11376"/>
                <w:tab w:val="left" w:pos="12096"/>
                <w:tab w:val="left" w:pos="12816"/>
                <w:tab w:val="left" w:pos="13536"/>
                <w:tab w:val="left" w:pos="14256"/>
                <w:tab w:val="left" w:pos="14976"/>
                <w:tab w:val="left" w:pos="15696"/>
                <w:tab w:val="left" w:pos="16416"/>
              </w:tabs>
              <w:spacing w:line="240" w:lineRule="atLeast"/>
            </w:pPr>
          </w:p>
          <w:p w:rsidR="008656AB" w:rsidRPr="008656AB" w:rsidRDefault="008656AB" w:rsidP="008656AB">
            <w:pPr>
              <w:pStyle w:val="Style1"/>
              <w:numPr>
                <w:ilvl w:val="0"/>
                <w:numId w:val="11"/>
              </w:numPr>
              <w:rPr>
                <w:rFonts w:ascii="Times New Roman" w:hAnsi="Times New Roman"/>
                <w:szCs w:val="24"/>
              </w:rPr>
            </w:pPr>
            <w:r w:rsidRPr="008656AB">
              <w:rPr>
                <w:rFonts w:ascii="Times New Roman" w:hAnsi="Times New Roman"/>
                <w:szCs w:val="24"/>
              </w:rPr>
              <w:t>Understanding and commitment to promoting and implementing the Council’s Equal Opportunities policies.</w:t>
            </w:r>
          </w:p>
          <w:p w:rsidR="008656AB" w:rsidRPr="008656AB" w:rsidRDefault="008656AB" w:rsidP="008656AB">
            <w:pPr>
              <w:pStyle w:val="Style1"/>
              <w:numPr>
                <w:ilvl w:val="0"/>
                <w:numId w:val="0"/>
              </w:numPr>
              <w:rPr>
                <w:rFonts w:ascii="Times New Roman" w:hAnsi="Times New Roman"/>
                <w:szCs w:val="24"/>
              </w:rPr>
            </w:pPr>
          </w:p>
          <w:p w:rsidR="00474C6D" w:rsidRPr="008656AB" w:rsidRDefault="008656AB" w:rsidP="008656AB">
            <w:pPr>
              <w:pStyle w:val="Style1"/>
              <w:numPr>
                <w:ilvl w:val="0"/>
                <w:numId w:val="11"/>
              </w:numPr>
              <w:rPr>
                <w:rFonts w:ascii="Arial" w:hAnsi="Arial" w:cs="Arial"/>
                <w:szCs w:val="24"/>
              </w:rPr>
            </w:pPr>
            <w:r w:rsidRPr="008656AB">
              <w:rPr>
                <w:rFonts w:ascii="Times New Roman" w:hAnsi="Times New Roman"/>
                <w:szCs w:val="24"/>
              </w:rPr>
              <w:t>To undertake any other temporary duties consistent with the basic duties and/or objectives of the post.</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Cash/Financial Resources</w:t>
            </w:r>
            <w:r w:rsidRPr="005D72F4">
              <w:rPr>
                <w:rFonts w:ascii="HelveticaNeueLT Std" w:hAnsi="HelveticaNeueLT Std"/>
                <w:b w:val="0"/>
                <w:color w:val="000000" w:themeColor="text1"/>
                <w:sz w:val="22"/>
                <w:szCs w:val="22"/>
              </w:rPr>
              <w:t xml:space="preserve"> - </w:t>
            </w:r>
            <w:r w:rsidRPr="005D72F4">
              <w:rPr>
                <w:rFonts w:ascii="HelveticaNeueLT Std" w:hAnsi="HelveticaNeueLT Std"/>
                <w:b w:val="0"/>
                <w:color w:val="000000" w:themeColor="text1"/>
                <w:sz w:val="20"/>
              </w:rPr>
              <w:t>Is the post personally and identifiably accountable for the accurate handling / security of cash and cheques? If yes, specify the average amount controlled at any one time and the nature of the accountability:</w:t>
            </w:r>
          </w:p>
        </w:tc>
      </w:tr>
      <w:tr w:rsidR="00474C6D" w:rsidRPr="00F57430" w:rsidTr="00474C6D">
        <w:trPr>
          <w:trHeight w:val="397"/>
        </w:trPr>
        <w:tc>
          <w:tcPr>
            <w:tcW w:w="10420" w:type="dxa"/>
            <w:vAlign w:val="center"/>
          </w:tcPr>
          <w:p w:rsidR="00474C6D" w:rsidRPr="005D72F4" w:rsidRDefault="00474C6D" w:rsidP="00E57D5A">
            <w:pPr>
              <w:spacing w:before="120" w:after="120"/>
              <w:rPr>
                <w:color w:val="000000" w:themeColor="text1"/>
              </w:rPr>
            </w:pP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Plant/Equipment</w:t>
            </w:r>
            <w:r w:rsidRPr="005D72F4">
              <w:rPr>
                <w:rFonts w:ascii="HelveticaNeueLT Std" w:hAnsi="HelveticaNeueLT Std"/>
                <w:b w:val="0"/>
                <w:color w:val="000000" w:themeColor="text1"/>
                <w:sz w:val="22"/>
                <w:szCs w:val="22"/>
              </w:rPr>
              <w:t xml:space="preserve"> </w:t>
            </w:r>
            <w:r w:rsidRPr="005D72F4">
              <w:rPr>
                <w:rFonts w:ascii="HelveticaNeueLT Std" w:hAnsi="HelveticaNeueLT Std"/>
                <w:b w:val="0"/>
                <w:color w:val="000000" w:themeColor="text1"/>
                <w:sz w:val="20"/>
              </w:rPr>
              <w:t>- is the post personally accountable for the proper use / safekeeping of plant / equipment? If yes, please indicate the type(s) of plant/equipment and the nature of the accountability:</w:t>
            </w:r>
          </w:p>
        </w:tc>
      </w:tr>
      <w:tr w:rsidR="00474C6D" w:rsidRPr="00F57430" w:rsidTr="00474C6D">
        <w:trPr>
          <w:trHeight w:val="397"/>
        </w:trPr>
        <w:tc>
          <w:tcPr>
            <w:tcW w:w="10420" w:type="dxa"/>
            <w:vAlign w:val="center"/>
          </w:tcPr>
          <w:p w:rsidR="00474C6D" w:rsidRPr="005D72F4" w:rsidRDefault="00474C6D" w:rsidP="00E57D5A">
            <w:pPr>
              <w:spacing w:before="120" w:after="120"/>
              <w:rPr>
                <w:color w:val="000000" w:themeColor="text1"/>
              </w:rPr>
            </w:pP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Stocks/Materials</w:t>
            </w:r>
            <w:r w:rsidRPr="005D72F4">
              <w:rPr>
                <w:rFonts w:ascii="HelveticaNeueLT Std" w:hAnsi="HelveticaNeueLT Std"/>
                <w:b w:val="0"/>
                <w:color w:val="000000" w:themeColor="text1"/>
                <w:sz w:val="20"/>
              </w:rPr>
              <w:t xml:space="preserve"> - Is the post personally accountable for materials / items of stock? If yes, please indicate the type and approximate value and the nature of accountability:</w:t>
            </w:r>
          </w:p>
        </w:tc>
      </w:tr>
      <w:tr w:rsidR="00474C6D" w:rsidRPr="00F57430" w:rsidTr="00474C6D">
        <w:trPr>
          <w:trHeight w:val="397"/>
        </w:trPr>
        <w:tc>
          <w:tcPr>
            <w:tcW w:w="10420" w:type="dxa"/>
            <w:vAlign w:val="center"/>
          </w:tcPr>
          <w:p w:rsidR="00474C6D" w:rsidRPr="005D72F4" w:rsidRDefault="00474C6D" w:rsidP="00E57D5A">
            <w:pPr>
              <w:spacing w:before="120" w:after="120"/>
              <w:rPr>
                <w:color w:val="000000" w:themeColor="text1"/>
              </w:rPr>
            </w:pP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 xml:space="preserve">Data Systems - </w:t>
            </w:r>
            <w:r w:rsidRPr="005D72F4">
              <w:rPr>
                <w:rFonts w:ascii="HelveticaNeueLT Std" w:hAnsi="HelveticaNeueLT Std"/>
                <w:b w:val="0"/>
                <w:color w:val="000000" w:themeColor="text1"/>
                <w:sz w:val="20"/>
              </w:rPr>
              <w:t xml:space="preserve">is the post personally accountable for the use, manipulation and safekeeping of data systems whether manual or computerised? If </w:t>
            </w:r>
            <w:proofErr w:type="gramStart"/>
            <w:r w:rsidRPr="005D72F4">
              <w:rPr>
                <w:rFonts w:ascii="HelveticaNeueLT Std" w:hAnsi="HelveticaNeueLT Std"/>
                <w:b w:val="0"/>
                <w:color w:val="000000" w:themeColor="text1"/>
                <w:sz w:val="20"/>
              </w:rPr>
              <w:t>yes</w:t>
            </w:r>
            <w:proofErr w:type="gramEnd"/>
            <w:r w:rsidRPr="005D72F4">
              <w:rPr>
                <w:rFonts w:ascii="HelveticaNeueLT Std" w:hAnsi="HelveticaNeueLT Std"/>
                <w:b w:val="0"/>
                <w:color w:val="000000" w:themeColor="text1"/>
                <w:sz w:val="20"/>
              </w:rPr>
              <w:t xml:space="preserve"> please indicate the type of system(s) and the nature of the accountability, whilst explaining the importance of the data systems to the Council’s operations:</w:t>
            </w:r>
          </w:p>
        </w:tc>
      </w:tr>
      <w:tr w:rsidR="00474C6D" w:rsidRPr="00F57430" w:rsidTr="00474C6D">
        <w:trPr>
          <w:trHeight w:val="397"/>
        </w:trPr>
        <w:tc>
          <w:tcPr>
            <w:tcW w:w="10420" w:type="dxa"/>
            <w:vAlign w:val="center"/>
          </w:tcPr>
          <w:p w:rsidR="00474C6D" w:rsidRPr="005D72F4" w:rsidRDefault="00474C6D" w:rsidP="00E57D5A">
            <w:pPr>
              <w:spacing w:before="120" w:after="120"/>
              <w:rPr>
                <w:color w:val="000000" w:themeColor="text1"/>
              </w:rPr>
            </w:pPr>
          </w:p>
        </w:tc>
      </w:tr>
      <w:tr w:rsidR="00474C6D" w:rsidRPr="00F57430" w:rsidTr="00474C6D">
        <w:tc>
          <w:tcPr>
            <w:tcW w:w="10420" w:type="dxa"/>
            <w:shd w:val="pct10" w:color="auto" w:fill="auto"/>
            <w:vAlign w:val="center"/>
          </w:tcPr>
          <w:p w:rsidR="00474C6D" w:rsidRPr="00B63A30" w:rsidRDefault="00474C6D" w:rsidP="00474C6D">
            <w:pPr>
              <w:pStyle w:val="Heading2"/>
              <w:ind w:left="0" w:firstLine="0"/>
              <w:rPr>
                <w:rFonts w:ascii="HelveticaNeueLT Std" w:hAnsi="HelveticaNeueLT Std"/>
                <w:b w:val="0"/>
                <w:color w:val="000000" w:themeColor="text1"/>
                <w:sz w:val="20"/>
              </w:rPr>
            </w:pPr>
            <w:r w:rsidRPr="00B63A30">
              <w:rPr>
                <w:rFonts w:ascii="HelveticaNeueLT Std" w:hAnsi="HelveticaNeueLT Std"/>
                <w:b w:val="0"/>
                <w:color w:val="000000" w:themeColor="text1"/>
                <w:szCs w:val="24"/>
              </w:rPr>
              <w:t>Buildings</w:t>
            </w:r>
            <w:r w:rsidRPr="00B63A30">
              <w:rPr>
                <w:rFonts w:ascii="HelveticaNeueLT Std" w:hAnsi="HelveticaNeueLT Std"/>
                <w:b w:val="0"/>
                <w:color w:val="000000" w:themeColor="text1"/>
                <w:sz w:val="20"/>
              </w:rPr>
              <w:t xml:space="preserve"> - </w:t>
            </w:r>
            <w:r w:rsidRPr="00B63A30">
              <w:rPr>
                <w:rFonts w:ascii="HelveticaNeueLT Std" w:hAnsi="HelveticaNeueLT Std" w:cs="Arial"/>
                <w:b w:val="0"/>
                <w:color w:val="000000" w:themeColor="text1"/>
                <w:sz w:val="20"/>
              </w:rPr>
              <w:t xml:space="preserve">Is the post personally accountable for the proper use and safekeeping of buildings? If </w:t>
            </w:r>
            <w:proofErr w:type="gramStart"/>
            <w:r w:rsidRPr="00B63A30">
              <w:rPr>
                <w:rFonts w:ascii="HelveticaNeueLT Std" w:hAnsi="HelveticaNeueLT Std" w:cs="Arial"/>
                <w:b w:val="0"/>
                <w:color w:val="000000" w:themeColor="text1"/>
                <w:sz w:val="20"/>
              </w:rPr>
              <w:t>yes</w:t>
            </w:r>
            <w:proofErr w:type="gramEnd"/>
            <w:r w:rsidRPr="00B63A30">
              <w:rPr>
                <w:rFonts w:ascii="HelveticaNeueLT Std" w:hAnsi="HelveticaNeueLT Std" w:cs="Arial"/>
                <w:b w:val="0"/>
                <w:color w:val="000000" w:themeColor="text1"/>
                <w:sz w:val="20"/>
              </w:rPr>
              <w:t xml:space="preserve"> please indicate the type of building(s) concerned and the nature of the accountability:</w:t>
            </w:r>
          </w:p>
        </w:tc>
      </w:tr>
      <w:tr w:rsidR="00474C6D" w:rsidRPr="00F57430" w:rsidTr="00474C6D">
        <w:trPr>
          <w:trHeight w:val="397"/>
        </w:trPr>
        <w:tc>
          <w:tcPr>
            <w:tcW w:w="10420" w:type="dxa"/>
            <w:vAlign w:val="center"/>
          </w:tcPr>
          <w:p w:rsidR="00474C6D" w:rsidRPr="00F57430" w:rsidRDefault="00474C6D" w:rsidP="00E57D5A">
            <w:pPr>
              <w:pStyle w:val="Heading2"/>
              <w:spacing w:before="120" w:after="120"/>
              <w:ind w:left="0" w:firstLine="0"/>
              <w:rPr>
                <w:color w:val="FF0000"/>
                <w:szCs w:val="24"/>
              </w:rPr>
            </w:pPr>
          </w:p>
        </w:tc>
      </w:tr>
    </w:tbl>
    <w:p w:rsidR="005A0B09" w:rsidRDefault="005A0B09">
      <w:pPr>
        <w:rPr>
          <w:rFonts w:ascii="HelveticaNeueLT Std" w:hAnsi="HelveticaNeueLT Std"/>
        </w:rPr>
      </w:pPr>
    </w:p>
    <w:p w:rsidR="006E15AE" w:rsidRDefault="006E15AE">
      <w:pPr>
        <w:rPr>
          <w:rFonts w:ascii="HelveticaNeueLT Std" w:hAnsi="HelveticaNeueLT Std"/>
        </w:rPr>
      </w:pPr>
    </w:p>
    <w:sectPr w:rsidR="006E15AE" w:rsidSect="00C97B8C">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F93" w:rsidRDefault="00C84F93">
      <w:r>
        <w:separator/>
      </w:r>
    </w:p>
  </w:endnote>
  <w:endnote w:type="continuationSeparator" w:id="0">
    <w:p w:rsidR="00C84F93" w:rsidRDefault="00C8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NeueLT Std">
    <w:altName w:val="Arial"/>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F93" w:rsidRDefault="00C84F93">
      <w:r>
        <w:separator/>
      </w:r>
    </w:p>
  </w:footnote>
  <w:footnote w:type="continuationSeparator" w:id="0">
    <w:p w:rsidR="00C84F93" w:rsidRDefault="00C84F93">
      <w:r>
        <w:continuationSeparator/>
      </w:r>
    </w:p>
  </w:footnote>
  <w:footnote w:id="1">
    <w:p w:rsidR="008656AB" w:rsidRPr="002364ED" w:rsidRDefault="008656AB" w:rsidP="008656AB">
      <w:pPr>
        <w:pStyle w:val="FootnoteText"/>
        <w:rPr>
          <w:lang w:val="en-GB"/>
        </w:rPr>
      </w:pPr>
      <w:r>
        <w:rPr>
          <w:rStyle w:val="FootnoteReference"/>
        </w:rPr>
        <w:footnoteRef/>
      </w:r>
      <w:r>
        <w:t xml:space="preserve"> </w:t>
      </w:r>
      <w:r>
        <w:rPr>
          <w:lang w:val="en-GB"/>
        </w:rPr>
        <w:t>Up to 19 years of age</w:t>
      </w:r>
    </w:p>
  </w:footnote>
  <w:footnote w:id="2">
    <w:p w:rsidR="008656AB" w:rsidRPr="00DC6F9C" w:rsidRDefault="008656AB" w:rsidP="008656AB">
      <w:pPr>
        <w:pStyle w:val="FootnoteText"/>
        <w:rPr>
          <w:lang w:val="en-GB"/>
        </w:rPr>
      </w:pPr>
      <w:r>
        <w:rPr>
          <w:rStyle w:val="FootnoteReference"/>
        </w:rPr>
        <w:footnoteRef/>
      </w:r>
      <w:r>
        <w:t xml:space="preserve"> Not including schools </w:t>
      </w:r>
      <w:proofErr w:type="spellStart"/>
      <w:r>
        <w:t>programmes</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656" w:rsidRDefault="00810129">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5248910</wp:posOffset>
              </wp:positionH>
              <wp:positionV relativeFrom="paragraph">
                <wp:posOffset>-60960</wp:posOffset>
              </wp:positionV>
              <wp:extent cx="1459230" cy="62357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0656" w:rsidRDefault="00DD0656"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3pt;margin-top:-4.8pt;width:114.9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nvhA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Yl7mryBEIbbIX82X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KrOiCCMcN8V8mcPGTiPbaYQoClA19hiN&#10;y1s/jv3eWLFr4abRxkpfgxEbET3yzOpoX5i6WMzxCxHGerqPWc/fsfUPAAAA//8DAFBLAwQUAAYA&#10;CAAAACEAyX27Wt4AAAAKAQAADwAAAGRycy9kb3ducmV2LnhtbEyPwW7CMAyG75P2DpGRdpkgHYJQ&#10;uqZom7RpVxgP4DamrWicqgm0vP3CaTtZ1v/p9+d8N9lOXGnwrWMNL4sEBHHlTMu1huPP5zwF4QOy&#10;wc4xabiRh13x+JBjZtzIe7oeQi1iCfsMNTQh9JmUvmrIol+4njhmJzdYDHEdamkGHGO57eQySZS0&#10;2HK80GBPHw1V58PFajh9j8/r7Vh+heNmv1Lv2G5Kd9P6aTa9vYIINIU/GO76UR2K6FS6CxsvOg3p&#10;UqmIaphv47wDyVqtQJQxShXIIpf/Xyh+AQAA//8DAFBLAQItABQABgAIAAAAIQC2gziS/gAAAOEB&#10;AAATAAAAAAAAAAAAAAAAAAAAAABbQ29udGVudF9UeXBlc10ueG1sUEsBAi0AFAAGAAgAAAAhADj9&#10;If/WAAAAlAEAAAsAAAAAAAAAAAAAAAAALwEAAF9yZWxzLy5yZWxzUEsBAi0AFAAGAAgAAAAhAEaX&#10;Ke+EAgAADwUAAA4AAAAAAAAAAAAAAAAALgIAAGRycy9lMm9Eb2MueG1sUEsBAi0AFAAGAAgAAAAh&#10;AMl9u1reAAAACgEAAA8AAAAAAAAAAAAAAAAA3gQAAGRycy9kb3ducmV2LnhtbFBLBQYAAAAABAAE&#10;APMAAADpBQAAAAA=&#10;" stroked="f">
              <v:textbox>
                <w:txbxContent>
                  <w:p w:rsidR="00DD0656" w:rsidRDefault="00DD0656"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v:textbox>
            </v:shape>
          </w:pict>
        </mc:Fallback>
      </mc:AlternateContent>
    </w:r>
    <w:r w:rsidR="00DD0656">
      <w:tab/>
    </w:r>
    <w:r w:rsidR="00DD0656">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03DE"/>
    <w:multiLevelType w:val="hybridMultilevel"/>
    <w:tmpl w:val="F6666A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A346B"/>
    <w:multiLevelType w:val="hybridMultilevel"/>
    <w:tmpl w:val="2326E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AA138F"/>
    <w:multiLevelType w:val="hybridMultilevel"/>
    <w:tmpl w:val="96EEC19A"/>
    <w:lvl w:ilvl="0" w:tplc="A9D4A9F8">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6"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4523BF"/>
    <w:multiLevelType w:val="hybridMultilevel"/>
    <w:tmpl w:val="1738FE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344464"/>
    <w:multiLevelType w:val="hybridMultilevel"/>
    <w:tmpl w:val="7728B2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D952C9A"/>
    <w:multiLevelType w:val="hybridMultilevel"/>
    <w:tmpl w:val="80FEFD42"/>
    <w:lvl w:ilvl="0" w:tplc="6F4C58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12"/>
  </w:num>
  <w:num w:numId="4">
    <w:abstractNumId w:val="4"/>
  </w:num>
  <w:num w:numId="5">
    <w:abstractNumId w:val="11"/>
  </w:num>
  <w:num w:numId="6">
    <w:abstractNumId w:val="9"/>
  </w:num>
  <w:num w:numId="7">
    <w:abstractNumId w:val="3"/>
  </w:num>
  <w:num w:numId="8">
    <w:abstractNumId w:val="10"/>
  </w:num>
  <w:num w:numId="9">
    <w:abstractNumId w:val="2"/>
  </w:num>
  <w:num w:numId="10">
    <w:abstractNumId w:val="5"/>
  </w:num>
  <w:num w:numId="11">
    <w:abstractNumId w:val="13"/>
  </w:num>
  <w:num w:numId="12">
    <w:abstractNumId w:val="5"/>
  </w:num>
  <w:num w:numId="13">
    <w:abstractNumId w:val="15"/>
  </w:num>
  <w:num w:numId="14">
    <w:abstractNumId w:val="0"/>
  </w:num>
  <w:num w:numId="15">
    <w:abstractNumId w:val="1"/>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B8"/>
    <w:rsid w:val="00007D57"/>
    <w:rsid w:val="0002596A"/>
    <w:rsid w:val="00032DAF"/>
    <w:rsid w:val="0003674E"/>
    <w:rsid w:val="00061C26"/>
    <w:rsid w:val="00072CB2"/>
    <w:rsid w:val="000B475D"/>
    <w:rsid w:val="00112BA1"/>
    <w:rsid w:val="00115D78"/>
    <w:rsid w:val="00121EF9"/>
    <w:rsid w:val="00140E79"/>
    <w:rsid w:val="0015011A"/>
    <w:rsid w:val="00172278"/>
    <w:rsid w:val="00176EE5"/>
    <w:rsid w:val="00184B4C"/>
    <w:rsid w:val="001D0FA9"/>
    <w:rsid w:val="001D51F2"/>
    <w:rsid w:val="001F1041"/>
    <w:rsid w:val="00215FFC"/>
    <w:rsid w:val="002223F4"/>
    <w:rsid w:val="002342ED"/>
    <w:rsid w:val="0026479B"/>
    <w:rsid w:val="00266ACD"/>
    <w:rsid w:val="002700DC"/>
    <w:rsid w:val="00296C91"/>
    <w:rsid w:val="002A0406"/>
    <w:rsid w:val="002A7D00"/>
    <w:rsid w:val="002B4102"/>
    <w:rsid w:val="002B4DFF"/>
    <w:rsid w:val="002B7D76"/>
    <w:rsid w:val="002E15B4"/>
    <w:rsid w:val="002E279B"/>
    <w:rsid w:val="002E7B93"/>
    <w:rsid w:val="003201E8"/>
    <w:rsid w:val="00321A0E"/>
    <w:rsid w:val="00324FDD"/>
    <w:rsid w:val="00326619"/>
    <w:rsid w:val="0035665B"/>
    <w:rsid w:val="00357F14"/>
    <w:rsid w:val="00374BAE"/>
    <w:rsid w:val="003A18C3"/>
    <w:rsid w:val="003A6C3A"/>
    <w:rsid w:val="00474C6D"/>
    <w:rsid w:val="00481007"/>
    <w:rsid w:val="004867D0"/>
    <w:rsid w:val="004C7C0A"/>
    <w:rsid w:val="004E46BD"/>
    <w:rsid w:val="00511C96"/>
    <w:rsid w:val="0051574D"/>
    <w:rsid w:val="00515EDC"/>
    <w:rsid w:val="00554A15"/>
    <w:rsid w:val="00563203"/>
    <w:rsid w:val="005A0B09"/>
    <w:rsid w:val="005A2272"/>
    <w:rsid w:val="005C49EF"/>
    <w:rsid w:val="005D72F4"/>
    <w:rsid w:val="005E2E5E"/>
    <w:rsid w:val="005E49C7"/>
    <w:rsid w:val="005F4331"/>
    <w:rsid w:val="00627CB7"/>
    <w:rsid w:val="0065369D"/>
    <w:rsid w:val="00696FD3"/>
    <w:rsid w:val="006A1ED1"/>
    <w:rsid w:val="006A21C7"/>
    <w:rsid w:val="006C15A0"/>
    <w:rsid w:val="006E15AE"/>
    <w:rsid w:val="00704A57"/>
    <w:rsid w:val="0072335D"/>
    <w:rsid w:val="0076592D"/>
    <w:rsid w:val="007D5AEA"/>
    <w:rsid w:val="007D68F6"/>
    <w:rsid w:val="007F73E9"/>
    <w:rsid w:val="00810129"/>
    <w:rsid w:val="008656AB"/>
    <w:rsid w:val="0089011D"/>
    <w:rsid w:val="008D17A6"/>
    <w:rsid w:val="008D4095"/>
    <w:rsid w:val="00924BF5"/>
    <w:rsid w:val="00940F8B"/>
    <w:rsid w:val="00946FFB"/>
    <w:rsid w:val="00953FB8"/>
    <w:rsid w:val="00961873"/>
    <w:rsid w:val="0096758C"/>
    <w:rsid w:val="00972B07"/>
    <w:rsid w:val="009848A4"/>
    <w:rsid w:val="009978B8"/>
    <w:rsid w:val="009A1294"/>
    <w:rsid w:val="009B29F2"/>
    <w:rsid w:val="009C164B"/>
    <w:rsid w:val="009F0F19"/>
    <w:rsid w:val="00A124A7"/>
    <w:rsid w:val="00AD4F2B"/>
    <w:rsid w:val="00AD6AB3"/>
    <w:rsid w:val="00AE3A9E"/>
    <w:rsid w:val="00AE743F"/>
    <w:rsid w:val="00AF528D"/>
    <w:rsid w:val="00B0485E"/>
    <w:rsid w:val="00B31414"/>
    <w:rsid w:val="00B4139E"/>
    <w:rsid w:val="00B63A30"/>
    <w:rsid w:val="00B66C7D"/>
    <w:rsid w:val="00B66EF8"/>
    <w:rsid w:val="00B91EB6"/>
    <w:rsid w:val="00B959E2"/>
    <w:rsid w:val="00BE2ADF"/>
    <w:rsid w:val="00BE7458"/>
    <w:rsid w:val="00C109EB"/>
    <w:rsid w:val="00C30337"/>
    <w:rsid w:val="00C43164"/>
    <w:rsid w:val="00C61731"/>
    <w:rsid w:val="00C84F93"/>
    <w:rsid w:val="00C9154C"/>
    <w:rsid w:val="00C97B8C"/>
    <w:rsid w:val="00CB7CD0"/>
    <w:rsid w:val="00CE3813"/>
    <w:rsid w:val="00CF0724"/>
    <w:rsid w:val="00D13517"/>
    <w:rsid w:val="00D52B39"/>
    <w:rsid w:val="00D543B0"/>
    <w:rsid w:val="00D74EC9"/>
    <w:rsid w:val="00D87BE5"/>
    <w:rsid w:val="00D90E17"/>
    <w:rsid w:val="00DB0416"/>
    <w:rsid w:val="00DC56F1"/>
    <w:rsid w:val="00DD0656"/>
    <w:rsid w:val="00DE1A76"/>
    <w:rsid w:val="00E34A97"/>
    <w:rsid w:val="00E40740"/>
    <w:rsid w:val="00E4129E"/>
    <w:rsid w:val="00E469EE"/>
    <w:rsid w:val="00E51EB9"/>
    <w:rsid w:val="00E57D5A"/>
    <w:rsid w:val="00E57DA5"/>
    <w:rsid w:val="00E65BB0"/>
    <w:rsid w:val="00E65E25"/>
    <w:rsid w:val="00E82221"/>
    <w:rsid w:val="00EA1069"/>
    <w:rsid w:val="00ED10D7"/>
    <w:rsid w:val="00ED280B"/>
    <w:rsid w:val="00EF284C"/>
    <w:rsid w:val="00EF51E2"/>
    <w:rsid w:val="00F1469B"/>
    <w:rsid w:val="00F57430"/>
    <w:rsid w:val="00F74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752D27"/>
  <w15:docId w15:val="{D6BD31EE-F070-47D6-86D5-0D80FC9B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6A"/>
    <w:rPr>
      <w:sz w:val="24"/>
      <w:szCs w:val="24"/>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203"/>
    <w:pPr>
      <w:ind w:left="720"/>
      <w:contextualSpacing/>
    </w:pPr>
  </w:style>
  <w:style w:type="paragraph" w:customStyle="1" w:styleId="Style1">
    <w:name w:val="Style1"/>
    <w:basedOn w:val="Normal"/>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character" w:styleId="CommentReference">
    <w:name w:val="annotation reference"/>
    <w:basedOn w:val="DefaultParagraphFont"/>
    <w:rsid w:val="00DD0656"/>
    <w:rPr>
      <w:sz w:val="16"/>
      <w:szCs w:val="16"/>
    </w:rPr>
  </w:style>
  <w:style w:type="paragraph" w:styleId="CommentText">
    <w:name w:val="annotation text"/>
    <w:basedOn w:val="Normal"/>
    <w:link w:val="CommentTextChar"/>
    <w:rsid w:val="00DD0656"/>
    <w:rPr>
      <w:sz w:val="20"/>
      <w:szCs w:val="20"/>
    </w:rPr>
  </w:style>
  <w:style w:type="character" w:customStyle="1" w:styleId="CommentTextChar">
    <w:name w:val="Comment Text Char"/>
    <w:basedOn w:val="DefaultParagraphFont"/>
    <w:link w:val="CommentText"/>
    <w:rsid w:val="00DD0656"/>
  </w:style>
  <w:style w:type="paragraph" w:styleId="CommentSubject">
    <w:name w:val="annotation subject"/>
    <w:basedOn w:val="CommentText"/>
    <w:next w:val="CommentText"/>
    <w:link w:val="CommentSubjectChar"/>
    <w:rsid w:val="00DD0656"/>
    <w:rPr>
      <w:b/>
      <w:bCs/>
    </w:rPr>
  </w:style>
  <w:style w:type="character" w:customStyle="1" w:styleId="CommentSubjectChar">
    <w:name w:val="Comment Subject Char"/>
    <w:basedOn w:val="CommentTextChar"/>
    <w:link w:val="CommentSubject"/>
    <w:rsid w:val="00DD0656"/>
    <w:rPr>
      <w:b/>
      <w:bCs/>
    </w:rPr>
  </w:style>
  <w:style w:type="paragraph" w:styleId="FootnoteText">
    <w:name w:val="footnote text"/>
    <w:basedOn w:val="Normal"/>
    <w:link w:val="FootnoteTextChar"/>
    <w:rsid w:val="008656AB"/>
    <w:rPr>
      <w:rFonts w:ascii="Arial" w:hAnsi="Arial"/>
      <w:sz w:val="20"/>
      <w:szCs w:val="20"/>
      <w:lang w:val="en-US" w:eastAsia="en-US"/>
    </w:rPr>
  </w:style>
  <w:style w:type="character" w:customStyle="1" w:styleId="FootnoteTextChar">
    <w:name w:val="Footnote Text Char"/>
    <w:basedOn w:val="DefaultParagraphFont"/>
    <w:link w:val="FootnoteText"/>
    <w:rsid w:val="008656AB"/>
    <w:rPr>
      <w:rFonts w:ascii="Arial" w:hAnsi="Arial"/>
      <w:lang w:val="en-US" w:eastAsia="en-US"/>
    </w:rPr>
  </w:style>
  <w:style w:type="character" w:styleId="FootnoteReference">
    <w:name w:val="footnote reference"/>
    <w:rsid w:val="008656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3B705-C1A9-48AF-977F-8844AEF36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1581</Words>
  <Characters>9390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ststpmg</dc:creator>
  <cp:lastModifiedBy>Hartland Ashlea</cp:lastModifiedBy>
  <cp:revision>2</cp:revision>
  <cp:lastPrinted>2016-04-19T15:02:00Z</cp:lastPrinted>
  <dcterms:created xsi:type="dcterms:W3CDTF">2018-01-30T17:04:00Z</dcterms:created>
  <dcterms:modified xsi:type="dcterms:W3CDTF">2018-01-30T17:04:00Z</dcterms:modified>
</cp:coreProperties>
</file>