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94" w:rsidRDefault="009B0594" w:rsidP="003E4759">
      <w:pPr>
        <w:rPr>
          <w:rFonts w:ascii="HelveticaNeueLT Std" w:hAnsi="HelveticaNeueLT Std" w:cs="Arial"/>
          <w:sz w:val="28"/>
          <w:szCs w:val="28"/>
        </w:rPr>
      </w:pPr>
    </w:p>
    <w:p w:rsidR="006C58A7" w:rsidRPr="003E4759" w:rsidRDefault="003E4759" w:rsidP="003E4759">
      <w:pPr>
        <w:rPr>
          <w:rFonts w:cs="Arial"/>
          <w:b/>
          <w:sz w:val="28"/>
          <w:szCs w:val="28"/>
        </w:rPr>
      </w:pPr>
      <w:r>
        <w:rPr>
          <w:rFonts w:ascii="HelveticaNeueLT Std" w:hAnsi="HelveticaNeueLT Std" w:cs="Arial"/>
          <w:sz w:val="28"/>
          <w:szCs w:val="28"/>
        </w:rPr>
        <w:t>Regeneration, Planning and Development</w:t>
      </w:r>
      <w:r w:rsidR="006C58A7" w:rsidRPr="00931030">
        <w:rPr>
          <w:rFonts w:ascii="HelveticaNeueLT Std" w:hAnsi="HelveticaNeueLT Std" w:cs="Arial"/>
          <w:sz w:val="28"/>
          <w:szCs w:val="28"/>
        </w:rPr>
        <w:t xml:space="preserve"> – Job Description</w:t>
      </w:r>
    </w:p>
    <w:p w:rsidR="006C58A7" w:rsidRPr="00931030" w:rsidRDefault="006C58A7" w:rsidP="006C58A7">
      <w:pPr>
        <w:jc w:val="both"/>
        <w:rPr>
          <w:rFonts w:ascii="HelveticaNeueLT Std" w:hAnsi="HelveticaNeueLT Std" w:cs="Arial"/>
          <w:b/>
          <w:sz w:val="24"/>
          <w:szCs w:val="24"/>
        </w:rPr>
      </w:pPr>
    </w:p>
    <w:p w:rsidR="006C58A7" w:rsidRPr="00931030" w:rsidRDefault="006C58A7" w:rsidP="00033FA0">
      <w:pPr>
        <w:ind w:left="2880" w:hanging="2880"/>
        <w:jc w:val="both"/>
        <w:rPr>
          <w:rFonts w:ascii="HelveticaNeueLT Std" w:hAnsi="HelveticaNeueLT Std" w:cs="Arial"/>
          <w:sz w:val="24"/>
          <w:szCs w:val="24"/>
        </w:rPr>
      </w:pPr>
      <w:r w:rsidRPr="00931030">
        <w:rPr>
          <w:rFonts w:ascii="HelveticaNeueLT Std" w:hAnsi="HelveticaNeueLT Std" w:cs="Arial"/>
          <w:b/>
          <w:sz w:val="24"/>
          <w:szCs w:val="24"/>
        </w:rPr>
        <w:t>POST:</w:t>
      </w:r>
      <w:r w:rsidR="00033FA0">
        <w:rPr>
          <w:rFonts w:ascii="HelveticaNeueLT Std" w:hAnsi="HelveticaNeueLT Std" w:cs="Arial"/>
          <w:sz w:val="24"/>
          <w:szCs w:val="24"/>
        </w:rPr>
        <w:tab/>
      </w:r>
      <w:r w:rsidR="003E4759">
        <w:rPr>
          <w:rFonts w:ascii="HelveticaNeueLT Std" w:hAnsi="HelveticaNeueLT Std" w:cs="Arial"/>
          <w:sz w:val="24"/>
          <w:szCs w:val="24"/>
        </w:rPr>
        <w:t>Deputy</w:t>
      </w:r>
      <w:r w:rsidR="00033FA0">
        <w:rPr>
          <w:rFonts w:ascii="HelveticaNeueLT Std" w:hAnsi="HelveticaNeueLT Std" w:cs="Arial"/>
          <w:sz w:val="24"/>
          <w:szCs w:val="24"/>
        </w:rPr>
        <w:t xml:space="preserve"> </w:t>
      </w:r>
      <w:r w:rsidR="003E4759">
        <w:rPr>
          <w:rFonts w:ascii="HelveticaNeueLT Std" w:hAnsi="HelveticaNeueLT Std" w:cs="Arial"/>
          <w:sz w:val="24"/>
          <w:szCs w:val="24"/>
        </w:rPr>
        <w:t xml:space="preserve">Team </w:t>
      </w:r>
      <w:r w:rsidR="0047595A">
        <w:rPr>
          <w:rFonts w:ascii="HelveticaNeueLT Std" w:hAnsi="HelveticaNeueLT Std" w:cs="Arial"/>
          <w:sz w:val="24"/>
          <w:szCs w:val="24"/>
        </w:rPr>
        <w:t>Manager</w:t>
      </w:r>
      <w:r w:rsidR="00033FA0">
        <w:rPr>
          <w:rFonts w:ascii="HelveticaNeueLT Std" w:hAnsi="HelveticaNeueLT Std" w:cs="Arial"/>
          <w:sz w:val="24"/>
          <w:szCs w:val="24"/>
        </w:rPr>
        <w:t xml:space="preserve">/Principal Planning Officer  </w:t>
      </w:r>
    </w:p>
    <w:p w:rsidR="006C58A7" w:rsidRPr="00931030" w:rsidRDefault="006C58A7" w:rsidP="006C58A7">
      <w:pPr>
        <w:jc w:val="both"/>
        <w:rPr>
          <w:rFonts w:ascii="HelveticaNeueLT Std" w:hAnsi="HelveticaNeueLT Std" w:cs="Arial"/>
          <w:b/>
          <w:sz w:val="24"/>
          <w:szCs w:val="24"/>
        </w:rPr>
      </w:pPr>
    </w:p>
    <w:p w:rsidR="006C58A7" w:rsidRPr="00931030" w:rsidRDefault="006C58A7" w:rsidP="006C58A7">
      <w:pPr>
        <w:jc w:val="both"/>
        <w:rPr>
          <w:rFonts w:ascii="HelveticaNeueLT Std" w:hAnsi="HelveticaNeueLT Std" w:cs="Arial"/>
          <w:b/>
          <w:sz w:val="24"/>
          <w:szCs w:val="24"/>
        </w:rPr>
      </w:pPr>
      <w:r w:rsidRPr="00931030">
        <w:rPr>
          <w:rFonts w:ascii="HelveticaNeueLT Std" w:hAnsi="HelveticaNeueLT Std" w:cs="Arial"/>
          <w:b/>
          <w:sz w:val="24"/>
          <w:szCs w:val="24"/>
        </w:rPr>
        <w:t>GRADE:</w:t>
      </w:r>
      <w:r w:rsidRPr="00931030">
        <w:rPr>
          <w:rFonts w:ascii="HelveticaNeueLT Std" w:hAnsi="HelveticaNeueLT Std" w:cs="Arial"/>
          <w:b/>
          <w:sz w:val="24"/>
          <w:szCs w:val="24"/>
        </w:rPr>
        <w:tab/>
      </w:r>
      <w:r w:rsidRPr="00931030">
        <w:rPr>
          <w:rFonts w:ascii="HelveticaNeueLT Std" w:hAnsi="HelveticaNeueLT Std" w:cs="Arial"/>
          <w:b/>
          <w:sz w:val="24"/>
          <w:szCs w:val="24"/>
        </w:rPr>
        <w:tab/>
      </w:r>
      <w:r w:rsidRPr="00931030">
        <w:rPr>
          <w:rFonts w:ascii="HelveticaNeueLT Std" w:hAnsi="HelveticaNeueLT Std" w:cs="Arial"/>
          <w:b/>
          <w:sz w:val="24"/>
          <w:szCs w:val="24"/>
        </w:rPr>
        <w:tab/>
      </w:r>
      <w:r w:rsidR="00BC6C7E">
        <w:rPr>
          <w:rFonts w:ascii="HelveticaNeueLT Std" w:hAnsi="HelveticaNeueLT Std" w:cs="Arial"/>
          <w:b/>
          <w:sz w:val="24"/>
          <w:szCs w:val="24"/>
        </w:rPr>
        <w:t>PO6</w:t>
      </w:r>
      <w:r w:rsidR="00A930E7">
        <w:rPr>
          <w:rFonts w:ascii="HelveticaNeueLT Std" w:hAnsi="HelveticaNeueLT Std" w:cs="Arial"/>
          <w:b/>
          <w:sz w:val="24"/>
          <w:szCs w:val="24"/>
        </w:rPr>
        <w:t xml:space="preserve"> </w:t>
      </w:r>
    </w:p>
    <w:p w:rsidR="005644F5" w:rsidRPr="00931030" w:rsidRDefault="006C58A7" w:rsidP="00BD64DC">
      <w:pPr>
        <w:ind w:left="2880" w:hanging="2880"/>
        <w:jc w:val="both"/>
        <w:rPr>
          <w:rFonts w:ascii="HelveticaNeueLT Std" w:hAnsi="HelveticaNeueLT Std" w:cs="Arial"/>
          <w:sz w:val="24"/>
          <w:szCs w:val="24"/>
        </w:rPr>
      </w:pPr>
      <w:r w:rsidRPr="00931030">
        <w:rPr>
          <w:rFonts w:ascii="HelveticaNeueLT Std" w:hAnsi="HelveticaNeueLT Std" w:cs="Arial"/>
          <w:b/>
          <w:sz w:val="24"/>
          <w:szCs w:val="24"/>
        </w:rPr>
        <w:t>RESPONSIBLE TO:</w:t>
      </w:r>
      <w:r w:rsidR="008B6519" w:rsidRPr="00931030">
        <w:rPr>
          <w:rFonts w:ascii="HelveticaNeueLT Std" w:hAnsi="HelveticaNeueLT Std" w:cs="Arial"/>
          <w:sz w:val="24"/>
          <w:szCs w:val="24"/>
        </w:rPr>
        <w:tab/>
      </w:r>
      <w:r w:rsidR="0047595A">
        <w:rPr>
          <w:rFonts w:ascii="HelveticaNeueLT Std" w:hAnsi="HelveticaNeueLT Std" w:cs="Arial"/>
          <w:sz w:val="24"/>
          <w:szCs w:val="24"/>
        </w:rPr>
        <w:t>Team Manager</w:t>
      </w:r>
      <w:r w:rsidR="00E91E8E" w:rsidRPr="00931030">
        <w:rPr>
          <w:rFonts w:ascii="HelveticaNeueLT Std" w:hAnsi="HelveticaNeueLT Std" w:cs="Arial"/>
          <w:sz w:val="24"/>
          <w:szCs w:val="24"/>
        </w:rPr>
        <w:t xml:space="preserve"> </w:t>
      </w:r>
    </w:p>
    <w:p w:rsidR="006C58A7" w:rsidRPr="00931030" w:rsidRDefault="006C58A7" w:rsidP="006C58A7">
      <w:pPr>
        <w:jc w:val="both"/>
        <w:rPr>
          <w:rFonts w:ascii="HelveticaNeueLT Std" w:hAnsi="HelveticaNeueLT Std" w:cs="Arial"/>
          <w:b/>
          <w:sz w:val="24"/>
          <w:szCs w:val="24"/>
        </w:rPr>
      </w:pPr>
      <w:r w:rsidRPr="00931030">
        <w:rPr>
          <w:rFonts w:ascii="HelveticaNeueLT Std" w:hAnsi="HelveticaNeueLT Std" w:cs="Arial"/>
          <w:sz w:val="24"/>
          <w:szCs w:val="24"/>
        </w:rPr>
        <w:tab/>
      </w:r>
      <w:r w:rsidRPr="00931030">
        <w:rPr>
          <w:rFonts w:ascii="HelveticaNeueLT Std" w:hAnsi="HelveticaNeueLT Std" w:cs="Arial"/>
          <w:sz w:val="24"/>
          <w:szCs w:val="24"/>
        </w:rPr>
        <w:tab/>
      </w:r>
      <w:r w:rsidRPr="00931030">
        <w:rPr>
          <w:rFonts w:ascii="HelveticaNeueLT Std" w:hAnsi="HelveticaNeueLT Std" w:cs="Arial"/>
          <w:sz w:val="24"/>
          <w:szCs w:val="24"/>
        </w:rPr>
        <w:tab/>
      </w:r>
      <w:r w:rsidRPr="00931030">
        <w:rPr>
          <w:rFonts w:ascii="HelveticaNeueLT Std" w:hAnsi="HelveticaNeueLT Std" w:cs="Arial"/>
          <w:sz w:val="24"/>
          <w:szCs w:val="24"/>
        </w:rPr>
        <w:tab/>
      </w:r>
      <w:r w:rsidRPr="00931030">
        <w:rPr>
          <w:rFonts w:ascii="HelveticaNeueLT Std" w:hAnsi="HelveticaNeueLT Std" w:cs="Arial"/>
          <w:sz w:val="24"/>
          <w:szCs w:val="24"/>
        </w:rPr>
        <w:tab/>
      </w:r>
    </w:p>
    <w:p w:rsidR="00C438F7" w:rsidRPr="00931030" w:rsidRDefault="006C58A7" w:rsidP="0067603D">
      <w:pPr>
        <w:ind w:left="2880" w:hanging="2880"/>
        <w:jc w:val="both"/>
        <w:rPr>
          <w:rFonts w:ascii="HelveticaNeueLT Std" w:hAnsi="HelveticaNeueLT Std" w:cs="Arial"/>
          <w:sz w:val="24"/>
          <w:szCs w:val="24"/>
        </w:rPr>
      </w:pPr>
      <w:r w:rsidRPr="00931030">
        <w:rPr>
          <w:rFonts w:ascii="HelveticaNeueLT Std" w:hAnsi="HelveticaNeueLT Std" w:cs="Arial"/>
          <w:b/>
          <w:sz w:val="24"/>
          <w:szCs w:val="24"/>
        </w:rPr>
        <w:t>RESPONSIBLE FOR:</w:t>
      </w:r>
      <w:r w:rsidRPr="00931030">
        <w:rPr>
          <w:rFonts w:ascii="HelveticaNeueLT Std" w:hAnsi="HelveticaNeueLT Std" w:cs="Arial"/>
          <w:b/>
          <w:sz w:val="24"/>
          <w:szCs w:val="24"/>
        </w:rPr>
        <w:tab/>
      </w:r>
      <w:r w:rsidR="00A973AB">
        <w:rPr>
          <w:rFonts w:ascii="HelveticaNeueLT Std" w:hAnsi="HelveticaNeueLT Std" w:cs="Arial"/>
          <w:sz w:val="24"/>
          <w:szCs w:val="24"/>
        </w:rPr>
        <w:t xml:space="preserve">Supervision of professional/technical staff will be required for the deputy team </w:t>
      </w:r>
      <w:r w:rsidR="0047595A">
        <w:rPr>
          <w:rFonts w:ascii="HelveticaNeueLT Std" w:hAnsi="HelveticaNeueLT Std" w:cs="Arial"/>
          <w:sz w:val="24"/>
          <w:szCs w:val="24"/>
        </w:rPr>
        <w:t>manager</w:t>
      </w:r>
      <w:r w:rsidR="00A973AB">
        <w:rPr>
          <w:rFonts w:ascii="HelveticaNeueLT Std" w:hAnsi="HelveticaNeueLT Std" w:cs="Arial"/>
          <w:sz w:val="24"/>
          <w:szCs w:val="24"/>
        </w:rPr>
        <w:t xml:space="preserve"> role</w:t>
      </w:r>
      <w:r w:rsidR="002616E6">
        <w:rPr>
          <w:rFonts w:ascii="HelveticaNeueLT Std" w:hAnsi="HelveticaNeueLT Std" w:cs="Arial"/>
          <w:sz w:val="24"/>
          <w:szCs w:val="24"/>
        </w:rPr>
        <w:t>.</w:t>
      </w:r>
      <w:r w:rsidR="00A973AB">
        <w:rPr>
          <w:rFonts w:ascii="HelveticaNeueLT Std" w:hAnsi="HelveticaNeueLT Std" w:cs="Arial"/>
          <w:sz w:val="24"/>
          <w:szCs w:val="24"/>
        </w:rPr>
        <w:t xml:space="preserve"> The </w:t>
      </w:r>
      <w:r w:rsidR="00DC7684">
        <w:rPr>
          <w:rFonts w:ascii="HelveticaNeueLT Std" w:hAnsi="HelveticaNeueLT Std" w:cs="Arial"/>
          <w:sz w:val="24"/>
          <w:szCs w:val="24"/>
        </w:rPr>
        <w:t>Princip</w:t>
      </w:r>
      <w:r w:rsidR="00A04367">
        <w:rPr>
          <w:rFonts w:ascii="HelveticaNeueLT Std" w:hAnsi="HelveticaNeueLT Std" w:cs="Arial"/>
          <w:sz w:val="24"/>
          <w:szCs w:val="24"/>
        </w:rPr>
        <w:t>al</w:t>
      </w:r>
      <w:r w:rsidR="00A973AB">
        <w:rPr>
          <w:rFonts w:ascii="HelveticaNeueLT Std" w:hAnsi="HelveticaNeueLT Std" w:cs="Arial"/>
          <w:sz w:val="24"/>
          <w:szCs w:val="24"/>
        </w:rPr>
        <w:t xml:space="preserve"> </w:t>
      </w:r>
      <w:r w:rsidR="00DC7684">
        <w:rPr>
          <w:rFonts w:ascii="HelveticaNeueLT Std" w:hAnsi="HelveticaNeueLT Std" w:cs="Arial"/>
          <w:sz w:val="24"/>
          <w:szCs w:val="24"/>
        </w:rPr>
        <w:t>Planning</w:t>
      </w:r>
      <w:r w:rsidR="00A973AB">
        <w:rPr>
          <w:rFonts w:ascii="HelveticaNeueLT Std" w:hAnsi="HelveticaNeueLT Std" w:cs="Arial"/>
          <w:sz w:val="24"/>
          <w:szCs w:val="24"/>
        </w:rPr>
        <w:t xml:space="preserve"> officer role may provide </w:t>
      </w:r>
      <w:r w:rsidR="00CA01B9">
        <w:rPr>
          <w:rFonts w:ascii="HelveticaNeueLT Std" w:hAnsi="HelveticaNeueLT Std" w:cs="Arial"/>
          <w:sz w:val="24"/>
          <w:szCs w:val="24"/>
        </w:rPr>
        <w:t xml:space="preserve">mentoring and </w:t>
      </w:r>
      <w:r w:rsidR="00A973AB">
        <w:rPr>
          <w:rFonts w:ascii="HelveticaNeueLT Std" w:hAnsi="HelveticaNeueLT Std" w:cs="Arial"/>
          <w:sz w:val="24"/>
          <w:szCs w:val="24"/>
        </w:rPr>
        <w:t xml:space="preserve">supervision to individual officers or teams on project specific work.  </w:t>
      </w:r>
    </w:p>
    <w:p w:rsidR="006C58A7" w:rsidRPr="00931030" w:rsidRDefault="006C58A7" w:rsidP="006C58A7">
      <w:pPr>
        <w:jc w:val="both"/>
        <w:rPr>
          <w:rFonts w:ascii="HelveticaNeueLT Std" w:hAnsi="HelveticaNeueLT Std" w:cs="Arial"/>
          <w:sz w:val="24"/>
          <w:szCs w:val="24"/>
        </w:rPr>
      </w:pPr>
    </w:p>
    <w:p w:rsidR="006C58A7" w:rsidRPr="00931030" w:rsidRDefault="006C58A7" w:rsidP="006C58A7">
      <w:pPr>
        <w:jc w:val="both"/>
        <w:rPr>
          <w:rFonts w:ascii="HelveticaNeueLT Std" w:hAnsi="HelveticaNeueLT Std" w:cs="Arial"/>
          <w:sz w:val="24"/>
          <w:szCs w:val="24"/>
        </w:rPr>
      </w:pPr>
    </w:p>
    <w:p w:rsidR="00E4302B" w:rsidRDefault="006C58A7" w:rsidP="006C58A7">
      <w:pPr>
        <w:pStyle w:val="Heading1"/>
        <w:rPr>
          <w:rFonts w:ascii="HelveticaNeueLT Std" w:hAnsi="HelveticaNeueLT Std" w:cs="Arial"/>
        </w:rPr>
      </w:pPr>
      <w:r w:rsidRPr="00931030">
        <w:rPr>
          <w:rFonts w:ascii="HelveticaNeueLT Std" w:hAnsi="HelveticaNeueLT Std" w:cs="Arial"/>
        </w:rPr>
        <w:t>BASIC OBJECTIVES OF THE POST</w:t>
      </w:r>
    </w:p>
    <w:p w:rsidR="00194EDB" w:rsidRPr="00194EDB" w:rsidRDefault="00194EDB" w:rsidP="00194EDB">
      <w:pPr>
        <w:rPr>
          <w:lang w:val="en-GB" w:eastAsia="en-GB"/>
        </w:rPr>
      </w:pPr>
    </w:p>
    <w:p w:rsidR="00194EDB" w:rsidRPr="00194EDB" w:rsidRDefault="00194EDB" w:rsidP="00194EDB">
      <w:pPr>
        <w:rPr>
          <w:lang w:val="en-GB" w:eastAsia="en-GB"/>
        </w:rPr>
      </w:pPr>
    </w:p>
    <w:p w:rsidR="00E4302B" w:rsidRPr="00541F33" w:rsidRDefault="00194EDB" w:rsidP="00E4302B">
      <w:pPr>
        <w:spacing w:line="276" w:lineRule="auto"/>
        <w:rPr>
          <w:rFonts w:ascii="HelveticaNeueLT Std" w:hAnsi="HelveticaNeueLT Std"/>
          <w:b/>
          <w:iCs/>
        </w:rPr>
      </w:pPr>
      <w:r w:rsidRPr="00541F33">
        <w:rPr>
          <w:rFonts w:ascii="HelveticaNeueLT Std" w:hAnsi="HelveticaNeueLT Std"/>
          <w:b/>
          <w:iCs/>
        </w:rPr>
        <w:t>Princip</w:t>
      </w:r>
      <w:r w:rsidR="00541F33">
        <w:rPr>
          <w:rFonts w:ascii="HelveticaNeueLT Std" w:hAnsi="HelveticaNeueLT Std"/>
          <w:b/>
          <w:iCs/>
        </w:rPr>
        <w:t>al</w:t>
      </w:r>
      <w:r w:rsidRPr="00541F33">
        <w:rPr>
          <w:rFonts w:ascii="HelveticaNeueLT Std" w:hAnsi="HelveticaNeueLT Std"/>
          <w:b/>
          <w:iCs/>
        </w:rPr>
        <w:t xml:space="preserve"> Planni</w:t>
      </w:r>
      <w:r w:rsidR="006212C7" w:rsidRPr="00541F33">
        <w:rPr>
          <w:rFonts w:ascii="HelveticaNeueLT Std" w:hAnsi="HelveticaNeueLT Std"/>
          <w:b/>
          <w:iCs/>
        </w:rPr>
        <w:t>n</w:t>
      </w:r>
      <w:r w:rsidRPr="00541F33">
        <w:rPr>
          <w:rFonts w:ascii="HelveticaNeueLT Std" w:hAnsi="HelveticaNeueLT Std"/>
          <w:b/>
          <w:iCs/>
        </w:rPr>
        <w:t>g Officer</w:t>
      </w:r>
      <w:r w:rsidR="00E4302B" w:rsidRPr="00541F33">
        <w:rPr>
          <w:rFonts w:ascii="HelveticaNeueLT Std" w:hAnsi="HelveticaNeueLT Std"/>
          <w:b/>
          <w:iCs/>
        </w:rPr>
        <w:t xml:space="preserve"> </w:t>
      </w:r>
    </w:p>
    <w:p w:rsidR="00E4302B" w:rsidRDefault="00E4302B" w:rsidP="00E4302B">
      <w:pPr>
        <w:spacing w:line="276" w:lineRule="auto"/>
        <w:rPr>
          <w:rFonts w:ascii="HelveticaNeueLT Std" w:hAnsi="HelveticaNeueLT Std"/>
          <w:iCs/>
        </w:rPr>
      </w:pPr>
    </w:p>
    <w:p w:rsidR="00C33AC3" w:rsidRPr="00C33AC3" w:rsidRDefault="00E4302B" w:rsidP="00C33AC3">
      <w:pPr>
        <w:pStyle w:val="ListParagraph"/>
        <w:numPr>
          <w:ilvl w:val="0"/>
          <w:numId w:val="21"/>
        </w:numPr>
        <w:spacing w:line="276" w:lineRule="auto"/>
        <w:rPr>
          <w:rFonts w:ascii="HelveticaNeueLT Std" w:hAnsi="HelveticaNeueLT Std"/>
          <w:iCs/>
        </w:rPr>
      </w:pPr>
      <w:r w:rsidRPr="00C33AC3">
        <w:rPr>
          <w:rFonts w:ascii="HelveticaNeueLT Std" w:hAnsi="HelveticaNeueLT Std"/>
          <w:iCs/>
        </w:rPr>
        <w:t xml:space="preserve">To apply high levels of professional expertise in the field of town </w:t>
      </w:r>
      <w:r w:rsidR="00DC7684" w:rsidRPr="00C33AC3">
        <w:rPr>
          <w:rFonts w:ascii="HelveticaNeueLT Std" w:hAnsi="HelveticaNeueLT Std"/>
          <w:iCs/>
        </w:rPr>
        <w:t>planning</w:t>
      </w:r>
      <w:r w:rsidRPr="00C33AC3">
        <w:rPr>
          <w:rFonts w:ascii="HelveticaNeueLT Std" w:hAnsi="HelveticaNeueLT Std"/>
          <w:iCs/>
        </w:rPr>
        <w:t xml:space="preserve"> to the development and/or assessment of complex and </w:t>
      </w:r>
      <w:r w:rsidR="00DC7684" w:rsidRPr="00C33AC3">
        <w:rPr>
          <w:rFonts w:ascii="HelveticaNeueLT Std" w:hAnsi="HelveticaNeueLT Std"/>
          <w:iCs/>
        </w:rPr>
        <w:t>politically</w:t>
      </w:r>
      <w:r w:rsidRPr="00C33AC3">
        <w:rPr>
          <w:rFonts w:ascii="HelveticaNeueLT Std" w:hAnsi="HelveticaNeueLT Std"/>
          <w:iCs/>
        </w:rPr>
        <w:t xml:space="preserve"> sensitive </w:t>
      </w:r>
      <w:r w:rsidR="00DC7684" w:rsidRPr="00C33AC3">
        <w:rPr>
          <w:rFonts w:ascii="HelveticaNeueLT Std" w:hAnsi="HelveticaNeueLT Std"/>
          <w:iCs/>
        </w:rPr>
        <w:t>proposals</w:t>
      </w:r>
      <w:r w:rsidRPr="00C33AC3">
        <w:rPr>
          <w:rFonts w:ascii="HelveticaNeueLT Std" w:hAnsi="HelveticaNeueLT Std"/>
          <w:iCs/>
        </w:rPr>
        <w:t xml:space="preserve">, publications or related outcomes that support delivery of the </w:t>
      </w:r>
      <w:r w:rsidR="00DC7684" w:rsidRPr="00C33AC3">
        <w:rPr>
          <w:rFonts w:ascii="HelveticaNeueLT Std" w:hAnsi="HelveticaNeueLT Std"/>
          <w:iCs/>
        </w:rPr>
        <w:t>corporate</w:t>
      </w:r>
      <w:r w:rsidRPr="00C33AC3">
        <w:rPr>
          <w:rFonts w:ascii="HelveticaNeueLT Std" w:hAnsi="HelveticaNeueLT Std"/>
          <w:iCs/>
        </w:rPr>
        <w:t xml:space="preserve"> plan. </w:t>
      </w:r>
    </w:p>
    <w:p w:rsidR="00C33AC3" w:rsidRDefault="00C33AC3" w:rsidP="00E4302B">
      <w:pPr>
        <w:spacing w:line="276" w:lineRule="auto"/>
        <w:rPr>
          <w:rFonts w:ascii="HelveticaNeueLT Std" w:hAnsi="HelveticaNeueLT Std"/>
          <w:iCs/>
        </w:rPr>
      </w:pPr>
    </w:p>
    <w:p w:rsidR="00C33AC3" w:rsidRPr="00C33AC3" w:rsidRDefault="00DC7684" w:rsidP="00C33AC3">
      <w:pPr>
        <w:pStyle w:val="ListParagraph"/>
        <w:numPr>
          <w:ilvl w:val="0"/>
          <w:numId w:val="21"/>
        </w:numPr>
        <w:spacing w:line="276" w:lineRule="auto"/>
        <w:rPr>
          <w:rFonts w:ascii="HelveticaNeueLT Std" w:hAnsi="HelveticaNeueLT Std"/>
          <w:iCs/>
        </w:rPr>
      </w:pPr>
      <w:r w:rsidRPr="00C33AC3">
        <w:rPr>
          <w:rFonts w:ascii="HelveticaNeueLT Std" w:hAnsi="HelveticaNeueLT Std"/>
          <w:iCs/>
        </w:rPr>
        <w:t>The post holder is expected to be able to apply significant and wide ranging knowledge and experience in the area of town planning and to assume responsibility for the delivery of complex project or application outcomes.</w:t>
      </w:r>
    </w:p>
    <w:p w:rsidR="00C33AC3" w:rsidRDefault="00C33AC3" w:rsidP="00E4302B">
      <w:pPr>
        <w:spacing w:line="276" w:lineRule="auto"/>
        <w:rPr>
          <w:rFonts w:ascii="HelveticaNeueLT Std" w:hAnsi="HelveticaNeueLT Std"/>
          <w:iCs/>
        </w:rPr>
      </w:pPr>
    </w:p>
    <w:p w:rsidR="00E4302B" w:rsidRPr="00C33AC3" w:rsidRDefault="00DC7684" w:rsidP="00C33AC3">
      <w:pPr>
        <w:pStyle w:val="ListParagraph"/>
        <w:numPr>
          <w:ilvl w:val="0"/>
          <w:numId w:val="21"/>
        </w:numPr>
        <w:spacing w:line="276" w:lineRule="auto"/>
        <w:rPr>
          <w:rFonts w:ascii="HelveticaNeueLT Std" w:hAnsi="HelveticaNeueLT Std"/>
          <w:iCs/>
        </w:rPr>
      </w:pPr>
      <w:r w:rsidRPr="00C33AC3">
        <w:rPr>
          <w:rFonts w:ascii="HelveticaNeueLT Std" w:hAnsi="HelveticaNeueLT Std"/>
          <w:iCs/>
        </w:rPr>
        <w:t xml:space="preserve">Using their knowledge advanced level negotiating skills, the post holder is expected to be able to act as the “lead officer”; including engagement with and effective management of all stakeholders and to prepare and present to a range of audiences comprehensive reports on complex and technically challenging planning matters. </w:t>
      </w:r>
    </w:p>
    <w:p w:rsidR="00E4302B" w:rsidRDefault="00E4302B" w:rsidP="00E4302B">
      <w:pPr>
        <w:spacing w:line="276" w:lineRule="auto"/>
        <w:rPr>
          <w:rFonts w:ascii="HelveticaNeueLT Std" w:hAnsi="HelveticaNeueLT Std"/>
          <w:iCs/>
        </w:rPr>
      </w:pPr>
    </w:p>
    <w:p w:rsidR="00E4302B" w:rsidRPr="00541F33" w:rsidRDefault="00194EDB" w:rsidP="00E4302B">
      <w:pPr>
        <w:spacing w:line="276" w:lineRule="auto"/>
        <w:rPr>
          <w:rFonts w:ascii="HelveticaNeueLT Std" w:hAnsi="HelveticaNeueLT Std"/>
          <w:b/>
          <w:iCs/>
        </w:rPr>
      </w:pPr>
      <w:r w:rsidRPr="00541F33">
        <w:rPr>
          <w:rFonts w:ascii="HelveticaNeueLT Std" w:hAnsi="HelveticaNeueLT Std"/>
          <w:b/>
          <w:iCs/>
        </w:rPr>
        <w:t xml:space="preserve">Deputy Team </w:t>
      </w:r>
      <w:r w:rsidR="0047595A" w:rsidRPr="00541F33">
        <w:rPr>
          <w:rFonts w:ascii="HelveticaNeueLT Std" w:hAnsi="HelveticaNeueLT Std"/>
          <w:b/>
          <w:iCs/>
        </w:rPr>
        <w:t>Manager</w:t>
      </w:r>
    </w:p>
    <w:p w:rsidR="00A973AB" w:rsidRDefault="00A973AB" w:rsidP="00E4302B">
      <w:pPr>
        <w:spacing w:line="276" w:lineRule="auto"/>
        <w:rPr>
          <w:rFonts w:ascii="HelveticaNeueLT Std" w:hAnsi="HelveticaNeueLT Std"/>
          <w:iCs/>
        </w:rPr>
      </w:pPr>
    </w:p>
    <w:p w:rsidR="003D0741" w:rsidRPr="00AD4569" w:rsidRDefault="00E4302B" w:rsidP="00AD4569">
      <w:pPr>
        <w:pStyle w:val="ListParagraph"/>
        <w:numPr>
          <w:ilvl w:val="0"/>
          <w:numId w:val="22"/>
        </w:numPr>
        <w:spacing w:line="276" w:lineRule="auto"/>
        <w:rPr>
          <w:rFonts w:ascii="HelveticaNeueLT Std" w:hAnsi="HelveticaNeueLT Std"/>
          <w:iCs/>
        </w:rPr>
      </w:pPr>
      <w:r w:rsidRPr="00AD4569">
        <w:rPr>
          <w:rFonts w:ascii="HelveticaNeueLT Std" w:hAnsi="HelveticaNeueLT Std"/>
          <w:iCs/>
        </w:rPr>
        <w:t xml:space="preserve">To provide </w:t>
      </w:r>
      <w:r w:rsidR="00DC7684" w:rsidRPr="00AD4569">
        <w:rPr>
          <w:rFonts w:ascii="HelveticaNeueLT Std" w:hAnsi="HelveticaNeueLT Std"/>
          <w:iCs/>
        </w:rPr>
        <w:t>management</w:t>
      </w:r>
      <w:r w:rsidRPr="00AD4569">
        <w:rPr>
          <w:rFonts w:ascii="HelveticaNeueLT Std" w:hAnsi="HelveticaNeueLT Std"/>
          <w:iCs/>
        </w:rPr>
        <w:t xml:space="preserve"> support and assistance </w:t>
      </w:r>
      <w:r w:rsidR="00DC7684" w:rsidRPr="00AD4569">
        <w:rPr>
          <w:rFonts w:ascii="HelveticaNeueLT Std" w:hAnsi="HelveticaNeueLT Std"/>
          <w:iCs/>
        </w:rPr>
        <w:t>to</w:t>
      </w:r>
      <w:r w:rsidRPr="00AD4569">
        <w:rPr>
          <w:rFonts w:ascii="HelveticaNeueLT Std" w:hAnsi="HelveticaNeueLT Std"/>
          <w:iCs/>
        </w:rPr>
        <w:t xml:space="preserve"> the </w:t>
      </w:r>
      <w:r w:rsidR="00541F33" w:rsidRPr="00AD4569">
        <w:rPr>
          <w:rFonts w:ascii="HelveticaNeueLT Std" w:hAnsi="HelveticaNeueLT Std"/>
          <w:iCs/>
        </w:rPr>
        <w:t>T</w:t>
      </w:r>
      <w:r w:rsidRPr="00AD4569">
        <w:rPr>
          <w:rFonts w:ascii="HelveticaNeueLT Std" w:hAnsi="HelveticaNeueLT Std"/>
          <w:iCs/>
        </w:rPr>
        <w:t xml:space="preserve">eam </w:t>
      </w:r>
      <w:r w:rsidR="00541F33" w:rsidRPr="00AD4569">
        <w:rPr>
          <w:rFonts w:ascii="HelveticaNeueLT Std" w:hAnsi="HelveticaNeueLT Std"/>
          <w:iCs/>
        </w:rPr>
        <w:t>M</w:t>
      </w:r>
      <w:r w:rsidR="0047595A" w:rsidRPr="00AD4569">
        <w:rPr>
          <w:rFonts w:ascii="HelveticaNeueLT Std" w:hAnsi="HelveticaNeueLT Std"/>
          <w:iCs/>
        </w:rPr>
        <w:t>anager</w:t>
      </w:r>
      <w:r w:rsidRPr="00AD4569">
        <w:rPr>
          <w:rFonts w:ascii="HelveticaNeueLT Std" w:hAnsi="HelveticaNeueLT Std"/>
          <w:iCs/>
        </w:rPr>
        <w:t xml:space="preserve"> in the </w:t>
      </w:r>
      <w:r w:rsidR="00DC7684" w:rsidRPr="00AD4569">
        <w:rPr>
          <w:rFonts w:ascii="HelveticaNeueLT Std" w:hAnsi="HelveticaNeueLT Std"/>
          <w:iCs/>
        </w:rPr>
        <w:t>delivery of</w:t>
      </w:r>
      <w:r w:rsidRPr="00AD4569">
        <w:rPr>
          <w:rFonts w:ascii="HelveticaNeueLT Std" w:hAnsi="HelveticaNeueLT Std"/>
          <w:iCs/>
        </w:rPr>
        <w:t xml:space="preserve"> a suite of town planning and related services</w:t>
      </w:r>
      <w:r w:rsidR="00A973AB" w:rsidRPr="00AD4569">
        <w:rPr>
          <w:rFonts w:ascii="HelveticaNeueLT Std" w:hAnsi="HelveticaNeueLT Std"/>
          <w:iCs/>
        </w:rPr>
        <w:t xml:space="preserve">. The </w:t>
      </w:r>
      <w:r w:rsidR="00DC7684" w:rsidRPr="00AD4569">
        <w:rPr>
          <w:rFonts w:ascii="HelveticaNeueLT Std" w:hAnsi="HelveticaNeueLT Std"/>
          <w:iCs/>
        </w:rPr>
        <w:t>post holder</w:t>
      </w:r>
      <w:r w:rsidR="00A973AB" w:rsidRPr="00AD4569">
        <w:rPr>
          <w:rFonts w:ascii="HelveticaNeueLT Std" w:hAnsi="HelveticaNeueLT Std"/>
          <w:iCs/>
        </w:rPr>
        <w:t xml:space="preserve"> is expected </w:t>
      </w:r>
      <w:r w:rsidR="00DC7684" w:rsidRPr="00AD4569">
        <w:rPr>
          <w:rFonts w:ascii="HelveticaNeueLT Std" w:hAnsi="HelveticaNeueLT Std"/>
          <w:iCs/>
        </w:rPr>
        <w:t>to</w:t>
      </w:r>
      <w:r w:rsidR="00A973AB" w:rsidRPr="00AD4569">
        <w:rPr>
          <w:rFonts w:ascii="HelveticaNeueLT Std" w:hAnsi="HelveticaNeueLT Std"/>
          <w:iCs/>
        </w:rPr>
        <w:t xml:space="preserve"> actively engage in the monitoring, reporting and delivery of performance outcomes for the team alongside active management of the team and projects to support continuous improvement of the service for its users. </w:t>
      </w:r>
    </w:p>
    <w:p w:rsidR="003D0741" w:rsidRDefault="003D0741" w:rsidP="00E4302B">
      <w:pPr>
        <w:spacing w:line="276" w:lineRule="auto"/>
        <w:rPr>
          <w:rFonts w:ascii="HelveticaNeueLT Std" w:hAnsi="HelveticaNeueLT Std"/>
          <w:iCs/>
        </w:rPr>
      </w:pPr>
    </w:p>
    <w:p w:rsidR="00A973AB" w:rsidRPr="00AD4569" w:rsidRDefault="00DC7684" w:rsidP="00AD4569">
      <w:pPr>
        <w:pStyle w:val="ListParagraph"/>
        <w:numPr>
          <w:ilvl w:val="0"/>
          <w:numId w:val="22"/>
        </w:numPr>
        <w:spacing w:line="276" w:lineRule="auto"/>
        <w:rPr>
          <w:rFonts w:ascii="HelveticaNeueLT Std" w:hAnsi="HelveticaNeueLT Std"/>
          <w:iCs/>
        </w:rPr>
      </w:pPr>
      <w:r w:rsidRPr="00AD4569">
        <w:rPr>
          <w:rFonts w:ascii="HelveticaNeueLT Std" w:hAnsi="HelveticaNeueLT Std"/>
          <w:iCs/>
        </w:rPr>
        <w:t xml:space="preserve">Subject to </w:t>
      </w:r>
      <w:proofErr w:type="spellStart"/>
      <w:r w:rsidRPr="00AD4569">
        <w:rPr>
          <w:rFonts w:ascii="HelveticaNeueLT Std" w:hAnsi="HelveticaNeueLT Std"/>
          <w:iCs/>
        </w:rPr>
        <w:t>authorisation</w:t>
      </w:r>
      <w:proofErr w:type="spellEnd"/>
      <w:r w:rsidRPr="00AD4569">
        <w:rPr>
          <w:rFonts w:ascii="HelveticaNeueLT Std" w:hAnsi="HelveticaNeueLT Std"/>
          <w:iCs/>
        </w:rPr>
        <w:t xml:space="preserve"> via the scheme of delegation, the post holder may be responsible for decision making on small scale planning and related applications. </w:t>
      </w:r>
    </w:p>
    <w:p w:rsidR="00A973AB" w:rsidRDefault="00A973AB" w:rsidP="00E4302B">
      <w:pPr>
        <w:spacing w:line="276" w:lineRule="auto"/>
        <w:rPr>
          <w:rFonts w:ascii="HelveticaNeueLT Std" w:hAnsi="HelveticaNeueLT Std"/>
          <w:iCs/>
        </w:rPr>
      </w:pPr>
    </w:p>
    <w:p w:rsidR="00AD4569" w:rsidRPr="00AD4569" w:rsidRDefault="00A973AB" w:rsidP="00AD4569">
      <w:pPr>
        <w:pStyle w:val="ListParagraph"/>
        <w:numPr>
          <w:ilvl w:val="0"/>
          <w:numId w:val="22"/>
        </w:numPr>
        <w:spacing w:line="276" w:lineRule="auto"/>
        <w:rPr>
          <w:rFonts w:ascii="HelveticaNeueLT Std" w:hAnsi="HelveticaNeueLT Std"/>
          <w:iCs/>
        </w:rPr>
      </w:pPr>
      <w:r w:rsidRPr="00AD4569">
        <w:rPr>
          <w:rFonts w:ascii="HelveticaNeueLT Std" w:hAnsi="HelveticaNeueLT Std"/>
          <w:iCs/>
        </w:rPr>
        <w:lastRenderedPageBreak/>
        <w:t xml:space="preserve">The Deputy </w:t>
      </w:r>
      <w:r w:rsidR="00DC7684" w:rsidRPr="00AD4569">
        <w:rPr>
          <w:rFonts w:ascii="HelveticaNeueLT Std" w:hAnsi="HelveticaNeueLT Std"/>
          <w:iCs/>
        </w:rPr>
        <w:t>Team</w:t>
      </w:r>
      <w:r w:rsidRPr="00AD4569">
        <w:rPr>
          <w:rFonts w:ascii="HelveticaNeueLT Std" w:hAnsi="HelveticaNeueLT Std"/>
          <w:iCs/>
        </w:rPr>
        <w:t xml:space="preserve"> </w:t>
      </w:r>
      <w:r w:rsidR="0047595A" w:rsidRPr="00AD4569">
        <w:rPr>
          <w:rFonts w:ascii="HelveticaNeueLT Std" w:hAnsi="HelveticaNeueLT Std"/>
          <w:iCs/>
        </w:rPr>
        <w:t>Manager</w:t>
      </w:r>
      <w:r w:rsidRPr="00AD4569">
        <w:rPr>
          <w:rFonts w:ascii="HelveticaNeueLT Std" w:hAnsi="HelveticaNeueLT Std"/>
          <w:iCs/>
        </w:rPr>
        <w:t xml:space="preserve"> role will require the post holder to actively </w:t>
      </w:r>
      <w:r w:rsidR="00DC7684" w:rsidRPr="00AD4569">
        <w:rPr>
          <w:rFonts w:ascii="HelveticaNeueLT Std" w:hAnsi="HelveticaNeueLT Std"/>
          <w:iCs/>
        </w:rPr>
        <w:t>support</w:t>
      </w:r>
      <w:r w:rsidRPr="00AD4569">
        <w:rPr>
          <w:rFonts w:ascii="HelveticaNeueLT Std" w:hAnsi="HelveticaNeueLT Std"/>
          <w:iCs/>
        </w:rPr>
        <w:t xml:space="preserve"> all corporate and workforce development </w:t>
      </w:r>
      <w:proofErr w:type="spellStart"/>
      <w:r w:rsidRPr="00AD4569">
        <w:rPr>
          <w:rFonts w:ascii="HelveticaNeueLT Std" w:hAnsi="HelveticaNeueLT Std"/>
          <w:iCs/>
        </w:rPr>
        <w:t>programmes</w:t>
      </w:r>
      <w:proofErr w:type="spellEnd"/>
      <w:r w:rsidRPr="00AD4569">
        <w:rPr>
          <w:rFonts w:ascii="HelveticaNeueLT Std" w:hAnsi="HelveticaNeueLT Std"/>
          <w:iCs/>
        </w:rPr>
        <w:t xml:space="preserve"> and follow and promote corporate governance and compliance requirements.</w:t>
      </w:r>
    </w:p>
    <w:p w:rsidR="00AD4569" w:rsidRDefault="00AD4569" w:rsidP="00E4302B">
      <w:pPr>
        <w:spacing w:line="276" w:lineRule="auto"/>
        <w:rPr>
          <w:rFonts w:ascii="HelveticaNeueLT Std" w:hAnsi="HelveticaNeueLT Std"/>
          <w:iCs/>
        </w:rPr>
      </w:pPr>
    </w:p>
    <w:p w:rsidR="00AD4569" w:rsidRPr="00AD4569" w:rsidRDefault="00DC7684" w:rsidP="00AD4569">
      <w:pPr>
        <w:pStyle w:val="ListParagraph"/>
        <w:numPr>
          <w:ilvl w:val="0"/>
          <w:numId w:val="22"/>
        </w:numPr>
        <w:spacing w:line="276" w:lineRule="auto"/>
        <w:rPr>
          <w:rFonts w:ascii="HelveticaNeueLT Std" w:hAnsi="HelveticaNeueLT Std"/>
          <w:iCs/>
        </w:rPr>
      </w:pPr>
      <w:r w:rsidRPr="00AD4569">
        <w:rPr>
          <w:rFonts w:ascii="HelveticaNeueLT Std" w:hAnsi="HelveticaNeueLT Std"/>
          <w:iCs/>
        </w:rPr>
        <w:t xml:space="preserve">The post holder will also be expected to support Directorate and service development projects and </w:t>
      </w:r>
      <w:proofErr w:type="spellStart"/>
      <w:r w:rsidRPr="00AD4569">
        <w:rPr>
          <w:rFonts w:ascii="HelveticaNeueLT Std" w:hAnsi="HelveticaNeueLT Std"/>
          <w:iCs/>
        </w:rPr>
        <w:t>programmes</w:t>
      </w:r>
      <w:proofErr w:type="spellEnd"/>
      <w:r w:rsidRPr="00AD4569">
        <w:rPr>
          <w:rFonts w:ascii="HelveticaNeueLT Std" w:hAnsi="HelveticaNeueLT Std"/>
          <w:iCs/>
        </w:rPr>
        <w:t xml:space="preserve"> and to </w:t>
      </w:r>
      <w:proofErr w:type="spellStart"/>
      <w:r w:rsidRPr="00AD4569">
        <w:rPr>
          <w:rFonts w:ascii="HelveticaNeueLT Std" w:hAnsi="HelveticaNeueLT Std"/>
          <w:iCs/>
        </w:rPr>
        <w:t>deputise</w:t>
      </w:r>
      <w:proofErr w:type="spellEnd"/>
      <w:r w:rsidRPr="00AD4569">
        <w:rPr>
          <w:rFonts w:ascii="HelveticaNeueLT Std" w:hAnsi="HelveticaNeueLT Std"/>
          <w:iCs/>
        </w:rPr>
        <w:t xml:space="preserve"> for the </w:t>
      </w:r>
      <w:r w:rsidR="0047595A" w:rsidRPr="00AD4569">
        <w:rPr>
          <w:rFonts w:ascii="HelveticaNeueLT Std" w:hAnsi="HelveticaNeueLT Std"/>
          <w:iCs/>
        </w:rPr>
        <w:t>T</w:t>
      </w:r>
      <w:r w:rsidRPr="00AD4569">
        <w:rPr>
          <w:rFonts w:ascii="HelveticaNeueLT Std" w:hAnsi="HelveticaNeueLT Std"/>
          <w:iCs/>
        </w:rPr>
        <w:t xml:space="preserve">eam </w:t>
      </w:r>
      <w:r w:rsidR="0047595A" w:rsidRPr="00AD4569">
        <w:rPr>
          <w:rFonts w:ascii="HelveticaNeueLT Std" w:hAnsi="HelveticaNeueLT Std"/>
          <w:iCs/>
        </w:rPr>
        <w:t>Manager</w:t>
      </w:r>
      <w:r w:rsidRPr="00AD4569">
        <w:rPr>
          <w:rFonts w:ascii="HelveticaNeueLT Std" w:hAnsi="HelveticaNeueLT Std"/>
          <w:iCs/>
        </w:rPr>
        <w:t xml:space="preserve"> in the processing and efficient administration of all applications within the</w:t>
      </w:r>
      <w:r w:rsidR="0047595A" w:rsidRPr="00AD4569">
        <w:rPr>
          <w:rFonts w:ascii="HelveticaNeueLT Std" w:hAnsi="HelveticaNeueLT Std"/>
          <w:iCs/>
        </w:rPr>
        <w:t xml:space="preserve"> </w:t>
      </w:r>
      <w:r w:rsidRPr="00AD4569">
        <w:rPr>
          <w:rFonts w:ascii="HelveticaNeueLT Std" w:hAnsi="HelveticaNeueLT Std"/>
          <w:iCs/>
        </w:rPr>
        <w:t xml:space="preserve"> team (including supporting junior staff). </w:t>
      </w:r>
    </w:p>
    <w:p w:rsidR="00AD4569" w:rsidRDefault="00AD4569" w:rsidP="00E4302B">
      <w:pPr>
        <w:spacing w:line="276" w:lineRule="auto"/>
        <w:rPr>
          <w:rFonts w:ascii="HelveticaNeueLT Std" w:hAnsi="HelveticaNeueLT Std"/>
          <w:iCs/>
        </w:rPr>
      </w:pPr>
    </w:p>
    <w:p w:rsidR="00A973AB" w:rsidRPr="00AD4569" w:rsidRDefault="00194EDB" w:rsidP="00AD4569">
      <w:pPr>
        <w:pStyle w:val="ListParagraph"/>
        <w:numPr>
          <w:ilvl w:val="0"/>
          <w:numId w:val="22"/>
        </w:numPr>
        <w:spacing w:line="276" w:lineRule="auto"/>
        <w:rPr>
          <w:rFonts w:ascii="HelveticaNeueLT Std" w:hAnsi="HelveticaNeueLT Std"/>
          <w:iCs/>
        </w:rPr>
      </w:pPr>
      <w:r w:rsidRPr="00AD4569">
        <w:rPr>
          <w:rFonts w:ascii="HelveticaNeueLT Std" w:hAnsi="HelveticaNeueLT Std"/>
          <w:iCs/>
        </w:rPr>
        <w:t>In addition, the post holder is expected to take responsibility for</w:t>
      </w:r>
      <w:r w:rsidR="00A973AB" w:rsidRPr="00AD4569">
        <w:rPr>
          <w:rFonts w:ascii="HelveticaNeueLT Std" w:hAnsi="HelveticaNeueLT Std"/>
          <w:iCs/>
        </w:rPr>
        <w:t xml:space="preserve"> a personal caseload of planning applications/projects consistent with the work of the team. </w:t>
      </w:r>
    </w:p>
    <w:p w:rsidR="006C58A7" w:rsidRDefault="006C58A7" w:rsidP="006C58A7">
      <w:pPr>
        <w:pStyle w:val="Heading1"/>
        <w:rPr>
          <w:rFonts w:ascii="HelveticaNeueLT Std" w:hAnsi="HelveticaNeueLT Std" w:cs="Arial"/>
        </w:rPr>
      </w:pPr>
    </w:p>
    <w:p w:rsidR="006C58A7" w:rsidRPr="00931030" w:rsidRDefault="006C58A7" w:rsidP="006C58A7">
      <w:pPr>
        <w:pStyle w:val="Header"/>
        <w:tabs>
          <w:tab w:val="clear" w:pos="4153"/>
          <w:tab w:val="clear" w:pos="8306"/>
        </w:tabs>
        <w:rPr>
          <w:rFonts w:ascii="HelveticaNeueLT Std" w:hAnsi="HelveticaNeueLT Std" w:cs="Arial"/>
        </w:rPr>
      </w:pPr>
    </w:p>
    <w:p w:rsidR="006C58A7" w:rsidRPr="00931030" w:rsidRDefault="006C58A7" w:rsidP="006C58A7">
      <w:pPr>
        <w:pStyle w:val="Heading2"/>
        <w:jc w:val="left"/>
        <w:rPr>
          <w:rFonts w:ascii="HelveticaNeueLT Std" w:hAnsi="HelveticaNeueLT Std" w:cs="Arial"/>
        </w:rPr>
      </w:pPr>
      <w:r w:rsidRPr="00931030">
        <w:rPr>
          <w:rFonts w:ascii="HelveticaNeueLT Std" w:hAnsi="HelveticaNeueLT Std" w:cs="Arial"/>
        </w:rPr>
        <w:t>MAIN DUTIES &amp; RESPONSIBILITIES</w:t>
      </w:r>
    </w:p>
    <w:p w:rsidR="006212C7" w:rsidRDefault="006212C7" w:rsidP="00EA504D">
      <w:pPr>
        <w:pStyle w:val="Header"/>
        <w:tabs>
          <w:tab w:val="clear" w:pos="4153"/>
          <w:tab w:val="clear" w:pos="8306"/>
        </w:tabs>
        <w:jc w:val="both"/>
        <w:rPr>
          <w:rFonts w:ascii="HelveticaNeueLT Std" w:hAnsi="HelveticaNeueLT Std" w:cs="Arial"/>
        </w:rPr>
      </w:pPr>
    </w:p>
    <w:p w:rsidR="00B737B0" w:rsidRPr="00937FC9" w:rsidRDefault="006212C7" w:rsidP="00EA504D">
      <w:pPr>
        <w:pStyle w:val="Header"/>
        <w:tabs>
          <w:tab w:val="clear" w:pos="4153"/>
          <w:tab w:val="clear" w:pos="8306"/>
        </w:tabs>
        <w:jc w:val="both"/>
        <w:rPr>
          <w:rFonts w:ascii="HelveticaNeueLT Std" w:hAnsi="HelveticaNeueLT Std" w:cs="Arial"/>
        </w:rPr>
      </w:pPr>
      <w:r>
        <w:rPr>
          <w:rFonts w:ascii="HelveticaNeueLT Std" w:hAnsi="HelveticaNeueLT Std" w:cs="Arial"/>
        </w:rPr>
        <w:t>These posts</w:t>
      </w:r>
      <w:r w:rsidR="00B737B0" w:rsidRPr="00937FC9">
        <w:rPr>
          <w:rFonts w:ascii="HelveticaNeueLT Std" w:hAnsi="HelveticaNeueLT Std" w:cs="Arial"/>
        </w:rPr>
        <w:t xml:space="preserve"> are generic within the Pl</w:t>
      </w:r>
      <w:r w:rsidR="00A65E6D" w:rsidRPr="00937FC9">
        <w:rPr>
          <w:rFonts w:ascii="HelveticaNeueLT Std" w:hAnsi="HelveticaNeueLT Std" w:cs="Arial"/>
        </w:rPr>
        <w:t>anning service. T</w:t>
      </w:r>
      <w:r w:rsidR="00B737B0" w:rsidRPr="00937FC9">
        <w:rPr>
          <w:rFonts w:ascii="HelveticaNeueLT Std" w:hAnsi="HelveticaNeueLT Std" w:cs="Arial"/>
        </w:rPr>
        <w:t xml:space="preserve">he specific responsibilities relevant to each post are listed with the particular team in which the </w:t>
      </w:r>
      <w:proofErr w:type="spellStart"/>
      <w:r w:rsidR="00B737B0" w:rsidRPr="00937FC9">
        <w:rPr>
          <w:rFonts w:ascii="HelveticaNeueLT Std" w:hAnsi="HelveticaNeueLT Std" w:cs="Arial"/>
        </w:rPr>
        <w:t>postholder</w:t>
      </w:r>
      <w:proofErr w:type="spellEnd"/>
      <w:r w:rsidR="00B737B0" w:rsidRPr="00937FC9">
        <w:rPr>
          <w:rFonts w:ascii="HelveticaNeueLT Std" w:hAnsi="HelveticaNeueLT Std" w:cs="Arial"/>
        </w:rPr>
        <w:t xml:space="preserve"> is working.</w:t>
      </w:r>
      <w:r w:rsidR="00E27B6D" w:rsidRPr="00937FC9">
        <w:rPr>
          <w:rFonts w:ascii="HelveticaNeueLT Std" w:hAnsi="HelveticaNeueLT Std" w:cs="Arial"/>
        </w:rPr>
        <w:t xml:space="preserve"> </w:t>
      </w:r>
    </w:p>
    <w:p w:rsidR="00B737B0" w:rsidRPr="00931030" w:rsidRDefault="00B737B0" w:rsidP="006B51E7">
      <w:pPr>
        <w:pStyle w:val="Header"/>
        <w:tabs>
          <w:tab w:val="clear" w:pos="4153"/>
          <w:tab w:val="clear" w:pos="8306"/>
        </w:tabs>
        <w:rPr>
          <w:rFonts w:ascii="HelveticaNeueLT Std" w:hAnsi="HelveticaNeueLT Std" w:cs="Arial"/>
        </w:rPr>
      </w:pPr>
    </w:p>
    <w:p w:rsidR="00065D8F" w:rsidRPr="007B5AF2" w:rsidRDefault="009E5392" w:rsidP="007B5AF2">
      <w:pPr>
        <w:pStyle w:val="BodyText"/>
        <w:jc w:val="left"/>
        <w:rPr>
          <w:rFonts w:ascii="HelveticaNeueLT Std" w:hAnsi="HelveticaNeueLT Std" w:cs="Arial"/>
          <w:b/>
          <w:color w:val="000000"/>
        </w:rPr>
      </w:pPr>
      <w:r w:rsidRPr="00931030">
        <w:rPr>
          <w:rFonts w:ascii="HelveticaNeueLT Std" w:hAnsi="HelveticaNeueLT Std" w:cs="Arial"/>
          <w:b/>
          <w:color w:val="000000"/>
        </w:rPr>
        <w:t>Generic Responsibilities</w:t>
      </w:r>
    </w:p>
    <w:p w:rsidR="00065D8F" w:rsidRPr="00937FC9" w:rsidRDefault="00065D8F" w:rsidP="00065D8F">
      <w:pPr>
        <w:pStyle w:val="BodyText"/>
        <w:jc w:val="left"/>
        <w:rPr>
          <w:rFonts w:ascii="HelveticaNeueLT Std" w:hAnsi="HelveticaNeueLT Std" w:cs="Arial"/>
          <w:sz w:val="22"/>
          <w:szCs w:val="22"/>
        </w:rPr>
      </w:pPr>
    </w:p>
    <w:p w:rsidR="009E5392" w:rsidRPr="00937FC9" w:rsidRDefault="009E5392" w:rsidP="009E5392">
      <w:pPr>
        <w:pStyle w:val="BodyText"/>
        <w:numPr>
          <w:ilvl w:val="0"/>
          <w:numId w:val="4"/>
        </w:numPr>
        <w:jc w:val="left"/>
        <w:rPr>
          <w:rFonts w:ascii="HelveticaNeueLT Std" w:hAnsi="HelveticaNeueLT Std" w:cs="Arial"/>
          <w:sz w:val="22"/>
          <w:szCs w:val="22"/>
        </w:rPr>
      </w:pPr>
      <w:r w:rsidRPr="00937FC9">
        <w:rPr>
          <w:rFonts w:ascii="HelveticaNeueLT Std" w:hAnsi="HelveticaNeueLT Std" w:cs="Arial"/>
          <w:sz w:val="22"/>
          <w:szCs w:val="22"/>
        </w:rPr>
        <w:t>Contribute to the aims and objectives of delivering sustainable development</w:t>
      </w:r>
      <w:r w:rsidR="00EA504D">
        <w:rPr>
          <w:rFonts w:ascii="HelveticaNeueLT Std" w:hAnsi="HelveticaNeueLT Std" w:cs="Arial"/>
          <w:sz w:val="22"/>
          <w:szCs w:val="22"/>
        </w:rPr>
        <w:t>.</w:t>
      </w:r>
    </w:p>
    <w:p w:rsidR="009E5392" w:rsidRPr="00937FC9" w:rsidRDefault="009E5392" w:rsidP="009E5392">
      <w:pPr>
        <w:pStyle w:val="BodyText"/>
        <w:jc w:val="left"/>
        <w:rPr>
          <w:rFonts w:ascii="HelveticaNeueLT Std" w:hAnsi="HelveticaNeueLT Std" w:cs="Arial"/>
          <w:sz w:val="22"/>
          <w:szCs w:val="22"/>
        </w:rPr>
      </w:pPr>
    </w:p>
    <w:p w:rsidR="00D0440A" w:rsidRPr="00625968" w:rsidRDefault="00E86DD2" w:rsidP="00625968">
      <w:pPr>
        <w:pStyle w:val="BodyText"/>
        <w:numPr>
          <w:ilvl w:val="0"/>
          <w:numId w:val="4"/>
        </w:numPr>
        <w:rPr>
          <w:rFonts w:ascii="HelveticaNeueLT Std" w:hAnsi="HelveticaNeueLT Std" w:cs="Arial"/>
          <w:sz w:val="22"/>
          <w:szCs w:val="22"/>
        </w:rPr>
      </w:pPr>
      <w:r w:rsidRPr="00937FC9">
        <w:rPr>
          <w:rFonts w:ascii="HelveticaNeueLT Std" w:hAnsi="HelveticaNeueLT Std" w:cs="Arial"/>
          <w:color w:val="000000"/>
          <w:sz w:val="22"/>
          <w:szCs w:val="22"/>
        </w:rPr>
        <w:t>Consult</w:t>
      </w:r>
      <w:r w:rsidR="003F34F9" w:rsidRPr="00937FC9">
        <w:rPr>
          <w:rFonts w:ascii="HelveticaNeueLT Std" w:hAnsi="HelveticaNeueLT Std" w:cs="Arial"/>
          <w:color w:val="000000"/>
          <w:sz w:val="22"/>
          <w:szCs w:val="22"/>
        </w:rPr>
        <w:t>, engag</w:t>
      </w:r>
      <w:r w:rsidRPr="00937FC9">
        <w:rPr>
          <w:rFonts w:ascii="HelveticaNeueLT Std" w:hAnsi="HelveticaNeueLT Std" w:cs="Arial"/>
          <w:color w:val="000000"/>
          <w:sz w:val="22"/>
          <w:szCs w:val="22"/>
        </w:rPr>
        <w:t>e</w:t>
      </w:r>
      <w:r w:rsidR="009E5392" w:rsidRPr="00937FC9">
        <w:rPr>
          <w:rFonts w:ascii="HelveticaNeueLT Std" w:hAnsi="HelveticaNeueLT Std" w:cs="Arial"/>
          <w:sz w:val="22"/>
          <w:szCs w:val="22"/>
        </w:rPr>
        <w:t xml:space="preserve"> and adv</w:t>
      </w:r>
      <w:r w:rsidRPr="00937FC9">
        <w:rPr>
          <w:rFonts w:ascii="HelveticaNeueLT Std" w:hAnsi="HelveticaNeueLT Std" w:cs="Arial"/>
          <w:sz w:val="22"/>
          <w:szCs w:val="22"/>
        </w:rPr>
        <w:t>ise</w:t>
      </w:r>
      <w:r w:rsidR="003F34F9" w:rsidRPr="00937FC9">
        <w:rPr>
          <w:rFonts w:ascii="HelveticaNeueLT Std" w:hAnsi="HelveticaNeueLT Std" w:cs="Arial"/>
          <w:sz w:val="22"/>
          <w:szCs w:val="22"/>
        </w:rPr>
        <w:t xml:space="preserve"> customers, communities, colleagues, elected Members and </w:t>
      </w:r>
      <w:r w:rsidR="009E5392" w:rsidRPr="00937FC9">
        <w:rPr>
          <w:rFonts w:ascii="HelveticaNeueLT Std" w:hAnsi="HelveticaNeueLT Std" w:cs="Arial"/>
          <w:sz w:val="22"/>
          <w:szCs w:val="22"/>
        </w:rPr>
        <w:t>other interested parties as required by legislation, Council policy</w:t>
      </w:r>
      <w:r w:rsidR="006212C7">
        <w:rPr>
          <w:rFonts w:ascii="HelveticaNeueLT Std" w:hAnsi="HelveticaNeueLT Std" w:cs="Arial"/>
          <w:sz w:val="22"/>
          <w:szCs w:val="22"/>
        </w:rPr>
        <w:t xml:space="preserve"> and professional good practice</w:t>
      </w:r>
      <w:r w:rsidR="006212C7" w:rsidRPr="006212C7">
        <w:rPr>
          <w:rFonts w:ascii="HelveticaNeueLT Std" w:hAnsi="HelveticaNeueLT Std" w:cs="Arial"/>
          <w:sz w:val="22"/>
          <w:szCs w:val="22"/>
        </w:rPr>
        <w:t xml:space="preserve"> </w:t>
      </w:r>
      <w:r w:rsidR="006212C7">
        <w:rPr>
          <w:rFonts w:ascii="HelveticaNeueLT Std" w:hAnsi="HelveticaNeueLT Std" w:cs="Arial"/>
          <w:sz w:val="22"/>
          <w:szCs w:val="22"/>
        </w:rPr>
        <w:t>and ensure effective and high quality responses to all enquiries and comments (including corporate complaints).</w:t>
      </w:r>
    </w:p>
    <w:p w:rsidR="006212C7" w:rsidRPr="006212C7" w:rsidRDefault="006212C7" w:rsidP="006212C7">
      <w:pPr>
        <w:pStyle w:val="BodyText"/>
        <w:rPr>
          <w:rFonts w:ascii="HelveticaNeueLT Std" w:hAnsi="HelveticaNeueLT Std" w:cs="Arial"/>
          <w:sz w:val="22"/>
          <w:szCs w:val="22"/>
        </w:rPr>
      </w:pPr>
    </w:p>
    <w:p w:rsidR="006212C7" w:rsidRPr="006212C7" w:rsidRDefault="006212C7" w:rsidP="006212C7">
      <w:pPr>
        <w:numPr>
          <w:ilvl w:val="0"/>
          <w:numId w:val="4"/>
        </w:numPr>
        <w:jc w:val="both"/>
        <w:rPr>
          <w:rFonts w:ascii="HelveticaNeueLT Std" w:hAnsi="HelveticaNeueLT Std"/>
        </w:rPr>
      </w:pPr>
      <w:r>
        <w:rPr>
          <w:rFonts w:ascii="HelveticaNeueLT Std" w:hAnsi="HelveticaNeueLT Std"/>
        </w:rPr>
        <w:t>Lead on the management/delivery</w:t>
      </w:r>
      <w:r w:rsidR="00D0440A" w:rsidRPr="00E04728">
        <w:rPr>
          <w:rFonts w:ascii="HelveticaNeueLT Std" w:hAnsi="HelveticaNeueLT Std"/>
        </w:rPr>
        <w:t xml:space="preserve"> of complex</w:t>
      </w:r>
      <w:r>
        <w:rPr>
          <w:rFonts w:ascii="HelveticaNeueLT Std" w:hAnsi="HelveticaNeueLT Std"/>
        </w:rPr>
        <w:t xml:space="preserve"> and sensitive</w:t>
      </w:r>
      <w:r w:rsidR="00D0440A" w:rsidRPr="00E04728">
        <w:rPr>
          <w:rFonts w:ascii="HelveticaNeueLT Std" w:hAnsi="HelveticaNeueLT Std"/>
        </w:rPr>
        <w:t xml:space="preserve"> projects </w:t>
      </w:r>
      <w:r w:rsidR="007F201A">
        <w:rPr>
          <w:rFonts w:ascii="HelveticaNeueLT Std" w:hAnsi="HelveticaNeueLT Std"/>
        </w:rPr>
        <w:t>or a caseload of applications</w:t>
      </w:r>
      <w:r>
        <w:rPr>
          <w:rFonts w:ascii="HelveticaNeueLT Std" w:hAnsi="HelveticaNeueLT Std"/>
        </w:rPr>
        <w:t>/projects</w:t>
      </w:r>
      <w:r w:rsidR="007F201A">
        <w:rPr>
          <w:rFonts w:ascii="HelveticaNeueLT Std" w:hAnsi="HelveticaNeueLT Std"/>
        </w:rPr>
        <w:t xml:space="preserve"> </w:t>
      </w:r>
      <w:r w:rsidR="00D0440A" w:rsidRPr="00E04728">
        <w:rPr>
          <w:rFonts w:ascii="HelveticaNeueLT Std" w:hAnsi="HelveticaNeueLT Std"/>
        </w:rPr>
        <w:t>involving multiple sta</w:t>
      </w:r>
      <w:r w:rsidR="00625968">
        <w:rPr>
          <w:rFonts w:ascii="HelveticaNeueLT Std" w:hAnsi="HelveticaNeueLT Std"/>
        </w:rPr>
        <w:t>keholders, and funding streams</w:t>
      </w:r>
      <w:r w:rsidR="00D0440A">
        <w:rPr>
          <w:rFonts w:ascii="HelveticaNeueLT Std" w:hAnsi="HelveticaNeueLT Std"/>
        </w:rPr>
        <w:t>.</w:t>
      </w:r>
    </w:p>
    <w:p w:rsidR="006212C7" w:rsidRDefault="006212C7" w:rsidP="006212C7">
      <w:pPr>
        <w:pStyle w:val="ListParagraph"/>
        <w:ind w:left="0"/>
        <w:rPr>
          <w:rFonts w:ascii="HelveticaNeueLT Std" w:hAnsi="HelveticaNeueLT Std"/>
        </w:rPr>
      </w:pPr>
    </w:p>
    <w:p w:rsidR="006212C7" w:rsidRDefault="006212C7" w:rsidP="006212C7">
      <w:pPr>
        <w:pStyle w:val="BodyText"/>
        <w:numPr>
          <w:ilvl w:val="0"/>
          <w:numId w:val="4"/>
        </w:numPr>
        <w:rPr>
          <w:rFonts w:ascii="HelveticaNeueLT Std" w:hAnsi="HelveticaNeueLT Std"/>
          <w:sz w:val="22"/>
          <w:szCs w:val="22"/>
        </w:rPr>
      </w:pPr>
      <w:r>
        <w:rPr>
          <w:rFonts w:ascii="HelveticaNeueLT Std" w:hAnsi="HelveticaNeueLT Std"/>
          <w:sz w:val="22"/>
          <w:szCs w:val="22"/>
        </w:rPr>
        <w:t xml:space="preserve">Support the Team </w:t>
      </w:r>
      <w:r w:rsidR="0047595A">
        <w:rPr>
          <w:rFonts w:ascii="HelveticaNeueLT Std" w:hAnsi="HelveticaNeueLT Std"/>
          <w:sz w:val="22"/>
          <w:szCs w:val="22"/>
        </w:rPr>
        <w:t>Manager</w:t>
      </w:r>
      <w:r>
        <w:rPr>
          <w:rFonts w:ascii="HelveticaNeueLT Std" w:hAnsi="HelveticaNeueLT Std"/>
          <w:sz w:val="22"/>
          <w:szCs w:val="22"/>
        </w:rPr>
        <w:t xml:space="preserve"> to meet/exceed defined financial and performance objectives</w:t>
      </w:r>
      <w:r w:rsidR="00625968">
        <w:rPr>
          <w:rFonts w:ascii="HelveticaNeueLT Std" w:hAnsi="HelveticaNeueLT Std"/>
          <w:sz w:val="22"/>
          <w:szCs w:val="22"/>
        </w:rPr>
        <w:t xml:space="preserve"> for the team</w:t>
      </w:r>
      <w:r>
        <w:rPr>
          <w:rFonts w:ascii="HelveticaNeueLT Std" w:hAnsi="HelveticaNeueLT Std"/>
          <w:sz w:val="22"/>
          <w:szCs w:val="22"/>
        </w:rPr>
        <w:t xml:space="preserve"> and support and take a leading role in the delivery of initiatives to improve the quality and performance of the Planning Service. </w:t>
      </w:r>
    </w:p>
    <w:p w:rsidR="00D0440A" w:rsidRPr="00937FC9" w:rsidRDefault="00D0440A" w:rsidP="00D0440A">
      <w:pPr>
        <w:rPr>
          <w:rFonts w:ascii="HelveticaNeueLT Std" w:hAnsi="HelveticaNeueLT Std" w:cs="Arial"/>
        </w:rPr>
      </w:pPr>
    </w:p>
    <w:p w:rsidR="00D0440A" w:rsidRPr="00937FC9" w:rsidRDefault="00D0440A" w:rsidP="00D0440A">
      <w:pPr>
        <w:numPr>
          <w:ilvl w:val="0"/>
          <w:numId w:val="4"/>
        </w:numPr>
        <w:jc w:val="both"/>
        <w:rPr>
          <w:rFonts w:ascii="HelveticaNeueLT Std" w:hAnsi="HelveticaNeueLT Std" w:cs="Arial"/>
        </w:rPr>
      </w:pPr>
      <w:r>
        <w:rPr>
          <w:rFonts w:ascii="HelveticaNeueLT Std" w:hAnsi="HelveticaNeueLT Std" w:cs="Arial"/>
        </w:rPr>
        <w:t>Pr</w:t>
      </w:r>
      <w:r w:rsidRPr="00937FC9">
        <w:rPr>
          <w:rFonts w:ascii="HelveticaNeueLT Std" w:hAnsi="HelveticaNeueLT Std" w:cs="Arial"/>
        </w:rPr>
        <w:t xml:space="preserve">epare </w:t>
      </w:r>
      <w:r w:rsidR="007F201A">
        <w:rPr>
          <w:rFonts w:ascii="HelveticaNeueLT Std" w:hAnsi="HelveticaNeueLT Std" w:cs="Arial"/>
        </w:rPr>
        <w:t xml:space="preserve">and supervise the production of </w:t>
      </w:r>
      <w:r w:rsidRPr="00937FC9">
        <w:rPr>
          <w:rFonts w:ascii="HelveticaNeueLT Std" w:hAnsi="HelveticaNeueLT Std" w:cs="Arial"/>
        </w:rPr>
        <w:t>high quality reports an</w:t>
      </w:r>
      <w:r w:rsidR="006212C7">
        <w:rPr>
          <w:rFonts w:ascii="HelveticaNeueLT Std" w:hAnsi="HelveticaNeueLT Std" w:cs="Arial"/>
        </w:rPr>
        <w:t xml:space="preserve">d briefings and make decisions in accordance with the </w:t>
      </w:r>
      <w:r w:rsidR="00625968">
        <w:rPr>
          <w:rFonts w:ascii="HelveticaNeueLT Std" w:hAnsi="HelveticaNeueLT Std" w:cs="Arial"/>
        </w:rPr>
        <w:t>agreed scheme of delegation</w:t>
      </w:r>
      <w:r>
        <w:rPr>
          <w:rFonts w:ascii="HelveticaNeueLT Std" w:hAnsi="HelveticaNeueLT Std" w:cs="Arial"/>
        </w:rPr>
        <w:t>.</w:t>
      </w:r>
    </w:p>
    <w:p w:rsidR="00D0440A" w:rsidRPr="00937FC9" w:rsidRDefault="00D0440A" w:rsidP="00D0440A">
      <w:pPr>
        <w:rPr>
          <w:rFonts w:ascii="HelveticaNeueLT Std" w:hAnsi="HelveticaNeueLT Std" w:cs="Arial"/>
        </w:rPr>
      </w:pPr>
    </w:p>
    <w:p w:rsidR="00D0440A" w:rsidRPr="00C27DAF" w:rsidRDefault="00D0440A" w:rsidP="00D0440A">
      <w:pPr>
        <w:numPr>
          <w:ilvl w:val="0"/>
          <w:numId w:val="4"/>
        </w:numPr>
        <w:jc w:val="both"/>
        <w:rPr>
          <w:rFonts w:ascii="HelveticaNeueLT Std" w:hAnsi="HelveticaNeueLT Std" w:cs="Arial"/>
        </w:rPr>
      </w:pPr>
      <w:r>
        <w:t>P</w:t>
      </w:r>
      <w:r w:rsidRPr="00937FC9">
        <w:t xml:space="preserve">resent at </w:t>
      </w:r>
      <w:r w:rsidR="00F34E8F">
        <w:t>C</w:t>
      </w:r>
      <w:r w:rsidRPr="00937FC9">
        <w:t>ommittee meetings and other high level public meetings</w:t>
      </w:r>
      <w:r>
        <w:t>.</w:t>
      </w:r>
    </w:p>
    <w:p w:rsidR="00C27DAF" w:rsidRDefault="00C27DAF" w:rsidP="00C27DAF">
      <w:pPr>
        <w:pStyle w:val="ListParagraph"/>
        <w:rPr>
          <w:rFonts w:ascii="HelveticaNeueLT Std" w:hAnsi="HelveticaNeueLT Std" w:cs="Arial"/>
        </w:rPr>
      </w:pPr>
    </w:p>
    <w:p w:rsidR="00C27DAF" w:rsidRPr="00C27DAF" w:rsidRDefault="00165787" w:rsidP="00C27DAF">
      <w:pPr>
        <w:pStyle w:val="BodyText"/>
        <w:numPr>
          <w:ilvl w:val="0"/>
          <w:numId w:val="4"/>
        </w:numPr>
        <w:jc w:val="left"/>
        <w:rPr>
          <w:rFonts w:ascii="HelveticaNeueLT Std" w:hAnsi="HelveticaNeueLT Std" w:cs="Arial"/>
          <w:sz w:val="22"/>
          <w:szCs w:val="22"/>
        </w:rPr>
      </w:pPr>
      <w:r>
        <w:rPr>
          <w:rFonts w:ascii="HelveticaNeueLT Std" w:hAnsi="HelveticaNeueLT Std" w:cs="Arial"/>
          <w:sz w:val="22"/>
          <w:szCs w:val="22"/>
        </w:rPr>
        <w:t xml:space="preserve">Take responsibility for </w:t>
      </w:r>
      <w:r w:rsidR="00C27DAF">
        <w:rPr>
          <w:rFonts w:ascii="HelveticaNeueLT Std" w:hAnsi="HelveticaNeueLT Std" w:cs="Arial"/>
          <w:sz w:val="22"/>
          <w:szCs w:val="22"/>
        </w:rPr>
        <w:t xml:space="preserve">the development, coaching and mentoring of </w:t>
      </w:r>
      <w:r>
        <w:rPr>
          <w:rFonts w:ascii="HelveticaNeueLT Std" w:hAnsi="HelveticaNeueLT Std" w:cs="Arial"/>
          <w:sz w:val="22"/>
          <w:szCs w:val="22"/>
        </w:rPr>
        <w:t xml:space="preserve">individual  </w:t>
      </w:r>
      <w:r w:rsidR="00C27DAF">
        <w:rPr>
          <w:rFonts w:ascii="HelveticaNeueLT Std" w:hAnsi="HelveticaNeueLT Std" w:cs="Arial"/>
          <w:sz w:val="22"/>
          <w:szCs w:val="22"/>
        </w:rPr>
        <w:t>staff in accordance with the objectives of the Council Workforce Strategy</w:t>
      </w:r>
    </w:p>
    <w:p w:rsidR="007B5AF2" w:rsidRDefault="007B5AF2" w:rsidP="007B5AF2">
      <w:pPr>
        <w:pStyle w:val="BodyText"/>
        <w:rPr>
          <w:rFonts w:ascii="HelveticaNeueLT Std" w:hAnsi="HelveticaNeueLT Std" w:cs="Arial"/>
          <w:sz w:val="22"/>
          <w:szCs w:val="22"/>
        </w:rPr>
      </w:pPr>
    </w:p>
    <w:p w:rsidR="007B5AF2" w:rsidRPr="007B5AF2" w:rsidRDefault="007B5AF2" w:rsidP="00EA504D">
      <w:pPr>
        <w:pStyle w:val="BodyText"/>
        <w:numPr>
          <w:ilvl w:val="0"/>
          <w:numId w:val="4"/>
        </w:numPr>
        <w:rPr>
          <w:rFonts w:ascii="HelveticaNeueLT Std" w:hAnsi="HelveticaNeueLT Std" w:cs="Arial"/>
          <w:sz w:val="22"/>
          <w:szCs w:val="22"/>
        </w:rPr>
      </w:pPr>
      <w:r w:rsidRPr="007B5AF2">
        <w:rPr>
          <w:rFonts w:ascii="HelveticaNeueLT Std" w:hAnsi="HelveticaNeueLT Std" w:cs="Arial"/>
          <w:sz w:val="22"/>
          <w:szCs w:val="22"/>
        </w:rPr>
        <w:t>Promote</w:t>
      </w:r>
      <w:r w:rsidR="00EA420D">
        <w:rPr>
          <w:rFonts w:ascii="HelveticaNeueLT Std" w:hAnsi="HelveticaNeueLT Std" w:cs="Arial"/>
          <w:sz w:val="22"/>
          <w:szCs w:val="22"/>
        </w:rPr>
        <w:t>, support and deliver</w:t>
      </w:r>
      <w:r w:rsidR="007F201A">
        <w:rPr>
          <w:rFonts w:ascii="HelveticaNeueLT Std" w:hAnsi="HelveticaNeueLT Std" w:cs="Arial"/>
          <w:sz w:val="22"/>
          <w:szCs w:val="22"/>
        </w:rPr>
        <w:t xml:space="preserve"> the implementation of Council transformation programmes, alongside the corporate plan commitment </w:t>
      </w:r>
      <w:r w:rsidR="00BD64DC">
        <w:rPr>
          <w:rFonts w:ascii="HelveticaNeueLT Std" w:hAnsi="HelveticaNeueLT Std" w:cs="Arial"/>
          <w:sz w:val="22"/>
          <w:szCs w:val="22"/>
        </w:rPr>
        <w:t>to</w:t>
      </w:r>
      <w:r w:rsidR="007F201A">
        <w:rPr>
          <w:rFonts w:ascii="HelveticaNeueLT Std" w:hAnsi="HelveticaNeueLT Std" w:cs="Arial"/>
          <w:sz w:val="22"/>
          <w:szCs w:val="22"/>
        </w:rPr>
        <w:t xml:space="preserve"> ensuring efficient, cost effective service delivery and continuous improvement.</w:t>
      </w:r>
    </w:p>
    <w:p w:rsidR="009E5392" w:rsidRPr="00937FC9" w:rsidRDefault="009E5392" w:rsidP="009E5392">
      <w:pPr>
        <w:pStyle w:val="BodyText"/>
        <w:jc w:val="left"/>
        <w:rPr>
          <w:rFonts w:ascii="HelveticaNeueLT Std" w:hAnsi="HelveticaNeueLT Std" w:cs="Arial"/>
          <w:sz w:val="22"/>
          <w:szCs w:val="22"/>
        </w:rPr>
      </w:pPr>
    </w:p>
    <w:p w:rsidR="008231AD" w:rsidRPr="006212C7" w:rsidRDefault="007F201A" w:rsidP="006212C7">
      <w:pPr>
        <w:pStyle w:val="BodyText"/>
        <w:numPr>
          <w:ilvl w:val="0"/>
          <w:numId w:val="4"/>
        </w:numPr>
        <w:rPr>
          <w:rFonts w:ascii="HelveticaNeueLT Std" w:hAnsi="HelveticaNeueLT Std" w:cs="Arial"/>
          <w:sz w:val="22"/>
          <w:szCs w:val="22"/>
        </w:rPr>
      </w:pPr>
      <w:r>
        <w:rPr>
          <w:rFonts w:ascii="HelveticaNeueLT Std" w:hAnsi="HelveticaNeueLT Std" w:cs="Arial"/>
          <w:sz w:val="22"/>
          <w:szCs w:val="22"/>
        </w:rPr>
        <w:t xml:space="preserve">Ensure the effective </w:t>
      </w:r>
      <w:r w:rsidR="00BD64DC">
        <w:rPr>
          <w:rFonts w:ascii="HelveticaNeueLT Std" w:hAnsi="HelveticaNeueLT Std" w:cs="Arial"/>
          <w:sz w:val="22"/>
          <w:szCs w:val="22"/>
        </w:rPr>
        <w:t>promotion</w:t>
      </w:r>
      <w:r>
        <w:rPr>
          <w:rFonts w:ascii="HelveticaNeueLT Std" w:hAnsi="HelveticaNeueLT Std" w:cs="Arial"/>
          <w:sz w:val="22"/>
          <w:szCs w:val="22"/>
        </w:rPr>
        <w:t xml:space="preserve"> of customer offers and services consistent with </w:t>
      </w:r>
      <w:r w:rsidR="00BD64DC">
        <w:rPr>
          <w:rFonts w:ascii="HelveticaNeueLT Std" w:hAnsi="HelveticaNeueLT Std" w:cs="Arial"/>
          <w:sz w:val="22"/>
          <w:szCs w:val="22"/>
        </w:rPr>
        <w:t>the</w:t>
      </w:r>
      <w:r>
        <w:rPr>
          <w:rFonts w:ascii="HelveticaNeueLT Std" w:hAnsi="HelveticaNeueLT Std" w:cs="Arial"/>
          <w:sz w:val="22"/>
          <w:szCs w:val="22"/>
        </w:rPr>
        <w:t xml:space="preserve"> delivery of income targets and effective customer </w:t>
      </w:r>
      <w:r w:rsidR="00BD64DC">
        <w:rPr>
          <w:rFonts w:ascii="HelveticaNeueLT Std" w:hAnsi="HelveticaNeueLT Std" w:cs="Arial"/>
          <w:sz w:val="22"/>
          <w:szCs w:val="22"/>
        </w:rPr>
        <w:t>fulfilment</w:t>
      </w:r>
      <w:r>
        <w:rPr>
          <w:rFonts w:ascii="HelveticaNeueLT Std" w:hAnsi="HelveticaNeueLT Std" w:cs="Arial"/>
          <w:sz w:val="22"/>
          <w:szCs w:val="22"/>
        </w:rPr>
        <w:t xml:space="preserve"> across the</w:t>
      </w:r>
      <w:r>
        <w:rPr>
          <w:rFonts w:ascii="HelveticaNeueLT Std" w:hAnsi="HelveticaNeueLT Std"/>
          <w:sz w:val="22"/>
          <w:szCs w:val="22"/>
        </w:rPr>
        <w:t xml:space="preserve"> Planning Service. </w:t>
      </w:r>
    </w:p>
    <w:p w:rsidR="009E5392" w:rsidRPr="00937FC9" w:rsidRDefault="009E5392" w:rsidP="00EA504D">
      <w:pPr>
        <w:pStyle w:val="BodyText"/>
        <w:rPr>
          <w:rFonts w:ascii="HelveticaNeueLT Std" w:hAnsi="HelveticaNeueLT Std" w:cs="Arial"/>
          <w:sz w:val="22"/>
          <w:szCs w:val="22"/>
        </w:rPr>
      </w:pPr>
    </w:p>
    <w:p w:rsidR="009E5392" w:rsidRPr="00625968" w:rsidRDefault="00BD64DC" w:rsidP="00EA504D">
      <w:pPr>
        <w:pStyle w:val="BodyText"/>
        <w:numPr>
          <w:ilvl w:val="0"/>
          <w:numId w:val="4"/>
        </w:numPr>
        <w:rPr>
          <w:rFonts w:ascii="HelveticaNeueLT Std" w:hAnsi="HelveticaNeueLT Std" w:cs="Arial"/>
          <w:sz w:val="22"/>
          <w:szCs w:val="22"/>
        </w:rPr>
      </w:pPr>
      <w:r>
        <w:rPr>
          <w:rFonts w:ascii="HelveticaNeueLT Std" w:hAnsi="HelveticaNeueLT Std" w:cs="Arial"/>
          <w:sz w:val="22"/>
          <w:szCs w:val="22"/>
        </w:rPr>
        <w:t xml:space="preserve">Promote and enable smart working across the </w:t>
      </w:r>
      <w:r w:rsidR="00DC7684">
        <w:rPr>
          <w:rFonts w:ascii="HelveticaNeueLT Std" w:hAnsi="HelveticaNeueLT Std" w:cs="Arial"/>
          <w:sz w:val="22"/>
          <w:szCs w:val="22"/>
        </w:rPr>
        <w:t xml:space="preserve">service </w:t>
      </w:r>
      <w:r w:rsidR="00DC7684" w:rsidRPr="00937FC9">
        <w:rPr>
          <w:rFonts w:ascii="HelveticaNeueLT Std" w:hAnsi="HelveticaNeueLT Std" w:cs="Arial"/>
          <w:sz w:val="22"/>
          <w:szCs w:val="22"/>
        </w:rPr>
        <w:t>and</w:t>
      </w:r>
      <w:r w:rsidRPr="00937FC9">
        <w:rPr>
          <w:rFonts w:ascii="HelveticaNeueLT Std" w:hAnsi="HelveticaNeueLT Std" w:cs="Arial"/>
          <w:sz w:val="22"/>
          <w:szCs w:val="22"/>
        </w:rPr>
        <w:t xml:space="preserve"> </w:t>
      </w:r>
      <w:r w:rsidR="009B642F">
        <w:rPr>
          <w:rFonts w:ascii="HelveticaNeueLT Std" w:hAnsi="HelveticaNeueLT Std" w:cs="Arial"/>
          <w:sz w:val="22"/>
          <w:szCs w:val="22"/>
        </w:rPr>
        <w:t>take responsibility for</w:t>
      </w:r>
      <w:r>
        <w:rPr>
          <w:rFonts w:ascii="HelveticaNeueLT Std" w:hAnsi="HelveticaNeueLT Std" w:cs="Arial"/>
          <w:sz w:val="22"/>
          <w:szCs w:val="22"/>
        </w:rPr>
        <w:t xml:space="preserve"> the delivery of the Council people strategy</w:t>
      </w:r>
      <w:r w:rsidR="009B642F">
        <w:rPr>
          <w:rFonts w:ascii="HelveticaNeueLT Std" w:hAnsi="HelveticaNeueLT Std" w:cs="Arial"/>
          <w:sz w:val="22"/>
          <w:szCs w:val="22"/>
        </w:rPr>
        <w:t xml:space="preserve"> within the team</w:t>
      </w:r>
      <w:r>
        <w:rPr>
          <w:rFonts w:ascii="HelveticaNeueLT Std" w:hAnsi="HelveticaNeueLT Std" w:cs="Arial"/>
          <w:sz w:val="22"/>
          <w:szCs w:val="22"/>
        </w:rPr>
        <w:t xml:space="preserve">, including </w:t>
      </w:r>
      <w:r w:rsidRPr="00937FC9">
        <w:rPr>
          <w:rFonts w:ascii="HelveticaNeueLT Std" w:hAnsi="HelveticaNeueLT Std" w:cs="Arial"/>
          <w:sz w:val="22"/>
          <w:szCs w:val="22"/>
        </w:rPr>
        <w:t>tak</w:t>
      </w:r>
      <w:r>
        <w:rPr>
          <w:rFonts w:ascii="HelveticaNeueLT Std" w:hAnsi="HelveticaNeueLT Std" w:cs="Arial"/>
          <w:sz w:val="22"/>
          <w:szCs w:val="22"/>
        </w:rPr>
        <w:t>ing</w:t>
      </w:r>
      <w:r w:rsidRPr="00937FC9">
        <w:rPr>
          <w:rFonts w:ascii="HelveticaNeueLT Std" w:hAnsi="HelveticaNeueLT Std" w:cs="Arial"/>
          <w:sz w:val="22"/>
          <w:szCs w:val="22"/>
        </w:rPr>
        <w:t xml:space="preserve"> responsibility for own career and personal development</w:t>
      </w:r>
      <w:r>
        <w:rPr>
          <w:rFonts w:ascii="HelveticaNeueLT Std" w:hAnsi="HelveticaNeueLT Std" w:cs="Arial"/>
          <w:sz w:val="22"/>
          <w:szCs w:val="22"/>
        </w:rPr>
        <w:t>.</w:t>
      </w:r>
    </w:p>
    <w:p w:rsidR="009E5392" w:rsidRPr="00937FC9" w:rsidRDefault="009E5392" w:rsidP="00EA504D">
      <w:pPr>
        <w:pStyle w:val="BodyText"/>
        <w:rPr>
          <w:rFonts w:ascii="HelveticaNeueLT Std" w:hAnsi="HelveticaNeueLT Std" w:cs="Arial"/>
          <w:sz w:val="22"/>
          <w:szCs w:val="22"/>
        </w:rPr>
      </w:pPr>
    </w:p>
    <w:p w:rsidR="009E5392" w:rsidRPr="00937FC9" w:rsidRDefault="009E5392" w:rsidP="00EA504D">
      <w:pPr>
        <w:pStyle w:val="BodyText"/>
        <w:numPr>
          <w:ilvl w:val="0"/>
          <w:numId w:val="4"/>
        </w:numPr>
        <w:rPr>
          <w:rFonts w:ascii="HelveticaNeueLT Std" w:hAnsi="HelveticaNeueLT Std" w:cs="Arial"/>
          <w:sz w:val="22"/>
          <w:szCs w:val="22"/>
        </w:rPr>
      </w:pPr>
      <w:r w:rsidRPr="00937FC9">
        <w:rPr>
          <w:rFonts w:ascii="HelveticaNeueLT Std" w:hAnsi="HelveticaNeueLT Std" w:cs="Arial"/>
          <w:sz w:val="22"/>
          <w:szCs w:val="22"/>
        </w:rPr>
        <w:t xml:space="preserve">Carry out other duties within the competence of the </w:t>
      </w:r>
      <w:proofErr w:type="spellStart"/>
      <w:r w:rsidRPr="00937FC9">
        <w:rPr>
          <w:rFonts w:ascii="HelveticaNeueLT Std" w:hAnsi="HelveticaNeueLT Std" w:cs="Arial"/>
          <w:sz w:val="22"/>
          <w:szCs w:val="22"/>
        </w:rPr>
        <w:t>postholder</w:t>
      </w:r>
      <w:proofErr w:type="spellEnd"/>
      <w:r w:rsidRPr="00937FC9">
        <w:rPr>
          <w:rFonts w:ascii="HelveticaNeueLT Std" w:hAnsi="HelveticaNeueLT Std" w:cs="Arial"/>
          <w:sz w:val="22"/>
          <w:szCs w:val="22"/>
        </w:rPr>
        <w:t xml:space="preserve"> as may be reasonably required from time to time</w:t>
      </w:r>
      <w:r w:rsidR="00EA504D">
        <w:rPr>
          <w:rFonts w:ascii="HelveticaNeueLT Std" w:hAnsi="HelveticaNeueLT Std" w:cs="Arial"/>
          <w:sz w:val="22"/>
          <w:szCs w:val="22"/>
        </w:rPr>
        <w:t>.</w:t>
      </w:r>
    </w:p>
    <w:p w:rsidR="009E5392" w:rsidRPr="00937FC9" w:rsidRDefault="009E5392" w:rsidP="009E5392">
      <w:pPr>
        <w:rPr>
          <w:rFonts w:ascii="HelveticaNeueLT Std" w:hAnsi="HelveticaNeueLT Std" w:cs="Arial"/>
        </w:rPr>
      </w:pPr>
    </w:p>
    <w:p w:rsidR="009E5392" w:rsidRPr="00937FC9" w:rsidRDefault="009E5392" w:rsidP="009E5392">
      <w:pPr>
        <w:rPr>
          <w:rFonts w:ascii="HelveticaNeueLT Std" w:hAnsi="HelveticaNeueLT Std" w:cs="Arial"/>
          <w:b/>
          <w:i/>
        </w:rPr>
      </w:pPr>
      <w:r w:rsidRPr="00937FC9">
        <w:rPr>
          <w:rFonts w:ascii="HelveticaNeueLT Std" w:hAnsi="HelveticaNeueLT Std" w:cs="Arial"/>
          <w:b/>
          <w:i/>
        </w:rPr>
        <w:t>In addition to these generic</w:t>
      </w:r>
      <w:r w:rsidR="00E56838" w:rsidRPr="00937FC9">
        <w:rPr>
          <w:rFonts w:ascii="HelveticaNeueLT Std" w:hAnsi="HelveticaNeueLT Std" w:cs="Arial"/>
          <w:b/>
          <w:i/>
        </w:rPr>
        <w:t xml:space="preserve"> items, dependent on the role, </w:t>
      </w:r>
      <w:r w:rsidR="00DC7684">
        <w:rPr>
          <w:rFonts w:ascii="HelveticaNeueLT Std" w:hAnsi="HelveticaNeueLT Std" w:cs="Arial"/>
          <w:b/>
          <w:i/>
        </w:rPr>
        <w:t>the</w:t>
      </w:r>
      <w:r w:rsidR="00625968">
        <w:rPr>
          <w:rFonts w:ascii="HelveticaNeueLT Std" w:hAnsi="HelveticaNeueLT Std" w:cs="Arial"/>
          <w:b/>
          <w:i/>
        </w:rPr>
        <w:t xml:space="preserve"> post holder </w:t>
      </w:r>
      <w:r w:rsidR="00E56838" w:rsidRPr="00937FC9">
        <w:rPr>
          <w:rFonts w:ascii="HelveticaNeueLT Std" w:hAnsi="HelveticaNeueLT Std" w:cs="Arial"/>
          <w:b/>
          <w:i/>
        </w:rPr>
        <w:t>will be expected to carry out the following role specific duties:</w:t>
      </w:r>
    </w:p>
    <w:p w:rsidR="00065D8F" w:rsidRPr="00937FC9" w:rsidRDefault="00065D8F" w:rsidP="006B51E7">
      <w:pPr>
        <w:pStyle w:val="Header"/>
        <w:tabs>
          <w:tab w:val="clear" w:pos="4153"/>
          <w:tab w:val="clear" w:pos="8306"/>
        </w:tabs>
        <w:rPr>
          <w:rFonts w:ascii="HelveticaNeueLT Std" w:hAnsi="HelveticaNeueLT Std" w:cs="Arial"/>
        </w:rPr>
      </w:pPr>
    </w:p>
    <w:p w:rsidR="00B737B0" w:rsidRDefault="00D67FEA" w:rsidP="006B51E7">
      <w:pPr>
        <w:pStyle w:val="Header"/>
        <w:tabs>
          <w:tab w:val="clear" w:pos="4153"/>
          <w:tab w:val="clear" w:pos="8306"/>
        </w:tabs>
        <w:rPr>
          <w:rFonts w:ascii="HelveticaNeueLT Std" w:hAnsi="HelveticaNeueLT Std" w:cs="Arial"/>
          <w:b/>
        </w:rPr>
      </w:pPr>
      <w:r>
        <w:rPr>
          <w:rFonts w:ascii="HelveticaNeueLT Std" w:hAnsi="HelveticaNeueLT Std" w:cs="Arial"/>
          <w:b/>
        </w:rPr>
        <w:t xml:space="preserve"> </w:t>
      </w:r>
      <w:r w:rsidR="00A04367">
        <w:rPr>
          <w:rFonts w:ascii="HelveticaNeueLT Std" w:hAnsi="HelveticaNeueLT Std" w:cs="Arial"/>
          <w:b/>
        </w:rPr>
        <w:t xml:space="preserve">Development Management - </w:t>
      </w:r>
      <w:r>
        <w:rPr>
          <w:rFonts w:ascii="HelveticaNeueLT Std" w:hAnsi="HelveticaNeueLT Std" w:cs="Arial"/>
          <w:b/>
        </w:rPr>
        <w:t xml:space="preserve">Deputy </w:t>
      </w:r>
      <w:r w:rsidR="0047595A">
        <w:rPr>
          <w:rFonts w:ascii="HelveticaNeueLT Std" w:hAnsi="HelveticaNeueLT Std" w:cs="Arial"/>
          <w:b/>
        </w:rPr>
        <w:t>Team Manager</w:t>
      </w:r>
    </w:p>
    <w:p w:rsidR="00D67FEA" w:rsidRPr="00937FC9" w:rsidRDefault="00D67FEA" w:rsidP="006B51E7">
      <w:pPr>
        <w:pStyle w:val="Header"/>
        <w:tabs>
          <w:tab w:val="clear" w:pos="4153"/>
          <w:tab w:val="clear" w:pos="8306"/>
        </w:tabs>
        <w:rPr>
          <w:rFonts w:ascii="HelveticaNeueLT Std" w:hAnsi="HelveticaNeueLT Std" w:cs="Arial"/>
          <w:b/>
        </w:rPr>
      </w:pPr>
    </w:p>
    <w:p w:rsidR="006C58A7" w:rsidRPr="00937FC9" w:rsidRDefault="00BD64DC" w:rsidP="00EA504D">
      <w:pPr>
        <w:pStyle w:val="BodyText"/>
        <w:numPr>
          <w:ilvl w:val="0"/>
          <w:numId w:val="9"/>
        </w:numPr>
        <w:rPr>
          <w:rFonts w:ascii="HelveticaNeueLT Std" w:hAnsi="HelveticaNeueLT Std" w:cs="Arial"/>
          <w:sz w:val="22"/>
          <w:szCs w:val="22"/>
        </w:rPr>
      </w:pPr>
      <w:r w:rsidRPr="00937FC9">
        <w:rPr>
          <w:rFonts w:ascii="HelveticaNeueLT Std" w:hAnsi="HelveticaNeueLT Std" w:cs="Arial"/>
          <w:sz w:val="22"/>
          <w:szCs w:val="22"/>
        </w:rPr>
        <w:t xml:space="preserve">Process a </w:t>
      </w:r>
      <w:r>
        <w:rPr>
          <w:rFonts w:ascii="HelveticaNeueLT Std" w:hAnsi="HelveticaNeueLT Std" w:cs="Arial"/>
          <w:sz w:val="22"/>
          <w:szCs w:val="22"/>
        </w:rPr>
        <w:t xml:space="preserve">personal caseload of complex </w:t>
      </w:r>
      <w:r w:rsidRPr="00937FC9">
        <w:rPr>
          <w:rFonts w:ascii="HelveticaNeueLT Std" w:hAnsi="HelveticaNeueLT Std" w:cs="Arial"/>
          <w:sz w:val="22"/>
          <w:szCs w:val="22"/>
        </w:rPr>
        <w:t xml:space="preserve"> planning applications </w:t>
      </w:r>
      <w:r>
        <w:rPr>
          <w:rFonts w:ascii="HelveticaNeueLT Std" w:hAnsi="HelveticaNeueLT Std" w:cs="Arial"/>
          <w:sz w:val="22"/>
          <w:szCs w:val="22"/>
        </w:rPr>
        <w:t xml:space="preserve">and take responsibility for the review and determination (in line with the scheme of delegation)  of application handled by more junior staff </w:t>
      </w:r>
      <w:r w:rsidRPr="00937FC9">
        <w:rPr>
          <w:rFonts w:ascii="HelveticaNeueLT Std" w:hAnsi="HelveticaNeueLT Std" w:cs="Arial"/>
          <w:sz w:val="22"/>
          <w:szCs w:val="22"/>
        </w:rPr>
        <w:t xml:space="preserve">for small </w:t>
      </w:r>
      <w:r>
        <w:rPr>
          <w:rFonts w:ascii="HelveticaNeueLT Std" w:hAnsi="HelveticaNeueLT Std" w:cs="Arial"/>
          <w:sz w:val="22"/>
          <w:szCs w:val="22"/>
        </w:rPr>
        <w:t xml:space="preserve">scale and simpler </w:t>
      </w:r>
      <w:r w:rsidRPr="00937FC9">
        <w:rPr>
          <w:rFonts w:ascii="HelveticaNeueLT Std" w:hAnsi="HelveticaNeueLT Std" w:cs="Arial"/>
          <w:sz w:val="22"/>
          <w:szCs w:val="22"/>
        </w:rPr>
        <w:t xml:space="preserve"> proposals, from initial referral through to final decision and appeal, including the production of reports and appeal statements</w:t>
      </w:r>
      <w:r>
        <w:rPr>
          <w:rFonts w:ascii="HelveticaNeueLT Std" w:hAnsi="HelveticaNeueLT Std" w:cs="Arial"/>
          <w:sz w:val="22"/>
          <w:szCs w:val="22"/>
        </w:rPr>
        <w:t>.</w:t>
      </w:r>
    </w:p>
    <w:p w:rsidR="00C11674" w:rsidRPr="00937FC9" w:rsidRDefault="00C11674" w:rsidP="00C11674">
      <w:pPr>
        <w:pStyle w:val="BodyText"/>
        <w:jc w:val="left"/>
        <w:rPr>
          <w:rFonts w:ascii="HelveticaNeueLT Std" w:hAnsi="HelveticaNeueLT Std" w:cs="Arial"/>
          <w:sz w:val="22"/>
          <w:szCs w:val="22"/>
        </w:rPr>
      </w:pPr>
      <w:r w:rsidRPr="00937FC9">
        <w:rPr>
          <w:rFonts w:ascii="HelveticaNeueLT Std" w:hAnsi="HelveticaNeueLT Std" w:cs="Arial"/>
          <w:sz w:val="22"/>
          <w:szCs w:val="22"/>
        </w:rPr>
        <w:t xml:space="preserve"> </w:t>
      </w:r>
    </w:p>
    <w:p w:rsidR="00C11674" w:rsidRPr="00937FC9" w:rsidRDefault="00F74803" w:rsidP="006C58A7">
      <w:pPr>
        <w:pStyle w:val="BodyText"/>
        <w:numPr>
          <w:ilvl w:val="0"/>
          <w:numId w:val="9"/>
        </w:numPr>
        <w:jc w:val="left"/>
        <w:rPr>
          <w:rFonts w:ascii="HelveticaNeueLT Std" w:hAnsi="HelveticaNeueLT Std" w:cs="Arial"/>
          <w:sz w:val="22"/>
          <w:szCs w:val="22"/>
        </w:rPr>
      </w:pPr>
      <w:r>
        <w:rPr>
          <w:rFonts w:ascii="HelveticaNeueLT Std" w:hAnsi="HelveticaNeueLT Std" w:cs="Arial"/>
          <w:sz w:val="22"/>
          <w:szCs w:val="22"/>
        </w:rPr>
        <w:t xml:space="preserve">Support the team </w:t>
      </w:r>
      <w:r w:rsidR="0047595A">
        <w:rPr>
          <w:rFonts w:ascii="HelveticaNeueLT Std" w:hAnsi="HelveticaNeueLT Std" w:cs="Arial"/>
          <w:sz w:val="22"/>
          <w:szCs w:val="22"/>
        </w:rPr>
        <w:t>manager</w:t>
      </w:r>
      <w:r>
        <w:rPr>
          <w:rFonts w:ascii="HelveticaNeueLT Std" w:hAnsi="HelveticaNeueLT Std" w:cs="Arial"/>
          <w:sz w:val="22"/>
          <w:szCs w:val="22"/>
        </w:rPr>
        <w:t xml:space="preserve"> and junior staff </w:t>
      </w:r>
      <w:r w:rsidR="00BC6C7E">
        <w:rPr>
          <w:rFonts w:ascii="HelveticaNeueLT Std" w:hAnsi="HelveticaNeueLT Std" w:cs="Arial"/>
          <w:sz w:val="22"/>
          <w:szCs w:val="22"/>
        </w:rPr>
        <w:t xml:space="preserve">and lead </w:t>
      </w:r>
      <w:r>
        <w:rPr>
          <w:rFonts w:ascii="HelveticaNeueLT Std" w:hAnsi="HelveticaNeueLT Std" w:cs="Arial"/>
          <w:sz w:val="22"/>
          <w:szCs w:val="22"/>
        </w:rPr>
        <w:t>the n</w:t>
      </w:r>
      <w:r w:rsidR="00C11674" w:rsidRPr="00937FC9">
        <w:rPr>
          <w:rFonts w:ascii="HelveticaNeueLT Std" w:hAnsi="HelveticaNeueLT Std" w:cs="Arial"/>
          <w:sz w:val="22"/>
          <w:szCs w:val="22"/>
        </w:rPr>
        <w:t>egotiat</w:t>
      </w:r>
      <w:r>
        <w:rPr>
          <w:rFonts w:ascii="HelveticaNeueLT Std" w:hAnsi="HelveticaNeueLT Std" w:cs="Arial"/>
          <w:sz w:val="22"/>
          <w:szCs w:val="22"/>
        </w:rPr>
        <w:t xml:space="preserve">ion </w:t>
      </w:r>
      <w:r w:rsidR="00C11674" w:rsidRPr="00937FC9">
        <w:rPr>
          <w:rFonts w:ascii="HelveticaNeueLT Std" w:hAnsi="HelveticaNeueLT Std" w:cs="Arial"/>
          <w:sz w:val="22"/>
          <w:szCs w:val="22"/>
        </w:rPr>
        <w:t xml:space="preserve"> and improvement to planning </w:t>
      </w:r>
      <w:r w:rsidR="00BD64DC" w:rsidRPr="00937FC9">
        <w:rPr>
          <w:rFonts w:ascii="HelveticaNeueLT Std" w:hAnsi="HelveticaNeueLT Std" w:cs="Arial"/>
          <w:sz w:val="22"/>
          <w:szCs w:val="22"/>
        </w:rPr>
        <w:t>applications</w:t>
      </w:r>
      <w:r w:rsidR="00BD64DC">
        <w:rPr>
          <w:rFonts w:ascii="HelveticaNeueLT Std" w:hAnsi="HelveticaNeueLT Std" w:cs="Arial"/>
          <w:sz w:val="22"/>
          <w:szCs w:val="22"/>
        </w:rPr>
        <w:t>.</w:t>
      </w:r>
    </w:p>
    <w:p w:rsidR="006C58A7" w:rsidRPr="00937FC9" w:rsidRDefault="006C58A7" w:rsidP="006C58A7">
      <w:pPr>
        <w:pStyle w:val="BodyText"/>
        <w:tabs>
          <w:tab w:val="num" w:pos="426"/>
        </w:tabs>
        <w:ind w:left="426" w:hanging="426"/>
        <w:jc w:val="left"/>
        <w:rPr>
          <w:rFonts w:ascii="HelveticaNeueLT Std" w:hAnsi="HelveticaNeueLT Std" w:cs="Arial"/>
          <w:sz w:val="22"/>
          <w:szCs w:val="22"/>
        </w:rPr>
      </w:pPr>
    </w:p>
    <w:p w:rsidR="006C58A7" w:rsidRPr="00937FC9" w:rsidRDefault="00BD64DC" w:rsidP="00EA504D">
      <w:pPr>
        <w:pStyle w:val="BodyText"/>
        <w:numPr>
          <w:ilvl w:val="0"/>
          <w:numId w:val="9"/>
        </w:numPr>
        <w:rPr>
          <w:rFonts w:ascii="HelveticaNeueLT Std" w:hAnsi="HelveticaNeueLT Std" w:cs="Arial"/>
          <w:sz w:val="22"/>
          <w:szCs w:val="22"/>
        </w:rPr>
      </w:pPr>
      <w:r>
        <w:rPr>
          <w:rFonts w:ascii="HelveticaNeueLT Std" w:hAnsi="HelveticaNeueLT Std" w:cs="Arial"/>
          <w:sz w:val="22"/>
          <w:szCs w:val="22"/>
        </w:rPr>
        <w:t xml:space="preserve">Support the team </w:t>
      </w:r>
      <w:r w:rsidR="0047595A">
        <w:rPr>
          <w:rFonts w:ascii="HelveticaNeueLT Std" w:hAnsi="HelveticaNeueLT Std" w:cs="Arial"/>
          <w:sz w:val="22"/>
          <w:szCs w:val="22"/>
        </w:rPr>
        <w:t>manager</w:t>
      </w:r>
      <w:r>
        <w:rPr>
          <w:rFonts w:ascii="HelveticaNeueLT Std" w:hAnsi="HelveticaNeueLT Std" w:cs="Arial"/>
          <w:sz w:val="22"/>
          <w:szCs w:val="22"/>
        </w:rPr>
        <w:t xml:space="preserve"> in the management of team performance in line with the Corporate and Directorate Service Plan priorities, including providing active management of performance amongst team members, decision making and reporting and the undertaking of corrective and service improvement tasks to e</w:t>
      </w:r>
      <w:r w:rsidRPr="00937FC9">
        <w:rPr>
          <w:rFonts w:ascii="HelveticaNeueLT Std" w:hAnsi="HelveticaNeueLT Std" w:cs="Arial"/>
          <w:sz w:val="22"/>
          <w:szCs w:val="22"/>
        </w:rPr>
        <w:t xml:space="preserve">nsure a consistently </w:t>
      </w:r>
      <w:r>
        <w:rPr>
          <w:rFonts w:ascii="HelveticaNeueLT Std" w:hAnsi="HelveticaNeueLT Std" w:cs="Arial"/>
          <w:sz w:val="22"/>
          <w:szCs w:val="22"/>
        </w:rPr>
        <w:t>and recognisably high quality development management service.</w:t>
      </w:r>
      <w:r w:rsidR="00EA504D">
        <w:rPr>
          <w:rFonts w:ascii="HelveticaNeueLT Std" w:hAnsi="HelveticaNeueLT Std" w:cs="Arial"/>
          <w:sz w:val="22"/>
          <w:szCs w:val="22"/>
        </w:rPr>
        <w:t>.</w:t>
      </w:r>
    </w:p>
    <w:p w:rsidR="006C58A7" w:rsidRPr="00937FC9" w:rsidRDefault="006C58A7" w:rsidP="00EA504D">
      <w:pPr>
        <w:pStyle w:val="BodyText"/>
        <w:tabs>
          <w:tab w:val="num" w:pos="426"/>
        </w:tabs>
        <w:ind w:left="426" w:hanging="426"/>
        <w:rPr>
          <w:rFonts w:ascii="HelveticaNeueLT Std" w:hAnsi="HelveticaNeueLT Std" w:cs="Arial"/>
          <w:sz w:val="22"/>
          <w:szCs w:val="22"/>
        </w:rPr>
      </w:pPr>
    </w:p>
    <w:p w:rsidR="00B1364B" w:rsidRPr="00625968" w:rsidRDefault="00BC6C7E" w:rsidP="00625968">
      <w:pPr>
        <w:pStyle w:val="BodyText"/>
        <w:numPr>
          <w:ilvl w:val="0"/>
          <w:numId w:val="9"/>
        </w:numPr>
        <w:rPr>
          <w:rFonts w:ascii="HelveticaNeueLT Std" w:hAnsi="HelveticaNeueLT Std" w:cs="Arial"/>
          <w:sz w:val="22"/>
          <w:szCs w:val="22"/>
        </w:rPr>
      </w:pPr>
      <w:r>
        <w:rPr>
          <w:rFonts w:ascii="HelveticaNeueLT Std" w:hAnsi="HelveticaNeueLT Std" w:cs="Arial"/>
          <w:sz w:val="22"/>
          <w:szCs w:val="22"/>
        </w:rPr>
        <w:t xml:space="preserve">Lead the </w:t>
      </w:r>
      <w:r w:rsidR="00BD64DC">
        <w:rPr>
          <w:rFonts w:ascii="HelveticaNeueLT Std" w:hAnsi="HelveticaNeueLT Std" w:cs="Arial"/>
          <w:sz w:val="22"/>
          <w:szCs w:val="22"/>
        </w:rPr>
        <w:t>p</w:t>
      </w:r>
      <w:r w:rsidR="00BD64DC" w:rsidRPr="00937FC9">
        <w:rPr>
          <w:rFonts w:ascii="HelveticaNeueLT Std" w:hAnsi="HelveticaNeueLT Std" w:cs="Arial"/>
          <w:sz w:val="22"/>
          <w:szCs w:val="22"/>
        </w:rPr>
        <w:t>rovi</w:t>
      </w:r>
      <w:r w:rsidR="00BD64DC">
        <w:rPr>
          <w:rFonts w:ascii="HelveticaNeueLT Std" w:hAnsi="HelveticaNeueLT Std" w:cs="Arial"/>
          <w:sz w:val="22"/>
          <w:szCs w:val="22"/>
        </w:rPr>
        <w:t xml:space="preserve">sion, management and monitoring </w:t>
      </w:r>
      <w:r w:rsidR="00BD64DC" w:rsidRPr="00937FC9">
        <w:rPr>
          <w:rFonts w:ascii="HelveticaNeueLT Std" w:hAnsi="HelveticaNeueLT Std" w:cs="Arial"/>
          <w:sz w:val="22"/>
          <w:szCs w:val="22"/>
        </w:rPr>
        <w:t xml:space="preserve"> </w:t>
      </w:r>
      <w:r w:rsidR="00BD64DC">
        <w:rPr>
          <w:rFonts w:ascii="HelveticaNeueLT Std" w:hAnsi="HelveticaNeueLT Std" w:cs="Arial"/>
          <w:sz w:val="22"/>
          <w:szCs w:val="22"/>
        </w:rPr>
        <w:t xml:space="preserve">of a responsive, high quality charged pre-application advisory service, </w:t>
      </w:r>
    </w:p>
    <w:p w:rsidR="00D16D9E" w:rsidRPr="00937FC9" w:rsidRDefault="00D16D9E" w:rsidP="00D16D9E">
      <w:pPr>
        <w:pStyle w:val="BodyText"/>
        <w:jc w:val="left"/>
        <w:rPr>
          <w:rFonts w:ascii="HelveticaNeueLT Std" w:hAnsi="HelveticaNeueLT Std" w:cs="Arial"/>
          <w:sz w:val="22"/>
          <w:szCs w:val="22"/>
        </w:rPr>
      </w:pPr>
    </w:p>
    <w:p w:rsidR="00D16D9E" w:rsidRPr="00937FC9" w:rsidRDefault="00165787" w:rsidP="006C58A7">
      <w:pPr>
        <w:pStyle w:val="BodyText"/>
        <w:numPr>
          <w:ilvl w:val="0"/>
          <w:numId w:val="9"/>
        </w:numPr>
        <w:jc w:val="left"/>
        <w:rPr>
          <w:rFonts w:ascii="HelveticaNeueLT Std" w:hAnsi="HelveticaNeueLT Std" w:cs="Arial"/>
          <w:sz w:val="22"/>
          <w:szCs w:val="22"/>
        </w:rPr>
      </w:pPr>
      <w:r>
        <w:rPr>
          <w:rFonts w:ascii="HelveticaNeueLT Std" w:hAnsi="HelveticaNeueLT Std" w:cs="Arial"/>
          <w:sz w:val="22"/>
          <w:szCs w:val="22"/>
        </w:rPr>
        <w:t xml:space="preserve">Lead engagement </w:t>
      </w:r>
      <w:r w:rsidR="00F74803">
        <w:rPr>
          <w:rFonts w:ascii="HelveticaNeueLT Std" w:hAnsi="HelveticaNeueLT Std" w:cs="Arial"/>
          <w:sz w:val="22"/>
          <w:szCs w:val="22"/>
        </w:rPr>
        <w:t xml:space="preserve">with Councillors, developers and community representatives/residents and businesses to enable the prompt and efficient </w:t>
      </w:r>
      <w:r w:rsidR="00BD64DC">
        <w:rPr>
          <w:rFonts w:ascii="HelveticaNeueLT Std" w:hAnsi="HelveticaNeueLT Std" w:cs="Arial"/>
          <w:sz w:val="22"/>
          <w:szCs w:val="22"/>
        </w:rPr>
        <w:t>implementation</w:t>
      </w:r>
      <w:r w:rsidR="00625968">
        <w:rPr>
          <w:rFonts w:ascii="HelveticaNeueLT Std" w:hAnsi="HelveticaNeueLT Std" w:cs="Arial"/>
          <w:sz w:val="22"/>
          <w:szCs w:val="22"/>
        </w:rPr>
        <w:t xml:space="preserve"> of</w:t>
      </w:r>
      <w:r w:rsidR="00F74803">
        <w:rPr>
          <w:rFonts w:ascii="HelveticaNeueLT Std" w:hAnsi="HelveticaNeueLT Std" w:cs="Arial"/>
          <w:sz w:val="22"/>
          <w:szCs w:val="22"/>
        </w:rPr>
        <w:t xml:space="preserve"> development</w:t>
      </w:r>
      <w:r w:rsidR="00625968">
        <w:rPr>
          <w:rFonts w:ascii="HelveticaNeueLT Std" w:hAnsi="HelveticaNeueLT Std" w:cs="Arial"/>
          <w:sz w:val="22"/>
          <w:szCs w:val="22"/>
        </w:rPr>
        <w:t>s</w:t>
      </w:r>
      <w:r w:rsidR="00F74803">
        <w:rPr>
          <w:rFonts w:ascii="HelveticaNeueLT Std" w:hAnsi="HelveticaNeueLT Std" w:cs="Arial"/>
          <w:sz w:val="22"/>
          <w:szCs w:val="22"/>
        </w:rPr>
        <w:t xml:space="preserve"> approved by </w:t>
      </w:r>
      <w:r w:rsidR="00BD64DC">
        <w:rPr>
          <w:rFonts w:ascii="HelveticaNeueLT Std" w:hAnsi="HelveticaNeueLT Std" w:cs="Arial"/>
          <w:sz w:val="22"/>
          <w:szCs w:val="22"/>
        </w:rPr>
        <w:t>the</w:t>
      </w:r>
      <w:r w:rsidR="00F74803">
        <w:rPr>
          <w:rFonts w:ascii="HelveticaNeueLT Std" w:hAnsi="HelveticaNeueLT Std" w:cs="Arial"/>
          <w:sz w:val="22"/>
          <w:szCs w:val="22"/>
        </w:rPr>
        <w:t xml:space="preserve"> </w:t>
      </w:r>
      <w:r w:rsidR="00BD64DC">
        <w:rPr>
          <w:rFonts w:ascii="HelveticaNeueLT Std" w:hAnsi="HelveticaNeueLT Std" w:cs="Arial"/>
          <w:sz w:val="22"/>
          <w:szCs w:val="22"/>
        </w:rPr>
        <w:t>Local</w:t>
      </w:r>
      <w:r w:rsidR="00F74803">
        <w:rPr>
          <w:rFonts w:ascii="HelveticaNeueLT Std" w:hAnsi="HelveticaNeueLT Std" w:cs="Arial"/>
          <w:sz w:val="22"/>
          <w:szCs w:val="22"/>
        </w:rPr>
        <w:t xml:space="preserve"> </w:t>
      </w:r>
      <w:r w:rsidR="00BD64DC">
        <w:rPr>
          <w:rFonts w:ascii="HelveticaNeueLT Std" w:hAnsi="HelveticaNeueLT Std" w:cs="Arial"/>
          <w:sz w:val="22"/>
          <w:szCs w:val="22"/>
        </w:rPr>
        <w:t>Planning</w:t>
      </w:r>
      <w:r w:rsidR="00C27DAF">
        <w:rPr>
          <w:rFonts w:ascii="HelveticaNeueLT Std" w:hAnsi="HelveticaNeueLT Std" w:cs="Arial"/>
          <w:sz w:val="22"/>
          <w:szCs w:val="22"/>
        </w:rPr>
        <w:t xml:space="preserve"> </w:t>
      </w:r>
      <w:r w:rsidR="00DC7684">
        <w:rPr>
          <w:rFonts w:ascii="HelveticaNeueLT Std" w:hAnsi="HelveticaNeueLT Std" w:cs="Arial"/>
          <w:sz w:val="22"/>
          <w:szCs w:val="22"/>
        </w:rPr>
        <w:t>Authority.</w:t>
      </w:r>
    </w:p>
    <w:p w:rsidR="00C11674" w:rsidRPr="00937FC9" w:rsidRDefault="00C11674" w:rsidP="00C11674">
      <w:pPr>
        <w:pStyle w:val="BodyText"/>
        <w:jc w:val="left"/>
        <w:rPr>
          <w:rFonts w:ascii="HelveticaNeueLT Std" w:hAnsi="HelveticaNeueLT Std" w:cs="Arial"/>
          <w:sz w:val="22"/>
          <w:szCs w:val="22"/>
        </w:rPr>
      </w:pPr>
    </w:p>
    <w:p w:rsidR="00C11674" w:rsidRDefault="00F74803" w:rsidP="00D16D9E">
      <w:pPr>
        <w:pStyle w:val="BodyText"/>
        <w:numPr>
          <w:ilvl w:val="0"/>
          <w:numId w:val="9"/>
        </w:numPr>
        <w:jc w:val="left"/>
        <w:rPr>
          <w:rFonts w:ascii="HelveticaNeueLT Std" w:hAnsi="HelveticaNeueLT Std" w:cs="Arial"/>
          <w:sz w:val="22"/>
          <w:szCs w:val="22"/>
        </w:rPr>
      </w:pPr>
      <w:r>
        <w:rPr>
          <w:rFonts w:ascii="HelveticaNeueLT Std" w:hAnsi="HelveticaNeueLT Std" w:cs="Arial"/>
          <w:sz w:val="22"/>
          <w:szCs w:val="22"/>
        </w:rPr>
        <w:t xml:space="preserve">Support the team </w:t>
      </w:r>
      <w:r w:rsidR="0008075E">
        <w:rPr>
          <w:rFonts w:ascii="HelveticaNeueLT Std" w:hAnsi="HelveticaNeueLT Std" w:cs="Arial"/>
          <w:sz w:val="22"/>
          <w:szCs w:val="22"/>
        </w:rPr>
        <w:t>manager</w:t>
      </w:r>
      <w:r>
        <w:rPr>
          <w:rFonts w:ascii="HelveticaNeueLT Std" w:hAnsi="HelveticaNeueLT Std" w:cs="Arial"/>
          <w:sz w:val="22"/>
          <w:szCs w:val="22"/>
        </w:rPr>
        <w:t xml:space="preserve"> in the operation and delivery of effective appeal processes to support decision making within the Service, including </w:t>
      </w:r>
      <w:r w:rsidR="00BD64DC">
        <w:rPr>
          <w:rFonts w:ascii="HelveticaNeueLT Std" w:hAnsi="HelveticaNeueLT Std" w:cs="Arial"/>
          <w:sz w:val="22"/>
          <w:szCs w:val="22"/>
        </w:rPr>
        <w:t>the</w:t>
      </w:r>
      <w:r>
        <w:rPr>
          <w:rFonts w:ascii="HelveticaNeueLT Std" w:hAnsi="HelveticaNeueLT Std" w:cs="Arial"/>
          <w:sz w:val="22"/>
          <w:szCs w:val="22"/>
        </w:rPr>
        <w:t xml:space="preserve"> preparation and presentation of all relevant material, undertaking </w:t>
      </w:r>
      <w:r w:rsidR="00BD64DC">
        <w:rPr>
          <w:rFonts w:ascii="HelveticaNeueLT Std" w:hAnsi="HelveticaNeueLT Std" w:cs="Arial"/>
          <w:sz w:val="22"/>
          <w:szCs w:val="22"/>
        </w:rPr>
        <w:t>monitoring</w:t>
      </w:r>
      <w:r>
        <w:rPr>
          <w:rFonts w:ascii="HelveticaNeueLT Std" w:hAnsi="HelveticaNeueLT Std" w:cs="Arial"/>
          <w:sz w:val="22"/>
          <w:szCs w:val="22"/>
        </w:rPr>
        <w:t xml:space="preserve"> and feedback and supporting junior staff in the pursuit of simple appeals. </w:t>
      </w:r>
    </w:p>
    <w:p w:rsidR="00625968" w:rsidRDefault="00625968" w:rsidP="00625968">
      <w:pPr>
        <w:pStyle w:val="ListParagraph"/>
        <w:rPr>
          <w:rFonts w:ascii="HelveticaNeueLT Std" w:hAnsi="HelveticaNeueLT Std" w:cs="Arial"/>
        </w:rPr>
      </w:pPr>
    </w:p>
    <w:p w:rsidR="00625968" w:rsidRPr="00937FC9" w:rsidRDefault="00625968" w:rsidP="00D16D9E">
      <w:pPr>
        <w:pStyle w:val="BodyText"/>
        <w:numPr>
          <w:ilvl w:val="0"/>
          <w:numId w:val="9"/>
        </w:numPr>
        <w:jc w:val="left"/>
        <w:rPr>
          <w:rFonts w:ascii="HelveticaNeueLT Std" w:hAnsi="HelveticaNeueLT Std" w:cs="Arial"/>
          <w:sz w:val="22"/>
          <w:szCs w:val="22"/>
        </w:rPr>
      </w:pPr>
      <w:r>
        <w:rPr>
          <w:rFonts w:ascii="HelveticaNeueLT Std" w:hAnsi="HelveticaNeueLT Std" w:cs="Arial"/>
          <w:sz w:val="22"/>
          <w:szCs w:val="22"/>
        </w:rPr>
        <w:t xml:space="preserve">Provide advice and guidance and take responsibility for the effective administration </w:t>
      </w:r>
      <w:r w:rsidR="00DC7684">
        <w:rPr>
          <w:rFonts w:ascii="HelveticaNeueLT Std" w:hAnsi="HelveticaNeueLT Std" w:cs="Arial"/>
          <w:sz w:val="22"/>
          <w:szCs w:val="22"/>
        </w:rPr>
        <w:t>and</w:t>
      </w:r>
      <w:r>
        <w:rPr>
          <w:rFonts w:ascii="HelveticaNeueLT Std" w:hAnsi="HelveticaNeueLT Std" w:cs="Arial"/>
          <w:sz w:val="22"/>
          <w:szCs w:val="22"/>
        </w:rPr>
        <w:t xml:space="preserve"> coordinated delivery of planning enforcement by the team. </w:t>
      </w:r>
    </w:p>
    <w:p w:rsidR="00D67FEA" w:rsidRDefault="00D67FEA" w:rsidP="00754AD6">
      <w:pPr>
        <w:pStyle w:val="BodyText"/>
        <w:jc w:val="left"/>
        <w:rPr>
          <w:rFonts w:ascii="HelveticaNeueLT Std" w:hAnsi="HelveticaNeueLT Std" w:cs="Arial"/>
          <w:b/>
        </w:rPr>
      </w:pPr>
    </w:p>
    <w:p w:rsidR="00754AD6" w:rsidRPr="00A04367" w:rsidRDefault="00D67FEA" w:rsidP="00754AD6">
      <w:pPr>
        <w:pStyle w:val="BodyText"/>
        <w:jc w:val="left"/>
        <w:rPr>
          <w:rFonts w:ascii="HelveticaNeueLT Std" w:hAnsi="HelveticaNeueLT Std" w:cs="Arial"/>
          <w:b/>
          <w:sz w:val="22"/>
          <w:szCs w:val="22"/>
        </w:rPr>
      </w:pPr>
      <w:r w:rsidRPr="00A04367">
        <w:rPr>
          <w:rFonts w:ascii="HelveticaNeueLT Std" w:hAnsi="HelveticaNeueLT Std" w:cs="Arial"/>
          <w:b/>
          <w:sz w:val="22"/>
          <w:szCs w:val="22"/>
        </w:rPr>
        <w:t>Development Management – Princip</w:t>
      </w:r>
      <w:r w:rsidR="00541F33" w:rsidRPr="00A04367">
        <w:rPr>
          <w:rFonts w:ascii="HelveticaNeueLT Std" w:hAnsi="HelveticaNeueLT Std" w:cs="Arial"/>
          <w:b/>
          <w:sz w:val="22"/>
          <w:szCs w:val="22"/>
        </w:rPr>
        <w:t>al</w:t>
      </w:r>
      <w:r w:rsidRPr="00A04367">
        <w:rPr>
          <w:rFonts w:ascii="HelveticaNeueLT Std" w:hAnsi="HelveticaNeueLT Std" w:cs="Arial"/>
          <w:b/>
          <w:sz w:val="22"/>
          <w:szCs w:val="22"/>
        </w:rPr>
        <w:t xml:space="preserve"> Planning Officer</w:t>
      </w:r>
    </w:p>
    <w:p w:rsidR="00D67FEA" w:rsidRDefault="00D67FEA" w:rsidP="00D67FEA">
      <w:pPr>
        <w:pStyle w:val="BodyText"/>
        <w:rPr>
          <w:rFonts w:ascii="HelveticaNeueLT Std" w:hAnsi="HelveticaNeueLT Std" w:cs="Arial"/>
          <w:sz w:val="22"/>
          <w:szCs w:val="22"/>
        </w:rPr>
      </w:pPr>
    </w:p>
    <w:p w:rsidR="00D67FEA" w:rsidRDefault="00165787" w:rsidP="00D67FEA">
      <w:pPr>
        <w:pStyle w:val="BodyText"/>
        <w:numPr>
          <w:ilvl w:val="0"/>
          <w:numId w:val="20"/>
        </w:numPr>
        <w:ind w:left="426"/>
        <w:rPr>
          <w:rFonts w:ascii="HelveticaNeueLT Std" w:hAnsi="HelveticaNeueLT Std" w:cs="Arial"/>
          <w:sz w:val="22"/>
          <w:szCs w:val="22"/>
        </w:rPr>
      </w:pPr>
      <w:r>
        <w:rPr>
          <w:rFonts w:ascii="HelveticaNeueLT Std" w:hAnsi="HelveticaNeueLT Std" w:cs="Arial"/>
          <w:sz w:val="22"/>
          <w:szCs w:val="22"/>
        </w:rPr>
        <w:t>As the case officer , lead</w:t>
      </w:r>
      <w:r w:rsidR="00D67FEA">
        <w:rPr>
          <w:rFonts w:ascii="HelveticaNeueLT Std" w:hAnsi="HelveticaNeueLT Std" w:cs="Arial"/>
          <w:sz w:val="22"/>
          <w:szCs w:val="22"/>
        </w:rPr>
        <w:t xml:space="preserve"> the effective p</w:t>
      </w:r>
      <w:r w:rsidR="00D67FEA" w:rsidRPr="00937FC9">
        <w:rPr>
          <w:rFonts w:ascii="HelveticaNeueLT Std" w:hAnsi="HelveticaNeueLT Std" w:cs="Arial"/>
          <w:sz w:val="22"/>
          <w:szCs w:val="22"/>
        </w:rPr>
        <w:t>rocess</w:t>
      </w:r>
      <w:r w:rsidR="00D67FEA">
        <w:rPr>
          <w:rFonts w:ascii="HelveticaNeueLT Std" w:hAnsi="HelveticaNeueLT Std" w:cs="Arial"/>
          <w:sz w:val="22"/>
          <w:szCs w:val="22"/>
        </w:rPr>
        <w:t xml:space="preserve">ing of large scale, complex strategic planning applications with a high level of political sensitivity and profile – through all stages of the development process from pre-application stages through to implementation and completion. </w:t>
      </w:r>
    </w:p>
    <w:p w:rsidR="00D67FEA" w:rsidRPr="00D67FEA" w:rsidRDefault="00D67FEA" w:rsidP="00D67FEA">
      <w:pPr>
        <w:pStyle w:val="BodyText"/>
        <w:ind w:left="720"/>
        <w:jc w:val="left"/>
        <w:rPr>
          <w:rFonts w:ascii="HelveticaNeueLT Std" w:hAnsi="HelveticaNeueLT Std" w:cs="Arial"/>
          <w:sz w:val="22"/>
          <w:szCs w:val="22"/>
        </w:rPr>
      </w:pPr>
    </w:p>
    <w:p w:rsidR="00D67FEA" w:rsidRPr="00937FC9" w:rsidRDefault="00165787" w:rsidP="00D67FEA">
      <w:pPr>
        <w:pStyle w:val="BodyText"/>
        <w:numPr>
          <w:ilvl w:val="0"/>
          <w:numId w:val="20"/>
        </w:numPr>
        <w:ind w:left="426"/>
        <w:jc w:val="left"/>
        <w:rPr>
          <w:rFonts w:ascii="HelveticaNeueLT Std" w:hAnsi="HelveticaNeueLT Std" w:cs="Arial"/>
          <w:sz w:val="22"/>
          <w:szCs w:val="22"/>
        </w:rPr>
      </w:pPr>
      <w:r>
        <w:rPr>
          <w:rFonts w:ascii="HelveticaNeueLT Std" w:hAnsi="HelveticaNeueLT Std" w:cs="Arial"/>
          <w:sz w:val="22"/>
          <w:szCs w:val="22"/>
        </w:rPr>
        <w:lastRenderedPageBreak/>
        <w:t xml:space="preserve">Act as a mentor to enable and support the development of </w:t>
      </w:r>
      <w:r w:rsidR="00D67FEA">
        <w:rPr>
          <w:rFonts w:ascii="HelveticaNeueLT Std" w:hAnsi="HelveticaNeueLT Std" w:cs="Arial"/>
          <w:sz w:val="22"/>
          <w:szCs w:val="22"/>
        </w:rPr>
        <w:t>junior staff in the n</w:t>
      </w:r>
      <w:r w:rsidR="00D67FEA" w:rsidRPr="00937FC9">
        <w:rPr>
          <w:rFonts w:ascii="HelveticaNeueLT Std" w:hAnsi="HelveticaNeueLT Std" w:cs="Arial"/>
          <w:sz w:val="22"/>
          <w:szCs w:val="22"/>
        </w:rPr>
        <w:t>egotiat</w:t>
      </w:r>
      <w:r w:rsidR="00D67FEA">
        <w:rPr>
          <w:rFonts w:ascii="HelveticaNeueLT Std" w:hAnsi="HelveticaNeueLT Std" w:cs="Arial"/>
          <w:sz w:val="22"/>
          <w:szCs w:val="22"/>
        </w:rPr>
        <w:t>ion, management and delivery of complex development proposals within project and regeneration schemes as part of wider place based regeneration proposals.</w:t>
      </w:r>
    </w:p>
    <w:p w:rsidR="00D67FEA" w:rsidRPr="00937FC9" w:rsidRDefault="00D67FEA" w:rsidP="00D67FEA">
      <w:pPr>
        <w:pStyle w:val="BodyText"/>
        <w:tabs>
          <w:tab w:val="num" w:pos="426"/>
        </w:tabs>
        <w:ind w:left="426" w:hanging="426"/>
        <w:jc w:val="left"/>
        <w:rPr>
          <w:rFonts w:ascii="HelveticaNeueLT Std" w:hAnsi="HelveticaNeueLT Std" w:cs="Arial"/>
          <w:sz w:val="22"/>
          <w:szCs w:val="22"/>
        </w:rPr>
      </w:pPr>
    </w:p>
    <w:p w:rsidR="00D67FEA" w:rsidRDefault="00D67FEA" w:rsidP="00D67FEA">
      <w:pPr>
        <w:pStyle w:val="BodyText"/>
        <w:numPr>
          <w:ilvl w:val="0"/>
          <w:numId w:val="20"/>
        </w:numPr>
        <w:ind w:left="426"/>
        <w:rPr>
          <w:rFonts w:ascii="HelveticaNeueLT Std" w:hAnsi="HelveticaNeueLT Std" w:cs="Arial"/>
          <w:sz w:val="22"/>
          <w:szCs w:val="22"/>
        </w:rPr>
      </w:pPr>
      <w:r>
        <w:rPr>
          <w:rFonts w:ascii="HelveticaNeueLT Std" w:hAnsi="HelveticaNeueLT Std" w:cs="Arial"/>
          <w:sz w:val="22"/>
          <w:szCs w:val="22"/>
        </w:rPr>
        <w:t xml:space="preserve">As the identified case officer for major planning projects, provide practical and strategic advice and support to teams across the Directorate and the Council and its partners in the development, submission and delivery of complex physical regeneration and planning proposals (and initiatives) in line with the corporate plan priorities for Haringey. </w:t>
      </w:r>
    </w:p>
    <w:p w:rsidR="00D67FEA" w:rsidRDefault="00D67FEA" w:rsidP="00D67FEA">
      <w:pPr>
        <w:pStyle w:val="ListParagraph"/>
        <w:rPr>
          <w:rFonts w:ascii="HelveticaNeueLT Std" w:hAnsi="HelveticaNeueLT Std" w:cs="Arial"/>
        </w:rPr>
      </w:pPr>
    </w:p>
    <w:p w:rsidR="00D67FEA" w:rsidRDefault="00165787" w:rsidP="00D67FEA">
      <w:pPr>
        <w:pStyle w:val="BodyText"/>
        <w:numPr>
          <w:ilvl w:val="0"/>
          <w:numId w:val="20"/>
        </w:numPr>
        <w:ind w:left="426"/>
        <w:rPr>
          <w:rFonts w:ascii="HelveticaNeueLT Std" w:hAnsi="HelveticaNeueLT Std" w:cs="Arial"/>
          <w:sz w:val="22"/>
          <w:szCs w:val="22"/>
        </w:rPr>
      </w:pPr>
      <w:r>
        <w:rPr>
          <w:rFonts w:ascii="HelveticaNeueLT Std" w:hAnsi="HelveticaNeueLT Std" w:cs="Arial"/>
          <w:sz w:val="22"/>
          <w:szCs w:val="22"/>
        </w:rPr>
        <w:t xml:space="preserve">Promote the </w:t>
      </w:r>
      <w:r w:rsidR="00D67FEA">
        <w:rPr>
          <w:rFonts w:ascii="HelveticaNeueLT Std" w:hAnsi="HelveticaNeueLT Std" w:cs="Arial"/>
          <w:sz w:val="22"/>
          <w:szCs w:val="22"/>
        </w:rPr>
        <w:t xml:space="preserve">development and implementation of advanced project and programme and reporting systems to ensure the effective management and delivery of programmes, projects and applications within the Council. </w:t>
      </w:r>
    </w:p>
    <w:p w:rsidR="00D67FEA" w:rsidRDefault="00D67FEA" w:rsidP="00D67FEA">
      <w:pPr>
        <w:pStyle w:val="ListParagraph"/>
        <w:rPr>
          <w:rFonts w:ascii="HelveticaNeueLT Std" w:hAnsi="HelveticaNeueLT Std" w:cs="Arial"/>
        </w:rPr>
      </w:pPr>
    </w:p>
    <w:p w:rsidR="00D67FEA" w:rsidRPr="00937FC9" w:rsidRDefault="00C27DAF" w:rsidP="00D67FEA">
      <w:pPr>
        <w:pStyle w:val="BodyText"/>
        <w:numPr>
          <w:ilvl w:val="0"/>
          <w:numId w:val="20"/>
        </w:numPr>
        <w:ind w:left="426"/>
        <w:rPr>
          <w:rFonts w:ascii="HelveticaNeueLT Std" w:hAnsi="HelveticaNeueLT Std" w:cs="Arial"/>
          <w:sz w:val="22"/>
          <w:szCs w:val="22"/>
        </w:rPr>
      </w:pPr>
      <w:r>
        <w:rPr>
          <w:rFonts w:ascii="HelveticaNeueLT Std" w:hAnsi="HelveticaNeueLT Std" w:cs="Arial"/>
          <w:sz w:val="22"/>
          <w:szCs w:val="22"/>
        </w:rPr>
        <w:t xml:space="preserve">Support the </w:t>
      </w:r>
      <w:r w:rsidR="00D67FEA">
        <w:rPr>
          <w:rFonts w:ascii="HelveticaNeueLT Std" w:hAnsi="HelveticaNeueLT Std" w:cs="Arial"/>
          <w:sz w:val="22"/>
          <w:szCs w:val="22"/>
        </w:rPr>
        <w:t xml:space="preserve">Team </w:t>
      </w:r>
      <w:r w:rsidR="0008075E">
        <w:rPr>
          <w:rFonts w:ascii="HelveticaNeueLT Std" w:hAnsi="HelveticaNeueLT Std" w:cs="Arial"/>
          <w:sz w:val="22"/>
          <w:szCs w:val="22"/>
        </w:rPr>
        <w:t>Manager</w:t>
      </w:r>
      <w:r w:rsidR="00D67FEA">
        <w:rPr>
          <w:rFonts w:ascii="HelveticaNeueLT Std" w:hAnsi="HelveticaNeueLT Std" w:cs="Arial"/>
          <w:sz w:val="22"/>
          <w:szCs w:val="22"/>
        </w:rPr>
        <w:t xml:space="preserve"> in the p</w:t>
      </w:r>
      <w:r w:rsidR="00D67FEA" w:rsidRPr="00937FC9">
        <w:rPr>
          <w:rFonts w:ascii="HelveticaNeueLT Std" w:hAnsi="HelveticaNeueLT Std" w:cs="Arial"/>
          <w:sz w:val="22"/>
          <w:szCs w:val="22"/>
        </w:rPr>
        <w:t>rovi</w:t>
      </w:r>
      <w:r w:rsidR="00D67FEA">
        <w:rPr>
          <w:rFonts w:ascii="HelveticaNeueLT Std" w:hAnsi="HelveticaNeueLT Std" w:cs="Arial"/>
          <w:sz w:val="22"/>
          <w:szCs w:val="22"/>
        </w:rPr>
        <w:t xml:space="preserve">sion, management and monitoring </w:t>
      </w:r>
      <w:r w:rsidR="00D67FEA" w:rsidRPr="00937FC9">
        <w:rPr>
          <w:rFonts w:ascii="HelveticaNeueLT Std" w:hAnsi="HelveticaNeueLT Std" w:cs="Arial"/>
          <w:sz w:val="22"/>
          <w:szCs w:val="22"/>
        </w:rPr>
        <w:t xml:space="preserve"> </w:t>
      </w:r>
      <w:r w:rsidR="00D67FEA">
        <w:rPr>
          <w:rFonts w:ascii="HelveticaNeueLT Std" w:hAnsi="HelveticaNeueLT Std" w:cs="Arial"/>
          <w:sz w:val="22"/>
          <w:szCs w:val="22"/>
        </w:rPr>
        <w:t xml:space="preserve">of a responsive, high quality charged pre-application advisory service, </w:t>
      </w:r>
    </w:p>
    <w:p w:rsidR="00D67FEA" w:rsidRPr="00937FC9" w:rsidRDefault="00D67FEA" w:rsidP="00D67FEA">
      <w:pPr>
        <w:pStyle w:val="BodyText"/>
        <w:jc w:val="left"/>
        <w:rPr>
          <w:rFonts w:ascii="HelveticaNeueLT Std" w:hAnsi="HelveticaNeueLT Std" w:cs="Arial"/>
          <w:sz w:val="22"/>
          <w:szCs w:val="22"/>
        </w:rPr>
      </w:pPr>
    </w:p>
    <w:p w:rsidR="00D67FEA" w:rsidRPr="00937FC9" w:rsidRDefault="00D67FEA" w:rsidP="00D67FEA">
      <w:pPr>
        <w:pStyle w:val="BodyText"/>
        <w:numPr>
          <w:ilvl w:val="0"/>
          <w:numId w:val="20"/>
        </w:numPr>
        <w:ind w:left="426"/>
        <w:jc w:val="left"/>
        <w:rPr>
          <w:rFonts w:ascii="HelveticaNeueLT Std" w:hAnsi="HelveticaNeueLT Std" w:cs="Arial"/>
          <w:sz w:val="22"/>
          <w:szCs w:val="22"/>
        </w:rPr>
      </w:pPr>
      <w:r>
        <w:rPr>
          <w:rFonts w:ascii="HelveticaNeueLT Std" w:hAnsi="HelveticaNeueLT Std" w:cs="Arial"/>
          <w:sz w:val="22"/>
          <w:szCs w:val="22"/>
        </w:rPr>
        <w:t>Pro-actively engage with Councillors, developers and community representatives/residents and businesses to enable the prompt and effici</w:t>
      </w:r>
      <w:r w:rsidR="00C27DAF">
        <w:rPr>
          <w:rFonts w:ascii="HelveticaNeueLT Std" w:hAnsi="HelveticaNeueLT Std" w:cs="Arial"/>
          <w:sz w:val="22"/>
          <w:szCs w:val="22"/>
        </w:rPr>
        <w:t>ent implementation of</w:t>
      </w:r>
      <w:r>
        <w:rPr>
          <w:rFonts w:ascii="HelveticaNeueLT Std" w:hAnsi="HelveticaNeueLT Std" w:cs="Arial"/>
          <w:sz w:val="22"/>
          <w:szCs w:val="22"/>
        </w:rPr>
        <w:t xml:space="preserve"> development</w:t>
      </w:r>
      <w:r w:rsidR="00C27DAF">
        <w:rPr>
          <w:rFonts w:ascii="HelveticaNeueLT Std" w:hAnsi="HelveticaNeueLT Std" w:cs="Arial"/>
          <w:sz w:val="22"/>
          <w:szCs w:val="22"/>
        </w:rPr>
        <w:t>s</w:t>
      </w:r>
      <w:r>
        <w:rPr>
          <w:rFonts w:ascii="HelveticaNeueLT Std" w:hAnsi="HelveticaNeueLT Std" w:cs="Arial"/>
          <w:sz w:val="22"/>
          <w:szCs w:val="22"/>
        </w:rPr>
        <w:t xml:space="preserve"> approved by the Local Planning Authority. </w:t>
      </w:r>
    </w:p>
    <w:p w:rsidR="00D67FEA" w:rsidRDefault="00D67FEA" w:rsidP="00D67FEA">
      <w:pPr>
        <w:pStyle w:val="ListParagraph"/>
        <w:rPr>
          <w:rFonts w:ascii="HelveticaNeueLT Std" w:hAnsi="HelveticaNeueLT Std" w:cs="Arial"/>
        </w:rPr>
      </w:pPr>
    </w:p>
    <w:p w:rsidR="00D67FEA" w:rsidRDefault="00D67FEA" w:rsidP="00D67FEA">
      <w:pPr>
        <w:pStyle w:val="BodyText"/>
        <w:numPr>
          <w:ilvl w:val="0"/>
          <w:numId w:val="20"/>
        </w:numPr>
        <w:ind w:left="426"/>
        <w:jc w:val="left"/>
        <w:rPr>
          <w:rFonts w:ascii="HelveticaNeueLT Std" w:hAnsi="HelveticaNeueLT Std" w:cs="Arial"/>
          <w:sz w:val="22"/>
          <w:szCs w:val="22"/>
        </w:rPr>
      </w:pPr>
      <w:r>
        <w:rPr>
          <w:rFonts w:ascii="HelveticaNeueLT Std" w:hAnsi="HelveticaNeueLT Std" w:cs="Arial"/>
          <w:sz w:val="22"/>
          <w:szCs w:val="22"/>
        </w:rPr>
        <w:t xml:space="preserve">Act as the Council expert witness in support of planning arguments to support planning and related appeals to the planning inspectorate and proceedings in the High Court in respect of planning and related provisions (including advice to support CPO).  </w:t>
      </w:r>
    </w:p>
    <w:p w:rsidR="00D67FEA" w:rsidRDefault="00D67FEA" w:rsidP="00D67FEA">
      <w:pPr>
        <w:pStyle w:val="ListParagraph"/>
        <w:rPr>
          <w:rFonts w:ascii="HelveticaNeueLT Std" w:hAnsi="HelveticaNeueLT Std" w:cs="Arial"/>
        </w:rPr>
      </w:pPr>
    </w:p>
    <w:p w:rsidR="00D67FEA" w:rsidRPr="00D67FEA" w:rsidRDefault="00D67FEA" w:rsidP="00754AD6">
      <w:pPr>
        <w:pStyle w:val="BodyText"/>
        <w:numPr>
          <w:ilvl w:val="0"/>
          <w:numId w:val="20"/>
        </w:numPr>
        <w:ind w:left="426"/>
        <w:jc w:val="left"/>
        <w:rPr>
          <w:rFonts w:ascii="HelveticaNeueLT Std" w:hAnsi="HelveticaNeueLT Std" w:cs="Arial"/>
          <w:sz w:val="22"/>
          <w:szCs w:val="22"/>
        </w:rPr>
      </w:pPr>
      <w:r>
        <w:rPr>
          <w:rFonts w:ascii="HelveticaNeueLT Std" w:hAnsi="HelveticaNeueLT Std" w:cs="Arial"/>
          <w:sz w:val="22"/>
          <w:szCs w:val="22"/>
        </w:rPr>
        <w:t xml:space="preserve">Providing expert input into the preparation and delivery of expert commissions and studies to underpin the development of polices and strategies and to support the effective assessment and determination of complex planning applications and appeals.  </w:t>
      </w:r>
    </w:p>
    <w:p w:rsidR="00D67FEA" w:rsidRPr="00937FC9" w:rsidRDefault="00D67FEA" w:rsidP="00754AD6">
      <w:pPr>
        <w:pStyle w:val="BodyText"/>
        <w:jc w:val="left"/>
        <w:rPr>
          <w:rFonts w:ascii="HelveticaNeueLT Std" w:hAnsi="HelveticaNeueLT Std" w:cs="Arial"/>
          <w:color w:val="000000"/>
          <w:sz w:val="22"/>
          <w:szCs w:val="22"/>
        </w:rPr>
      </w:pPr>
    </w:p>
    <w:p w:rsidR="00D30862" w:rsidRDefault="00A75B63" w:rsidP="00D30862">
      <w:pPr>
        <w:pStyle w:val="BodyText"/>
        <w:jc w:val="left"/>
        <w:rPr>
          <w:rFonts w:ascii="HelveticaNeueLT Std" w:hAnsi="HelveticaNeueLT Std" w:cs="Arial"/>
          <w:b/>
          <w:color w:val="000000"/>
          <w:sz w:val="22"/>
          <w:szCs w:val="22"/>
        </w:rPr>
      </w:pPr>
      <w:r w:rsidRPr="00937FC9">
        <w:rPr>
          <w:rFonts w:ascii="HelveticaNeueLT Std" w:hAnsi="HelveticaNeueLT Std" w:cs="Arial"/>
          <w:b/>
          <w:color w:val="000000"/>
          <w:sz w:val="22"/>
          <w:szCs w:val="22"/>
        </w:rPr>
        <w:t xml:space="preserve">Planning Enforcement </w:t>
      </w:r>
    </w:p>
    <w:p w:rsidR="00D67FEA" w:rsidRPr="00937FC9" w:rsidRDefault="00D67FEA" w:rsidP="00D30862">
      <w:pPr>
        <w:pStyle w:val="BodyText"/>
        <w:jc w:val="left"/>
        <w:rPr>
          <w:rFonts w:ascii="HelveticaNeueLT Std" w:hAnsi="HelveticaNeueLT Std" w:cs="Arial"/>
          <w:b/>
          <w:color w:val="000000"/>
          <w:sz w:val="22"/>
          <w:szCs w:val="22"/>
        </w:rPr>
      </w:pPr>
    </w:p>
    <w:p w:rsidR="004268CD" w:rsidRPr="00937FC9" w:rsidRDefault="00C27DAF" w:rsidP="00EA504D">
      <w:pPr>
        <w:pStyle w:val="BodyText"/>
        <w:numPr>
          <w:ilvl w:val="0"/>
          <w:numId w:val="6"/>
        </w:numPr>
        <w:rPr>
          <w:rFonts w:ascii="HelveticaNeueLT Std" w:hAnsi="HelveticaNeueLT Std" w:cs="Arial"/>
          <w:color w:val="000000"/>
          <w:sz w:val="22"/>
          <w:szCs w:val="22"/>
        </w:rPr>
      </w:pPr>
      <w:r>
        <w:rPr>
          <w:rFonts w:ascii="HelveticaNeueLT Std" w:hAnsi="HelveticaNeueLT Std"/>
          <w:sz w:val="22"/>
          <w:szCs w:val="22"/>
        </w:rPr>
        <w:t xml:space="preserve">Act as the lead officer/planning professional on enforcement projects and related enforcement activity/initiatives, including developing and delivering strategies for coordinated and targeted cross council activities to support the realisation of corporate plan objectives. </w:t>
      </w:r>
    </w:p>
    <w:p w:rsidR="004268CD" w:rsidRPr="00937FC9" w:rsidRDefault="004268CD" w:rsidP="00EA504D">
      <w:pPr>
        <w:pStyle w:val="BodyText"/>
        <w:rPr>
          <w:rFonts w:ascii="HelveticaNeueLT Std" w:hAnsi="HelveticaNeueLT Std"/>
          <w:sz w:val="22"/>
          <w:szCs w:val="22"/>
        </w:rPr>
      </w:pPr>
    </w:p>
    <w:p w:rsidR="004268CD" w:rsidRPr="00937FC9" w:rsidRDefault="00C27DAF" w:rsidP="00EA504D">
      <w:pPr>
        <w:pStyle w:val="BodyText"/>
        <w:numPr>
          <w:ilvl w:val="0"/>
          <w:numId w:val="6"/>
        </w:numPr>
        <w:rPr>
          <w:rFonts w:ascii="HelveticaNeueLT Std" w:hAnsi="HelveticaNeueLT Std" w:cs="Arial"/>
          <w:color w:val="000000"/>
          <w:sz w:val="22"/>
          <w:szCs w:val="22"/>
        </w:rPr>
      </w:pPr>
      <w:r>
        <w:rPr>
          <w:rFonts w:ascii="HelveticaNeueLT Std" w:hAnsi="HelveticaNeueLT Std"/>
          <w:sz w:val="22"/>
          <w:szCs w:val="22"/>
        </w:rPr>
        <w:t xml:space="preserve">Act as the principal enforcement officer to provide specialist support to other enforcement staff working within and beyond the team, including within other parts of the Council. </w:t>
      </w:r>
      <w:r w:rsidR="004268CD" w:rsidRPr="00937FC9">
        <w:rPr>
          <w:rFonts w:ascii="HelveticaNeueLT Std" w:hAnsi="HelveticaNeueLT Std"/>
          <w:sz w:val="22"/>
          <w:szCs w:val="22"/>
        </w:rPr>
        <w:t xml:space="preserve">Carry a personal caseload of </w:t>
      </w:r>
      <w:r w:rsidR="003C69EC">
        <w:rPr>
          <w:rFonts w:ascii="HelveticaNeueLT Std" w:hAnsi="HelveticaNeueLT Std"/>
          <w:sz w:val="22"/>
          <w:szCs w:val="22"/>
        </w:rPr>
        <w:t xml:space="preserve">complex enforcement </w:t>
      </w:r>
      <w:r w:rsidR="004268CD" w:rsidRPr="00937FC9">
        <w:rPr>
          <w:rFonts w:ascii="HelveticaNeueLT Std" w:hAnsi="HelveticaNeueLT Std"/>
          <w:sz w:val="22"/>
          <w:szCs w:val="22"/>
        </w:rPr>
        <w:t xml:space="preserve">cases </w:t>
      </w:r>
      <w:r w:rsidR="00DC7684" w:rsidRPr="00937FC9">
        <w:rPr>
          <w:rFonts w:ascii="HelveticaNeueLT Std" w:hAnsi="HelveticaNeueLT Std"/>
          <w:sz w:val="22"/>
          <w:szCs w:val="22"/>
        </w:rPr>
        <w:t>and investigate</w:t>
      </w:r>
      <w:r w:rsidR="004268CD" w:rsidRPr="00937FC9">
        <w:rPr>
          <w:rFonts w:ascii="HelveticaNeueLT Std" w:hAnsi="HelveticaNeueLT Std"/>
          <w:sz w:val="22"/>
          <w:szCs w:val="22"/>
        </w:rPr>
        <w:t xml:space="preserve"> or facilitate actions that progresses them to a successful outcome</w:t>
      </w:r>
      <w:r w:rsidR="00EA504D">
        <w:rPr>
          <w:rFonts w:ascii="HelveticaNeueLT Std" w:hAnsi="HelveticaNeueLT Std"/>
          <w:sz w:val="22"/>
          <w:szCs w:val="22"/>
        </w:rPr>
        <w:t>.</w:t>
      </w:r>
    </w:p>
    <w:p w:rsidR="004E020A" w:rsidRPr="00937FC9" w:rsidRDefault="004E020A" w:rsidP="00EA504D">
      <w:pPr>
        <w:pStyle w:val="BodyText"/>
        <w:rPr>
          <w:rFonts w:ascii="HelveticaNeueLT Std" w:hAnsi="HelveticaNeueLT Std" w:cs="Arial"/>
          <w:color w:val="000000"/>
          <w:sz w:val="22"/>
          <w:szCs w:val="22"/>
        </w:rPr>
      </w:pPr>
    </w:p>
    <w:p w:rsidR="004E020A" w:rsidRPr="00C27DAF" w:rsidRDefault="004E020A" w:rsidP="00EA504D">
      <w:pPr>
        <w:pStyle w:val="BodyText"/>
        <w:numPr>
          <w:ilvl w:val="0"/>
          <w:numId w:val="6"/>
        </w:numPr>
        <w:rPr>
          <w:rFonts w:ascii="HelveticaNeueLT Std" w:hAnsi="HelveticaNeueLT Std" w:cs="Arial"/>
          <w:color w:val="000000"/>
          <w:sz w:val="22"/>
          <w:szCs w:val="22"/>
        </w:rPr>
      </w:pPr>
      <w:r w:rsidRPr="00937FC9">
        <w:rPr>
          <w:rFonts w:ascii="HelveticaNeueLT Std" w:hAnsi="HelveticaNeueLT Std"/>
          <w:sz w:val="22"/>
          <w:szCs w:val="22"/>
        </w:rPr>
        <w:t>Prepar</w:t>
      </w:r>
      <w:r w:rsidR="008A40AF">
        <w:rPr>
          <w:rFonts w:ascii="HelveticaNeueLT Std" w:hAnsi="HelveticaNeueLT Std"/>
          <w:sz w:val="22"/>
          <w:szCs w:val="22"/>
        </w:rPr>
        <w:t>e</w:t>
      </w:r>
      <w:r w:rsidRPr="00937FC9">
        <w:rPr>
          <w:rFonts w:ascii="HelveticaNeueLT Std" w:hAnsi="HelveticaNeueLT Std"/>
          <w:sz w:val="22"/>
          <w:szCs w:val="22"/>
        </w:rPr>
        <w:t xml:space="preserve"> reports and </w:t>
      </w:r>
      <w:r w:rsidR="003C69EC">
        <w:rPr>
          <w:rFonts w:ascii="HelveticaNeueLT Std" w:hAnsi="HelveticaNeueLT Std"/>
          <w:sz w:val="22"/>
          <w:szCs w:val="22"/>
        </w:rPr>
        <w:t>sup</w:t>
      </w:r>
      <w:r w:rsidR="00C27DAF">
        <w:rPr>
          <w:rFonts w:ascii="HelveticaNeueLT Std" w:hAnsi="HelveticaNeueLT Std"/>
          <w:sz w:val="22"/>
          <w:szCs w:val="22"/>
        </w:rPr>
        <w:t>port junior officers</w:t>
      </w:r>
      <w:r w:rsidR="003C69EC">
        <w:rPr>
          <w:rFonts w:ascii="HelveticaNeueLT Std" w:hAnsi="HelveticaNeueLT Std"/>
          <w:sz w:val="22"/>
          <w:szCs w:val="22"/>
        </w:rPr>
        <w:t xml:space="preserve"> in the preparation of </w:t>
      </w:r>
      <w:r w:rsidRPr="00937FC9">
        <w:rPr>
          <w:rFonts w:ascii="HelveticaNeueLT Std" w:hAnsi="HelveticaNeueLT Std"/>
          <w:sz w:val="22"/>
          <w:szCs w:val="22"/>
        </w:rPr>
        <w:t xml:space="preserve">written statements for submission to </w:t>
      </w:r>
      <w:r w:rsidR="003C69EC">
        <w:rPr>
          <w:rFonts w:ascii="HelveticaNeueLT Std" w:hAnsi="HelveticaNeueLT Std"/>
          <w:sz w:val="22"/>
          <w:szCs w:val="22"/>
        </w:rPr>
        <w:t xml:space="preserve">the </w:t>
      </w:r>
      <w:r w:rsidR="0008075E">
        <w:rPr>
          <w:rFonts w:ascii="HelveticaNeueLT Std" w:hAnsi="HelveticaNeueLT Std"/>
          <w:sz w:val="22"/>
          <w:szCs w:val="22"/>
        </w:rPr>
        <w:t>Team Manager</w:t>
      </w:r>
      <w:r w:rsidR="00C27DAF">
        <w:rPr>
          <w:rFonts w:ascii="HelveticaNeueLT Std" w:hAnsi="HelveticaNeueLT Std"/>
          <w:sz w:val="22"/>
          <w:szCs w:val="22"/>
        </w:rPr>
        <w:t xml:space="preserve"> </w:t>
      </w:r>
      <w:r w:rsidRPr="00937FC9">
        <w:rPr>
          <w:rFonts w:ascii="HelveticaNeueLT Std" w:hAnsi="HelveticaNeueLT Std"/>
          <w:sz w:val="22"/>
          <w:szCs w:val="22"/>
        </w:rPr>
        <w:t>of recommendations for courses of enforcement action</w:t>
      </w:r>
      <w:r w:rsidR="00EA504D">
        <w:rPr>
          <w:rFonts w:ascii="HelveticaNeueLT Std" w:hAnsi="HelveticaNeueLT Std"/>
          <w:sz w:val="22"/>
          <w:szCs w:val="22"/>
        </w:rPr>
        <w:t>.</w:t>
      </w:r>
    </w:p>
    <w:p w:rsidR="00C27DAF" w:rsidRDefault="00C27DAF" w:rsidP="00C27DAF">
      <w:pPr>
        <w:pStyle w:val="ListParagraph"/>
        <w:rPr>
          <w:rFonts w:ascii="HelveticaNeueLT Std" w:hAnsi="HelveticaNeueLT Std" w:cs="Arial"/>
          <w:color w:val="000000"/>
        </w:rPr>
      </w:pPr>
    </w:p>
    <w:p w:rsidR="00C27DAF" w:rsidRPr="00937FC9" w:rsidRDefault="00C27DAF" w:rsidP="00EA504D">
      <w:pPr>
        <w:pStyle w:val="BodyText"/>
        <w:numPr>
          <w:ilvl w:val="0"/>
          <w:numId w:val="6"/>
        </w:numPr>
        <w:rPr>
          <w:rFonts w:ascii="HelveticaNeueLT Std" w:hAnsi="HelveticaNeueLT Std" w:cs="Arial"/>
          <w:color w:val="000000"/>
          <w:sz w:val="22"/>
          <w:szCs w:val="22"/>
        </w:rPr>
      </w:pPr>
      <w:r>
        <w:rPr>
          <w:rFonts w:ascii="HelveticaNeueLT Std" w:hAnsi="HelveticaNeueLT Std" w:cs="Arial"/>
          <w:color w:val="000000"/>
          <w:sz w:val="22"/>
          <w:szCs w:val="22"/>
        </w:rPr>
        <w:t xml:space="preserve">Support the development and implementation of planning and related policies to enable effective and efficient </w:t>
      </w:r>
      <w:r w:rsidR="00DC7684">
        <w:rPr>
          <w:rFonts w:ascii="HelveticaNeueLT Std" w:hAnsi="HelveticaNeueLT Std" w:cs="Arial"/>
          <w:color w:val="000000"/>
          <w:sz w:val="22"/>
          <w:szCs w:val="22"/>
        </w:rPr>
        <w:t>enforcement</w:t>
      </w:r>
      <w:r>
        <w:rPr>
          <w:rFonts w:ascii="HelveticaNeueLT Std" w:hAnsi="HelveticaNeueLT Std" w:cs="Arial"/>
          <w:color w:val="000000"/>
          <w:sz w:val="22"/>
          <w:szCs w:val="22"/>
        </w:rPr>
        <w:t xml:space="preserve"> in the borough. </w:t>
      </w:r>
    </w:p>
    <w:p w:rsidR="00EB24FF" w:rsidRPr="00937FC9" w:rsidRDefault="00EB24FF" w:rsidP="00EA504D">
      <w:pPr>
        <w:pStyle w:val="BodyText"/>
        <w:rPr>
          <w:rFonts w:ascii="HelveticaNeueLT Std" w:hAnsi="HelveticaNeueLT Std" w:cs="Arial"/>
          <w:color w:val="000000"/>
          <w:sz w:val="22"/>
          <w:szCs w:val="22"/>
        </w:rPr>
      </w:pPr>
    </w:p>
    <w:p w:rsidR="00EB24FF" w:rsidRPr="00937FC9" w:rsidRDefault="008A40AF" w:rsidP="00EA504D">
      <w:pPr>
        <w:pStyle w:val="BodyText"/>
        <w:numPr>
          <w:ilvl w:val="0"/>
          <w:numId w:val="6"/>
        </w:numPr>
        <w:rPr>
          <w:rFonts w:ascii="HelveticaNeueLT Std" w:hAnsi="HelveticaNeueLT Std" w:cs="Arial"/>
          <w:color w:val="000000"/>
          <w:sz w:val="22"/>
          <w:szCs w:val="22"/>
        </w:rPr>
      </w:pPr>
      <w:r>
        <w:rPr>
          <w:rFonts w:ascii="HelveticaNeueLT Std" w:hAnsi="HelveticaNeueLT Std"/>
          <w:sz w:val="22"/>
          <w:szCs w:val="22"/>
        </w:rPr>
        <w:t>Consider the</w:t>
      </w:r>
      <w:r w:rsidR="00EB24FF" w:rsidRPr="00937FC9">
        <w:rPr>
          <w:rFonts w:ascii="HelveticaNeueLT Std" w:hAnsi="HelveticaNeueLT Std"/>
          <w:sz w:val="22"/>
          <w:szCs w:val="22"/>
        </w:rPr>
        <w:t xml:space="preserve"> merits of applications for planning permission arising from investigations or enforcement action and liaising with the </w:t>
      </w:r>
      <w:r w:rsidR="0008075E">
        <w:rPr>
          <w:rFonts w:ascii="HelveticaNeueLT Std" w:hAnsi="HelveticaNeueLT Std"/>
          <w:sz w:val="22"/>
          <w:szCs w:val="22"/>
        </w:rPr>
        <w:t>Team Manager</w:t>
      </w:r>
      <w:r w:rsidR="00EB24FF" w:rsidRPr="00937FC9">
        <w:rPr>
          <w:rFonts w:ascii="HelveticaNeueLT Std" w:hAnsi="HelveticaNeueLT Std"/>
          <w:sz w:val="22"/>
          <w:szCs w:val="22"/>
        </w:rPr>
        <w:t xml:space="preserve"> where appropriate</w:t>
      </w:r>
      <w:r w:rsidR="00EA504D">
        <w:rPr>
          <w:rFonts w:ascii="HelveticaNeueLT Std" w:hAnsi="HelveticaNeueLT Std"/>
          <w:sz w:val="22"/>
          <w:szCs w:val="22"/>
        </w:rPr>
        <w:t>.</w:t>
      </w:r>
    </w:p>
    <w:p w:rsidR="000251A7" w:rsidRPr="00937FC9" w:rsidRDefault="000251A7" w:rsidP="00EA504D">
      <w:pPr>
        <w:pStyle w:val="BodyText"/>
        <w:rPr>
          <w:rFonts w:ascii="HelveticaNeueLT Std" w:hAnsi="HelveticaNeueLT Std" w:cs="Arial"/>
          <w:color w:val="000000"/>
          <w:sz w:val="22"/>
          <w:szCs w:val="22"/>
        </w:rPr>
      </w:pPr>
    </w:p>
    <w:p w:rsidR="000251A7" w:rsidRPr="00937FC9" w:rsidRDefault="000251A7" w:rsidP="00EA504D">
      <w:pPr>
        <w:pStyle w:val="BodyText"/>
        <w:numPr>
          <w:ilvl w:val="0"/>
          <w:numId w:val="6"/>
        </w:numPr>
        <w:rPr>
          <w:rFonts w:ascii="HelveticaNeueLT Std" w:hAnsi="HelveticaNeueLT Std" w:cs="Arial"/>
          <w:color w:val="000000"/>
          <w:sz w:val="22"/>
          <w:szCs w:val="22"/>
        </w:rPr>
      </w:pPr>
      <w:r w:rsidRPr="00937FC9">
        <w:rPr>
          <w:rFonts w:ascii="HelveticaNeueLT Std" w:hAnsi="HelveticaNeueLT Std"/>
          <w:sz w:val="22"/>
          <w:szCs w:val="22"/>
        </w:rPr>
        <w:t>Take and prepare statements of evidence as requested by the Borough Solicitor</w:t>
      </w:r>
      <w:r w:rsidR="00EA504D">
        <w:rPr>
          <w:rFonts w:ascii="HelveticaNeueLT Std" w:hAnsi="HelveticaNeueLT Std"/>
          <w:sz w:val="22"/>
          <w:szCs w:val="22"/>
        </w:rPr>
        <w:t>.</w:t>
      </w:r>
      <w:r w:rsidRPr="00937FC9">
        <w:rPr>
          <w:rFonts w:ascii="HelveticaNeueLT Std" w:hAnsi="HelveticaNeueLT Std"/>
          <w:sz w:val="22"/>
          <w:szCs w:val="22"/>
        </w:rPr>
        <w:t xml:space="preserve"> </w:t>
      </w:r>
    </w:p>
    <w:p w:rsidR="008152F5" w:rsidRPr="00937FC9" w:rsidRDefault="008152F5" w:rsidP="00EA504D">
      <w:pPr>
        <w:pStyle w:val="BodyText"/>
        <w:rPr>
          <w:rFonts w:ascii="HelveticaNeueLT Std" w:hAnsi="HelveticaNeueLT Std"/>
          <w:sz w:val="22"/>
          <w:szCs w:val="22"/>
        </w:rPr>
      </w:pPr>
    </w:p>
    <w:p w:rsidR="008152F5" w:rsidRPr="00937FC9" w:rsidRDefault="008152F5" w:rsidP="00EA504D">
      <w:pPr>
        <w:pStyle w:val="BodyText"/>
        <w:numPr>
          <w:ilvl w:val="0"/>
          <w:numId w:val="6"/>
        </w:numPr>
        <w:rPr>
          <w:rFonts w:ascii="HelveticaNeueLT Std" w:hAnsi="HelveticaNeueLT Std" w:cs="Arial"/>
          <w:color w:val="000000"/>
          <w:sz w:val="22"/>
          <w:szCs w:val="22"/>
        </w:rPr>
      </w:pPr>
      <w:r w:rsidRPr="00937FC9">
        <w:rPr>
          <w:rFonts w:ascii="HelveticaNeueLT Std" w:hAnsi="HelveticaNeueLT Std"/>
          <w:sz w:val="22"/>
          <w:szCs w:val="22"/>
        </w:rPr>
        <w:t>Appear as required as the Council's expert witness at Court in support of Council's enforcement decisions</w:t>
      </w:r>
      <w:r w:rsidR="00EA504D">
        <w:rPr>
          <w:rFonts w:ascii="HelveticaNeueLT Std" w:hAnsi="HelveticaNeueLT Std"/>
          <w:sz w:val="22"/>
          <w:szCs w:val="22"/>
        </w:rPr>
        <w:t>.</w:t>
      </w:r>
    </w:p>
    <w:p w:rsidR="00E86DD2" w:rsidRPr="00937FC9" w:rsidRDefault="00E86DD2" w:rsidP="00EA504D">
      <w:pPr>
        <w:pStyle w:val="BodyText"/>
        <w:rPr>
          <w:rFonts w:ascii="HelveticaNeueLT Std" w:hAnsi="HelveticaNeueLT Std" w:cs="Arial"/>
          <w:color w:val="000000"/>
          <w:sz w:val="22"/>
          <w:szCs w:val="22"/>
        </w:rPr>
      </w:pPr>
    </w:p>
    <w:p w:rsidR="00E86DD2" w:rsidRPr="00C27DAF" w:rsidRDefault="00E86DD2" w:rsidP="00EA504D">
      <w:pPr>
        <w:pStyle w:val="BodyText"/>
        <w:numPr>
          <w:ilvl w:val="0"/>
          <w:numId w:val="6"/>
        </w:numPr>
        <w:rPr>
          <w:rFonts w:ascii="HelveticaNeueLT Std" w:hAnsi="HelveticaNeueLT Std" w:cs="Arial"/>
          <w:color w:val="000000"/>
          <w:sz w:val="22"/>
          <w:szCs w:val="22"/>
        </w:rPr>
      </w:pPr>
      <w:r w:rsidRPr="00937FC9">
        <w:rPr>
          <w:rFonts w:ascii="HelveticaNeueLT Std" w:hAnsi="HelveticaNeueLT Std"/>
          <w:sz w:val="22"/>
          <w:szCs w:val="22"/>
        </w:rPr>
        <w:t xml:space="preserve">Prepare and serve enforcement and other </w:t>
      </w:r>
      <w:r w:rsidR="003C69EC">
        <w:rPr>
          <w:rFonts w:ascii="HelveticaNeueLT Std" w:hAnsi="HelveticaNeueLT Std"/>
          <w:sz w:val="22"/>
          <w:szCs w:val="22"/>
        </w:rPr>
        <w:t xml:space="preserve">related </w:t>
      </w:r>
      <w:r w:rsidRPr="00937FC9">
        <w:rPr>
          <w:rFonts w:ascii="HelveticaNeueLT Std" w:hAnsi="HelveticaNeueLT Std"/>
          <w:sz w:val="22"/>
          <w:szCs w:val="22"/>
        </w:rPr>
        <w:t>notices and orders under Town and Country Planning legislation as deemed appropriate and progress prosecution cases</w:t>
      </w:r>
      <w:r w:rsidR="00EA504D">
        <w:rPr>
          <w:rFonts w:ascii="HelveticaNeueLT Std" w:hAnsi="HelveticaNeueLT Std"/>
          <w:sz w:val="22"/>
          <w:szCs w:val="22"/>
        </w:rPr>
        <w:t>.</w:t>
      </w:r>
    </w:p>
    <w:p w:rsidR="00C27DAF" w:rsidRDefault="00C27DAF" w:rsidP="00C27DAF">
      <w:pPr>
        <w:pStyle w:val="ListParagraph"/>
        <w:rPr>
          <w:rFonts w:ascii="HelveticaNeueLT Std" w:hAnsi="HelveticaNeueLT Std" w:cs="Arial"/>
          <w:color w:val="000000"/>
        </w:rPr>
      </w:pPr>
    </w:p>
    <w:p w:rsidR="00C27DAF" w:rsidRDefault="00C27DAF" w:rsidP="00EA504D">
      <w:pPr>
        <w:pStyle w:val="BodyText"/>
        <w:numPr>
          <w:ilvl w:val="0"/>
          <w:numId w:val="6"/>
        </w:numPr>
        <w:rPr>
          <w:rFonts w:ascii="HelveticaNeueLT Std" w:hAnsi="HelveticaNeueLT Std" w:cs="Arial"/>
          <w:color w:val="000000"/>
          <w:sz w:val="22"/>
          <w:szCs w:val="22"/>
        </w:rPr>
      </w:pPr>
      <w:r>
        <w:rPr>
          <w:rFonts w:ascii="HelveticaNeueLT Std" w:hAnsi="HelveticaNeueLT Std" w:cs="Arial"/>
          <w:color w:val="000000"/>
          <w:sz w:val="22"/>
          <w:szCs w:val="22"/>
        </w:rPr>
        <w:t xml:space="preserve">Facilitate and support the delivery of all enforcement outcomes, including the taking of action in default, </w:t>
      </w:r>
      <w:r w:rsidR="00DC7684">
        <w:rPr>
          <w:rFonts w:ascii="HelveticaNeueLT Std" w:hAnsi="HelveticaNeueLT Std" w:cs="Arial"/>
          <w:color w:val="000000"/>
          <w:sz w:val="22"/>
          <w:szCs w:val="22"/>
        </w:rPr>
        <w:t>and</w:t>
      </w:r>
      <w:r>
        <w:rPr>
          <w:rFonts w:ascii="HelveticaNeueLT Std" w:hAnsi="HelveticaNeueLT Std" w:cs="Arial"/>
          <w:color w:val="000000"/>
          <w:sz w:val="22"/>
          <w:szCs w:val="22"/>
        </w:rPr>
        <w:t xml:space="preserve"> the exercise of complementary legislation (such as proceeds of Crime) to support the prompt and cost effective resolution of all breaches of planning control.  </w:t>
      </w:r>
    </w:p>
    <w:p w:rsidR="00165787" w:rsidRDefault="00165787" w:rsidP="00165787">
      <w:pPr>
        <w:pStyle w:val="ListParagraph"/>
        <w:rPr>
          <w:rFonts w:ascii="HelveticaNeueLT Std" w:hAnsi="HelveticaNeueLT Std" w:cs="Arial"/>
          <w:color w:val="000000"/>
        </w:rPr>
      </w:pPr>
    </w:p>
    <w:p w:rsidR="00165787" w:rsidRPr="00937FC9" w:rsidRDefault="00165787" w:rsidP="00EA504D">
      <w:pPr>
        <w:pStyle w:val="BodyText"/>
        <w:numPr>
          <w:ilvl w:val="0"/>
          <w:numId w:val="6"/>
        </w:numPr>
        <w:rPr>
          <w:rFonts w:ascii="HelveticaNeueLT Std" w:hAnsi="HelveticaNeueLT Std" w:cs="Arial"/>
          <w:color w:val="000000"/>
          <w:sz w:val="22"/>
          <w:szCs w:val="22"/>
        </w:rPr>
      </w:pPr>
      <w:r>
        <w:rPr>
          <w:rFonts w:ascii="HelveticaNeueLT Std" w:hAnsi="HelveticaNeueLT Std" w:cs="Arial"/>
          <w:color w:val="000000"/>
          <w:sz w:val="22"/>
          <w:szCs w:val="22"/>
        </w:rPr>
        <w:t>Oversee the collection and reporting of enforcement performance management information</w:t>
      </w:r>
      <w:r w:rsidR="00196ECB">
        <w:rPr>
          <w:rFonts w:ascii="HelveticaNeueLT Std" w:hAnsi="HelveticaNeueLT Std" w:cs="Arial"/>
          <w:color w:val="000000"/>
          <w:sz w:val="22"/>
          <w:szCs w:val="22"/>
        </w:rPr>
        <w:t>, including identifying steps to address performance shortcomings/challenges.</w:t>
      </w:r>
      <w:r>
        <w:rPr>
          <w:rFonts w:ascii="HelveticaNeueLT Std" w:hAnsi="HelveticaNeueLT Std" w:cs="Arial"/>
          <w:color w:val="000000"/>
          <w:sz w:val="22"/>
          <w:szCs w:val="22"/>
        </w:rPr>
        <w:t xml:space="preserve"> </w:t>
      </w:r>
    </w:p>
    <w:p w:rsidR="00CE2C59" w:rsidRDefault="00CE2C59" w:rsidP="00CE2C59">
      <w:pPr>
        <w:pStyle w:val="BodyText"/>
        <w:jc w:val="left"/>
        <w:rPr>
          <w:rFonts w:ascii="HelveticaNeueLT Std" w:hAnsi="HelveticaNeueLT Std" w:cs="Arial"/>
          <w:color w:val="000000"/>
          <w:sz w:val="22"/>
          <w:szCs w:val="22"/>
        </w:rPr>
      </w:pPr>
    </w:p>
    <w:p w:rsidR="00CE6235" w:rsidRDefault="00CE6235" w:rsidP="00CE2C59">
      <w:pPr>
        <w:pStyle w:val="BodyText"/>
        <w:jc w:val="left"/>
        <w:rPr>
          <w:rFonts w:ascii="HelveticaNeueLT Std" w:hAnsi="HelveticaNeueLT Std" w:cs="Arial"/>
          <w:color w:val="000000"/>
          <w:sz w:val="22"/>
          <w:szCs w:val="22"/>
        </w:rPr>
      </w:pPr>
    </w:p>
    <w:p w:rsidR="00221864" w:rsidRDefault="00CE6235" w:rsidP="00CE6235">
      <w:pPr>
        <w:rPr>
          <w:rFonts w:ascii="HelveticaNeueLT Std" w:hAnsi="HelveticaNeueLT Std"/>
          <w:b/>
          <w:bCs/>
        </w:rPr>
      </w:pPr>
      <w:r w:rsidRPr="00CE6235">
        <w:rPr>
          <w:rFonts w:ascii="HelveticaNeueLT Std" w:hAnsi="HelveticaNeueLT Std"/>
          <w:b/>
          <w:bCs/>
        </w:rPr>
        <w:t>Policy</w:t>
      </w:r>
    </w:p>
    <w:p w:rsidR="00CE6235" w:rsidRPr="00CE6235" w:rsidRDefault="00CE6235" w:rsidP="00CE6235">
      <w:pPr>
        <w:rPr>
          <w:rFonts w:ascii="HelveticaNeueLT Std" w:hAnsi="HelveticaNeueLT Std"/>
          <w:b/>
          <w:bCs/>
        </w:rPr>
      </w:pPr>
      <w:r w:rsidRPr="00CE6235">
        <w:rPr>
          <w:rFonts w:ascii="HelveticaNeueLT Std" w:hAnsi="HelveticaNeueLT Std"/>
          <w:b/>
          <w:bCs/>
        </w:rPr>
        <w:t xml:space="preserve"> </w:t>
      </w:r>
    </w:p>
    <w:p w:rsidR="00CE6235" w:rsidRPr="00CE6235" w:rsidRDefault="00196ECB" w:rsidP="00CE6235">
      <w:pPr>
        <w:numPr>
          <w:ilvl w:val="0"/>
          <w:numId w:val="14"/>
        </w:numPr>
        <w:jc w:val="both"/>
        <w:rPr>
          <w:rFonts w:ascii="HelveticaNeueLT Std" w:hAnsi="HelveticaNeueLT Std"/>
        </w:rPr>
      </w:pPr>
      <w:r>
        <w:rPr>
          <w:rFonts w:ascii="HelveticaNeueLT Std" w:hAnsi="HelveticaNeueLT Std"/>
        </w:rPr>
        <w:t xml:space="preserve">Ad directed by the Team Manager, lead </w:t>
      </w:r>
      <w:r w:rsidR="003C69EC">
        <w:rPr>
          <w:rFonts w:ascii="HelveticaNeueLT Std" w:hAnsi="HelveticaNeueLT Std"/>
        </w:rPr>
        <w:t>the d</w:t>
      </w:r>
      <w:r w:rsidR="0038196B">
        <w:rPr>
          <w:rFonts w:ascii="HelveticaNeueLT Std" w:hAnsi="HelveticaNeueLT Std"/>
        </w:rPr>
        <w:t>evelop</w:t>
      </w:r>
      <w:r w:rsidR="003C69EC">
        <w:rPr>
          <w:rFonts w:ascii="HelveticaNeueLT Std" w:hAnsi="HelveticaNeueLT Std"/>
        </w:rPr>
        <w:t>ment</w:t>
      </w:r>
      <w:r w:rsidR="0038196B">
        <w:rPr>
          <w:rFonts w:ascii="HelveticaNeueLT Std" w:hAnsi="HelveticaNeueLT Std"/>
        </w:rPr>
        <w:t>, implement</w:t>
      </w:r>
      <w:r w:rsidR="003C69EC">
        <w:rPr>
          <w:rFonts w:ascii="HelveticaNeueLT Std" w:hAnsi="HelveticaNeueLT Std"/>
        </w:rPr>
        <w:t>ation</w:t>
      </w:r>
      <w:r w:rsidR="00CE6235" w:rsidRPr="00CE6235">
        <w:rPr>
          <w:rFonts w:ascii="HelveticaNeueLT Std" w:hAnsi="HelveticaNeueLT Std"/>
        </w:rPr>
        <w:t xml:space="preserve"> and continuous</w:t>
      </w:r>
      <w:r w:rsidR="0038196B">
        <w:rPr>
          <w:rFonts w:ascii="HelveticaNeueLT Std" w:hAnsi="HelveticaNeueLT Std"/>
        </w:rPr>
        <w:t xml:space="preserve"> review and monitor</w:t>
      </w:r>
      <w:r w:rsidR="003C69EC">
        <w:rPr>
          <w:rFonts w:ascii="HelveticaNeueLT Std" w:hAnsi="HelveticaNeueLT Std"/>
        </w:rPr>
        <w:t>ing of</w:t>
      </w:r>
      <w:r w:rsidR="0038196B">
        <w:rPr>
          <w:rFonts w:ascii="HelveticaNeueLT Std" w:hAnsi="HelveticaNeueLT Std"/>
        </w:rPr>
        <w:t xml:space="preserve"> </w:t>
      </w:r>
      <w:r w:rsidR="00CE6235" w:rsidRPr="00CE6235">
        <w:rPr>
          <w:rFonts w:ascii="HelveticaNeueLT Std" w:hAnsi="HelveticaNeueLT Std"/>
        </w:rPr>
        <w:t xml:space="preserve">the Council’s planning policies and plans, including the Local </w:t>
      </w:r>
      <w:r w:rsidR="003C69EC">
        <w:rPr>
          <w:rFonts w:ascii="HelveticaNeueLT Std" w:hAnsi="HelveticaNeueLT Std"/>
        </w:rPr>
        <w:t>Plan</w:t>
      </w:r>
      <w:r w:rsidR="00CE6235" w:rsidRPr="00CE6235">
        <w:rPr>
          <w:rFonts w:ascii="HelveticaNeueLT Std" w:hAnsi="HelveticaNeueLT Std"/>
        </w:rPr>
        <w:t xml:space="preserve">, Supplementary Planning Documents and </w:t>
      </w:r>
      <w:r w:rsidR="003C69EC">
        <w:rPr>
          <w:rFonts w:ascii="HelveticaNeueLT Std" w:hAnsi="HelveticaNeueLT Std"/>
        </w:rPr>
        <w:t xml:space="preserve">Strategies and </w:t>
      </w:r>
      <w:r w:rsidR="00CE6235" w:rsidRPr="00CE6235">
        <w:rPr>
          <w:rFonts w:ascii="HelveticaNeueLT Std" w:hAnsi="HelveticaNeueLT Std"/>
        </w:rPr>
        <w:t xml:space="preserve">Conservation Area Character Appraisals. </w:t>
      </w:r>
    </w:p>
    <w:p w:rsidR="00CE6235" w:rsidRPr="00CE6235" w:rsidRDefault="00CE6235" w:rsidP="00CE6235">
      <w:pPr>
        <w:pStyle w:val="BodyText"/>
        <w:ind w:firstLine="60"/>
        <w:rPr>
          <w:rFonts w:ascii="HelveticaNeueLT Std" w:hAnsi="HelveticaNeueLT Std"/>
          <w:sz w:val="22"/>
          <w:szCs w:val="22"/>
        </w:rPr>
      </w:pPr>
    </w:p>
    <w:p w:rsidR="00CE6235" w:rsidRPr="00221864" w:rsidRDefault="0066078F" w:rsidP="00221864">
      <w:pPr>
        <w:numPr>
          <w:ilvl w:val="0"/>
          <w:numId w:val="14"/>
        </w:numPr>
        <w:jc w:val="both"/>
        <w:rPr>
          <w:rFonts w:ascii="HelveticaNeueLT Std" w:hAnsi="HelveticaNeueLT Std"/>
          <w:color w:val="000000"/>
        </w:rPr>
      </w:pPr>
      <w:r>
        <w:rPr>
          <w:rFonts w:ascii="HelveticaNeueLT Std" w:hAnsi="HelveticaNeueLT Std"/>
        </w:rPr>
        <w:t>Provide</w:t>
      </w:r>
      <w:r w:rsidR="00CE6235" w:rsidRPr="00D87402">
        <w:rPr>
          <w:rFonts w:ascii="HelveticaNeueLT Std" w:hAnsi="HelveticaNeueLT Std"/>
        </w:rPr>
        <w:t xml:space="preserve"> </w:t>
      </w:r>
      <w:r w:rsidR="00652981">
        <w:rPr>
          <w:rFonts w:ascii="HelveticaNeueLT Std" w:hAnsi="HelveticaNeueLT Std"/>
        </w:rPr>
        <w:t xml:space="preserve">expert </w:t>
      </w:r>
      <w:r w:rsidR="00CE6235" w:rsidRPr="00D87402">
        <w:rPr>
          <w:rFonts w:ascii="HelveticaNeueLT Std" w:hAnsi="HelveticaNeueLT Std"/>
        </w:rPr>
        <w:t>advice relating to</w:t>
      </w:r>
      <w:r w:rsidR="00221864">
        <w:rPr>
          <w:rFonts w:ascii="HelveticaNeueLT Std" w:hAnsi="HelveticaNeueLT Std"/>
        </w:rPr>
        <w:t xml:space="preserve"> planning policy</w:t>
      </w:r>
      <w:r w:rsidR="009F5166" w:rsidRPr="00D87402">
        <w:rPr>
          <w:rFonts w:ascii="HelveticaNeueLT Std" w:hAnsi="HelveticaNeueLT Std"/>
        </w:rPr>
        <w:t xml:space="preserve"> at pre-application and planning application stage</w:t>
      </w:r>
      <w:r w:rsidR="00221864">
        <w:rPr>
          <w:rFonts w:ascii="HelveticaNeueLT Std" w:hAnsi="HelveticaNeueLT Std"/>
        </w:rPr>
        <w:t>s</w:t>
      </w:r>
      <w:r w:rsidR="00CE6235" w:rsidRPr="00D87402">
        <w:rPr>
          <w:rFonts w:ascii="HelveticaNeueLT Std" w:hAnsi="HelveticaNeueLT Std"/>
        </w:rPr>
        <w:t>.</w:t>
      </w:r>
      <w:r w:rsidR="00CE6235" w:rsidRPr="00D87402">
        <w:rPr>
          <w:rFonts w:ascii="HelveticaNeueLT Std" w:hAnsi="HelveticaNeueLT Std"/>
          <w:color w:val="000000"/>
        </w:rPr>
        <w:t xml:space="preserve"> </w:t>
      </w:r>
    </w:p>
    <w:p w:rsidR="009F5166" w:rsidRPr="00D87402" w:rsidRDefault="009F5166" w:rsidP="009F5166">
      <w:pPr>
        <w:jc w:val="both"/>
        <w:rPr>
          <w:rFonts w:ascii="HelveticaNeueLT Std" w:hAnsi="HelveticaNeueLT Std"/>
          <w:highlight w:val="yellow"/>
        </w:rPr>
      </w:pPr>
    </w:p>
    <w:p w:rsidR="009F5166" w:rsidRPr="00D87402" w:rsidRDefault="0066078F" w:rsidP="00CE6235">
      <w:pPr>
        <w:numPr>
          <w:ilvl w:val="0"/>
          <w:numId w:val="14"/>
        </w:numPr>
        <w:jc w:val="both"/>
        <w:rPr>
          <w:rFonts w:ascii="HelveticaNeueLT Std" w:hAnsi="HelveticaNeueLT Std"/>
        </w:rPr>
      </w:pPr>
      <w:r>
        <w:rPr>
          <w:rFonts w:ascii="HelveticaNeueLT Std" w:hAnsi="HelveticaNeueLT Std"/>
        </w:rPr>
        <w:t>Disseminate</w:t>
      </w:r>
      <w:r w:rsidR="009F5166" w:rsidRPr="00D87402">
        <w:rPr>
          <w:rFonts w:ascii="HelveticaNeueLT Std" w:hAnsi="HelveticaNeueLT Std"/>
        </w:rPr>
        <w:t xml:space="preserve"> information and </w:t>
      </w:r>
      <w:proofErr w:type="spellStart"/>
      <w:r w:rsidR="009F5166" w:rsidRPr="00D87402">
        <w:rPr>
          <w:rFonts w:ascii="HelveticaNeueLT Std" w:hAnsi="HelveticaNeueLT Std"/>
        </w:rPr>
        <w:t>or</w:t>
      </w:r>
      <w:r>
        <w:rPr>
          <w:rFonts w:ascii="HelveticaNeueLT Std" w:hAnsi="HelveticaNeueLT Std"/>
        </w:rPr>
        <w:t>ganise</w:t>
      </w:r>
      <w:proofErr w:type="spellEnd"/>
      <w:r w:rsidR="00D87402" w:rsidRPr="00D87402">
        <w:rPr>
          <w:rFonts w:ascii="HelveticaNeueLT Std" w:hAnsi="HelveticaNeueLT Std"/>
        </w:rPr>
        <w:t xml:space="preserve"> events for information </w:t>
      </w:r>
      <w:r w:rsidR="009F5166" w:rsidRPr="00D87402">
        <w:rPr>
          <w:rFonts w:ascii="HelveticaNeueLT Std" w:hAnsi="HelveticaNeueLT Std"/>
        </w:rPr>
        <w:t>sharing on national, local and regional policy developments</w:t>
      </w:r>
      <w:r w:rsidR="00D87402" w:rsidRPr="00D87402">
        <w:rPr>
          <w:rFonts w:ascii="HelveticaNeueLT Std" w:hAnsi="HelveticaNeueLT Std"/>
        </w:rPr>
        <w:t>.</w:t>
      </w:r>
    </w:p>
    <w:p w:rsidR="00CE6235" w:rsidRPr="00D87402" w:rsidRDefault="00CE6235" w:rsidP="00CE6235">
      <w:pPr>
        <w:pStyle w:val="BodyText"/>
        <w:rPr>
          <w:rFonts w:ascii="HelveticaNeueLT Std" w:hAnsi="HelveticaNeueLT Std"/>
          <w:sz w:val="22"/>
          <w:szCs w:val="22"/>
        </w:rPr>
      </w:pPr>
    </w:p>
    <w:p w:rsidR="00E9093B" w:rsidRPr="00E9093B" w:rsidRDefault="00E9093B" w:rsidP="00CE6235">
      <w:pPr>
        <w:pStyle w:val="BodyText"/>
        <w:numPr>
          <w:ilvl w:val="0"/>
          <w:numId w:val="14"/>
        </w:numPr>
        <w:rPr>
          <w:rFonts w:ascii="HelveticaNeueLT Std" w:hAnsi="HelveticaNeueLT Std"/>
          <w:color w:val="000000"/>
          <w:sz w:val="22"/>
          <w:szCs w:val="22"/>
        </w:rPr>
      </w:pPr>
      <w:r>
        <w:rPr>
          <w:rFonts w:ascii="HelveticaNeueLT Std" w:hAnsi="HelveticaNeueLT Std"/>
          <w:sz w:val="22"/>
          <w:szCs w:val="22"/>
        </w:rPr>
        <w:t xml:space="preserve">Support the </w:t>
      </w:r>
      <w:r w:rsidR="00196ECB">
        <w:rPr>
          <w:rFonts w:ascii="HelveticaNeueLT Std" w:hAnsi="HelveticaNeueLT Std"/>
          <w:sz w:val="22"/>
          <w:szCs w:val="22"/>
        </w:rPr>
        <w:t xml:space="preserve">Team Manager </w:t>
      </w:r>
      <w:r>
        <w:rPr>
          <w:rFonts w:ascii="HelveticaNeueLT Std" w:hAnsi="HelveticaNeueLT Std"/>
          <w:sz w:val="22"/>
          <w:szCs w:val="22"/>
        </w:rPr>
        <w:t xml:space="preserve">in the </w:t>
      </w:r>
      <w:r w:rsidR="00BD64DC">
        <w:rPr>
          <w:rFonts w:ascii="HelveticaNeueLT Std" w:hAnsi="HelveticaNeueLT Std"/>
          <w:sz w:val="22"/>
          <w:szCs w:val="22"/>
        </w:rPr>
        <w:t>delivery and</w:t>
      </w:r>
      <w:r>
        <w:rPr>
          <w:rFonts w:ascii="HelveticaNeueLT Std" w:hAnsi="HelveticaNeueLT Std"/>
          <w:sz w:val="22"/>
          <w:szCs w:val="22"/>
        </w:rPr>
        <w:t xml:space="preserve"> maintenance of the Councils S106/CIL and infrastructure planning regime, including supporting junior staff in </w:t>
      </w:r>
      <w:r w:rsidR="00BD64DC">
        <w:rPr>
          <w:rFonts w:ascii="HelveticaNeueLT Std" w:hAnsi="HelveticaNeueLT Std"/>
          <w:sz w:val="22"/>
          <w:szCs w:val="22"/>
        </w:rPr>
        <w:t>the</w:t>
      </w:r>
      <w:r>
        <w:rPr>
          <w:rFonts w:ascii="HelveticaNeueLT Std" w:hAnsi="HelveticaNeueLT Std"/>
          <w:sz w:val="22"/>
          <w:szCs w:val="22"/>
        </w:rPr>
        <w:t xml:space="preserve"> administration and deployment of CIL and S106 funds to deliver strategic and local infrastructure outcomes. </w:t>
      </w:r>
    </w:p>
    <w:p w:rsidR="00E9093B" w:rsidRDefault="00E9093B" w:rsidP="00E9093B">
      <w:pPr>
        <w:pStyle w:val="ListParagraph"/>
        <w:rPr>
          <w:rFonts w:ascii="HelveticaNeueLT Std" w:hAnsi="HelveticaNeueLT Std"/>
          <w:color w:val="000000"/>
        </w:rPr>
      </w:pPr>
    </w:p>
    <w:p w:rsidR="00E9093B" w:rsidRPr="00E9093B" w:rsidRDefault="00221864" w:rsidP="00CE6235">
      <w:pPr>
        <w:pStyle w:val="BodyText"/>
        <w:numPr>
          <w:ilvl w:val="0"/>
          <w:numId w:val="14"/>
        </w:numPr>
        <w:rPr>
          <w:rFonts w:ascii="HelveticaNeueLT Std" w:hAnsi="HelveticaNeueLT Std"/>
          <w:color w:val="000000"/>
          <w:sz w:val="22"/>
          <w:szCs w:val="22"/>
        </w:rPr>
      </w:pPr>
      <w:r>
        <w:rPr>
          <w:rFonts w:ascii="HelveticaNeueLT Std" w:hAnsi="HelveticaNeueLT Std"/>
          <w:color w:val="000000"/>
          <w:sz w:val="22"/>
          <w:szCs w:val="22"/>
        </w:rPr>
        <w:t>Provide</w:t>
      </w:r>
      <w:r w:rsidR="00BD64DC">
        <w:rPr>
          <w:rFonts w:ascii="HelveticaNeueLT Std" w:hAnsi="HelveticaNeueLT Std"/>
          <w:color w:val="000000"/>
          <w:sz w:val="22"/>
          <w:szCs w:val="22"/>
        </w:rPr>
        <w:t xml:space="preserve"> leadership, expertise and support for Neighbourhood Forums in the development and delivery of neighbourhood planning across the Borough – including the administration and consultation roles of the LPA, and the delivery of procedures surrounding adoption of the neighbourhood Forum’s plan. </w:t>
      </w:r>
    </w:p>
    <w:p w:rsidR="00E9093B" w:rsidRDefault="00E9093B" w:rsidP="00E9093B">
      <w:pPr>
        <w:pStyle w:val="ListParagraph"/>
        <w:rPr>
          <w:rFonts w:ascii="HelveticaNeueLT Std" w:hAnsi="HelveticaNeueLT Std"/>
        </w:rPr>
      </w:pPr>
    </w:p>
    <w:p w:rsidR="00CE6235" w:rsidRPr="00D87402" w:rsidRDefault="00E9093B" w:rsidP="00CE6235">
      <w:pPr>
        <w:pStyle w:val="BodyText"/>
        <w:numPr>
          <w:ilvl w:val="0"/>
          <w:numId w:val="14"/>
        </w:numPr>
        <w:rPr>
          <w:rFonts w:ascii="HelveticaNeueLT Std" w:hAnsi="HelveticaNeueLT Std"/>
          <w:color w:val="000000"/>
          <w:sz w:val="22"/>
          <w:szCs w:val="22"/>
        </w:rPr>
      </w:pPr>
      <w:r>
        <w:rPr>
          <w:rFonts w:ascii="HelveticaNeueLT Std" w:hAnsi="HelveticaNeueLT Std"/>
          <w:sz w:val="22"/>
          <w:szCs w:val="22"/>
        </w:rPr>
        <w:t xml:space="preserve"> </w:t>
      </w:r>
      <w:r w:rsidR="0066078F">
        <w:rPr>
          <w:rFonts w:ascii="HelveticaNeueLT Std" w:hAnsi="HelveticaNeueLT Std"/>
          <w:sz w:val="22"/>
          <w:szCs w:val="22"/>
        </w:rPr>
        <w:t xml:space="preserve">Monitor </w:t>
      </w:r>
      <w:r w:rsidR="00221864">
        <w:rPr>
          <w:rFonts w:ascii="HelveticaNeueLT Std" w:hAnsi="HelveticaNeueLT Std"/>
          <w:sz w:val="22"/>
          <w:szCs w:val="22"/>
        </w:rPr>
        <w:t>the effectiveness of planning policy</w:t>
      </w:r>
      <w:r w:rsidR="0066078F">
        <w:rPr>
          <w:rFonts w:ascii="HelveticaNeueLT Std" w:hAnsi="HelveticaNeueLT Std"/>
          <w:sz w:val="22"/>
          <w:szCs w:val="22"/>
        </w:rPr>
        <w:t xml:space="preserve"> and prepare</w:t>
      </w:r>
      <w:r w:rsidR="008B3E4F" w:rsidRPr="00D87402">
        <w:rPr>
          <w:rFonts w:ascii="HelveticaNeueLT Std" w:hAnsi="HelveticaNeueLT Std"/>
          <w:sz w:val="22"/>
          <w:szCs w:val="22"/>
        </w:rPr>
        <w:t xml:space="preserve"> reports </w:t>
      </w:r>
      <w:r w:rsidR="00196ECB">
        <w:rPr>
          <w:rFonts w:ascii="HelveticaNeueLT Std" w:hAnsi="HelveticaNeueLT Std"/>
          <w:sz w:val="22"/>
          <w:szCs w:val="22"/>
        </w:rPr>
        <w:t>to public meetings for decisions in relation to Planning and related policies.</w:t>
      </w:r>
      <w:r w:rsidR="008B3E4F" w:rsidRPr="00D87402">
        <w:rPr>
          <w:rFonts w:ascii="HelveticaNeueLT Std" w:hAnsi="HelveticaNeueLT Std"/>
          <w:sz w:val="22"/>
          <w:szCs w:val="22"/>
        </w:rPr>
        <w:t xml:space="preserve"> </w:t>
      </w:r>
    </w:p>
    <w:p w:rsidR="008B3E4F" w:rsidRPr="00D87402" w:rsidRDefault="008B3E4F" w:rsidP="008B3E4F">
      <w:pPr>
        <w:pStyle w:val="BodyText"/>
        <w:rPr>
          <w:rFonts w:ascii="HelveticaNeueLT Std" w:hAnsi="HelveticaNeueLT Std"/>
          <w:color w:val="000000"/>
          <w:sz w:val="22"/>
          <w:szCs w:val="22"/>
          <w:highlight w:val="yellow"/>
        </w:rPr>
      </w:pPr>
    </w:p>
    <w:p w:rsidR="008B3E4F" w:rsidRPr="00D87402" w:rsidRDefault="0066078F" w:rsidP="00CE6235">
      <w:pPr>
        <w:pStyle w:val="BodyText"/>
        <w:numPr>
          <w:ilvl w:val="0"/>
          <w:numId w:val="14"/>
        </w:numPr>
        <w:rPr>
          <w:rFonts w:ascii="HelveticaNeueLT Std" w:hAnsi="HelveticaNeueLT Std"/>
          <w:color w:val="000000"/>
          <w:sz w:val="22"/>
          <w:szCs w:val="22"/>
        </w:rPr>
      </w:pPr>
      <w:r>
        <w:rPr>
          <w:rFonts w:ascii="HelveticaNeueLT Std" w:hAnsi="HelveticaNeueLT Std"/>
          <w:sz w:val="22"/>
          <w:szCs w:val="22"/>
        </w:rPr>
        <w:t>Conduct</w:t>
      </w:r>
      <w:r w:rsidR="008B3E4F" w:rsidRPr="00D87402">
        <w:rPr>
          <w:rFonts w:ascii="HelveticaNeueLT Std" w:hAnsi="HelveticaNeueLT Std"/>
          <w:sz w:val="22"/>
          <w:szCs w:val="22"/>
        </w:rPr>
        <w:t xml:space="preserve"> sustainability an</w:t>
      </w:r>
      <w:r w:rsidR="00D87402" w:rsidRPr="00D87402">
        <w:rPr>
          <w:rFonts w:ascii="HelveticaNeueLT Std" w:hAnsi="HelveticaNeueLT Std"/>
          <w:sz w:val="22"/>
          <w:szCs w:val="22"/>
        </w:rPr>
        <w:t>d</w:t>
      </w:r>
      <w:r w:rsidR="008B3E4F" w:rsidRPr="00D87402">
        <w:rPr>
          <w:rFonts w:ascii="HelveticaNeueLT Std" w:hAnsi="HelveticaNeueLT Std"/>
          <w:sz w:val="22"/>
          <w:szCs w:val="22"/>
        </w:rPr>
        <w:t xml:space="preserve"> environmental assessments in line with planning regulations</w:t>
      </w:r>
      <w:r w:rsidR="00D87402" w:rsidRPr="00D87402">
        <w:rPr>
          <w:rFonts w:ascii="HelveticaNeueLT Std" w:hAnsi="HelveticaNeueLT Std"/>
          <w:sz w:val="22"/>
          <w:szCs w:val="22"/>
        </w:rPr>
        <w:t>.</w:t>
      </w:r>
      <w:r w:rsidR="008B3E4F" w:rsidRPr="00D87402">
        <w:rPr>
          <w:rFonts w:ascii="HelveticaNeueLT Std" w:hAnsi="HelveticaNeueLT Std"/>
          <w:sz w:val="22"/>
          <w:szCs w:val="22"/>
        </w:rPr>
        <w:t xml:space="preserve"> </w:t>
      </w:r>
    </w:p>
    <w:p w:rsidR="009F5166" w:rsidRPr="00D87402" w:rsidRDefault="009F5166" w:rsidP="009F5166">
      <w:pPr>
        <w:pStyle w:val="BodyText"/>
        <w:rPr>
          <w:rFonts w:ascii="HelveticaNeueLT Std" w:hAnsi="HelveticaNeueLT Std"/>
          <w:color w:val="000000"/>
          <w:sz w:val="22"/>
          <w:szCs w:val="22"/>
          <w:highlight w:val="yellow"/>
        </w:rPr>
      </w:pPr>
    </w:p>
    <w:p w:rsidR="009F5166" w:rsidRPr="00D87402" w:rsidRDefault="00CB38CF" w:rsidP="00CE6235">
      <w:pPr>
        <w:pStyle w:val="BodyText"/>
        <w:numPr>
          <w:ilvl w:val="0"/>
          <w:numId w:val="14"/>
        </w:numPr>
        <w:rPr>
          <w:rFonts w:ascii="HelveticaNeueLT Std" w:hAnsi="HelveticaNeueLT Std"/>
          <w:color w:val="000000"/>
          <w:sz w:val="22"/>
          <w:szCs w:val="22"/>
        </w:rPr>
      </w:pPr>
      <w:r>
        <w:rPr>
          <w:rFonts w:ascii="HelveticaNeueLT Std" w:hAnsi="HelveticaNeueLT Std"/>
          <w:sz w:val="22"/>
          <w:szCs w:val="22"/>
        </w:rPr>
        <w:t xml:space="preserve">Develop and </w:t>
      </w:r>
      <w:r w:rsidR="00196ECB">
        <w:rPr>
          <w:rFonts w:ascii="HelveticaNeueLT Std" w:hAnsi="HelveticaNeueLT Std"/>
          <w:sz w:val="22"/>
          <w:szCs w:val="22"/>
        </w:rPr>
        <w:t>lead</w:t>
      </w:r>
      <w:r w:rsidR="009F5166" w:rsidRPr="00D87402">
        <w:rPr>
          <w:rFonts w:ascii="HelveticaNeueLT Std" w:hAnsi="HelveticaNeueLT Std"/>
          <w:sz w:val="22"/>
          <w:szCs w:val="22"/>
        </w:rPr>
        <w:t xml:space="preserve"> community engagement </w:t>
      </w:r>
      <w:r w:rsidR="00196ECB">
        <w:rPr>
          <w:rFonts w:ascii="HelveticaNeueLT Std" w:hAnsi="HelveticaNeueLT Std"/>
          <w:sz w:val="22"/>
          <w:szCs w:val="22"/>
        </w:rPr>
        <w:t xml:space="preserve">activities </w:t>
      </w:r>
      <w:r>
        <w:rPr>
          <w:rFonts w:ascii="HelveticaNeueLT Std" w:hAnsi="HelveticaNeueLT Std"/>
          <w:sz w:val="22"/>
          <w:szCs w:val="22"/>
        </w:rPr>
        <w:t xml:space="preserve">to support the </w:t>
      </w:r>
      <w:r w:rsidR="00BD64DC">
        <w:rPr>
          <w:rFonts w:ascii="HelveticaNeueLT Std" w:hAnsi="HelveticaNeueLT Std"/>
          <w:sz w:val="22"/>
          <w:szCs w:val="22"/>
        </w:rPr>
        <w:t>development</w:t>
      </w:r>
      <w:r>
        <w:rPr>
          <w:rFonts w:ascii="HelveticaNeueLT Std" w:hAnsi="HelveticaNeueLT Std"/>
          <w:sz w:val="22"/>
          <w:szCs w:val="22"/>
        </w:rPr>
        <w:t xml:space="preserve"> of polices and strategies on behalf of the service, including designing and participating in community and member engagement activities during </w:t>
      </w:r>
      <w:r w:rsidR="00BD64DC">
        <w:rPr>
          <w:rFonts w:ascii="HelveticaNeueLT Std" w:hAnsi="HelveticaNeueLT Std"/>
          <w:sz w:val="22"/>
          <w:szCs w:val="22"/>
        </w:rPr>
        <w:t>and</w:t>
      </w:r>
      <w:r>
        <w:rPr>
          <w:rFonts w:ascii="HelveticaNeueLT Std" w:hAnsi="HelveticaNeueLT Std"/>
          <w:sz w:val="22"/>
          <w:szCs w:val="22"/>
        </w:rPr>
        <w:t xml:space="preserve"> outside of office hours. </w:t>
      </w:r>
    </w:p>
    <w:p w:rsidR="009F5166" w:rsidRPr="009F5166" w:rsidRDefault="009F5166" w:rsidP="009F5166">
      <w:pPr>
        <w:pStyle w:val="BodyText"/>
        <w:rPr>
          <w:rFonts w:ascii="HelveticaNeueLT Std" w:hAnsi="HelveticaNeueLT Std"/>
          <w:color w:val="000000"/>
          <w:sz w:val="22"/>
          <w:szCs w:val="22"/>
          <w:highlight w:val="yellow"/>
        </w:rPr>
      </w:pPr>
    </w:p>
    <w:p w:rsidR="00CE6235" w:rsidRDefault="00CE6235" w:rsidP="00CE6235">
      <w:pPr>
        <w:pStyle w:val="BodyText"/>
        <w:jc w:val="left"/>
        <w:rPr>
          <w:rFonts w:ascii="HelveticaNeueLT Std" w:hAnsi="HelveticaNeueLT Std"/>
          <w:color w:val="000000"/>
          <w:sz w:val="22"/>
          <w:szCs w:val="22"/>
        </w:rPr>
      </w:pPr>
    </w:p>
    <w:p w:rsidR="00CE6235" w:rsidRDefault="00CE6235" w:rsidP="00CE6235">
      <w:pPr>
        <w:rPr>
          <w:rFonts w:ascii="HelveticaNeueLT Std" w:hAnsi="HelveticaNeueLT Std"/>
          <w:b/>
          <w:bCs/>
        </w:rPr>
      </w:pPr>
      <w:r w:rsidRPr="00CE6235">
        <w:rPr>
          <w:rFonts w:ascii="HelveticaNeueLT Std" w:hAnsi="HelveticaNeueLT Std"/>
          <w:b/>
          <w:bCs/>
        </w:rPr>
        <w:t>Design and Conservation</w:t>
      </w:r>
    </w:p>
    <w:p w:rsidR="00A362FC" w:rsidRDefault="00A362FC" w:rsidP="00CE6235">
      <w:pPr>
        <w:rPr>
          <w:rFonts w:ascii="HelveticaNeueLT Std" w:hAnsi="HelveticaNeueLT Std"/>
          <w:b/>
          <w:bCs/>
        </w:rPr>
      </w:pPr>
    </w:p>
    <w:p w:rsidR="008B3E4F" w:rsidRPr="00D87402" w:rsidRDefault="00221864" w:rsidP="008B3E4F">
      <w:pPr>
        <w:numPr>
          <w:ilvl w:val="0"/>
          <w:numId w:val="17"/>
        </w:numPr>
        <w:jc w:val="both"/>
        <w:rPr>
          <w:rFonts w:ascii="HelveticaNeueLT Std" w:hAnsi="HelveticaNeueLT Std"/>
        </w:rPr>
      </w:pPr>
      <w:r>
        <w:rPr>
          <w:rFonts w:ascii="HelveticaNeueLT Std" w:hAnsi="HelveticaNeueLT Std"/>
        </w:rPr>
        <w:t>Lead the d</w:t>
      </w:r>
      <w:r w:rsidR="00CE6235" w:rsidRPr="00D87402">
        <w:rPr>
          <w:rFonts w:ascii="HelveticaNeueLT Std" w:hAnsi="HelveticaNeueLT Std"/>
        </w:rPr>
        <w:t>evelop</w:t>
      </w:r>
      <w:r>
        <w:rPr>
          <w:rFonts w:ascii="HelveticaNeueLT Std" w:hAnsi="HelveticaNeueLT Std"/>
        </w:rPr>
        <w:t>ment, implementation,</w:t>
      </w:r>
      <w:r w:rsidR="0038196B">
        <w:rPr>
          <w:rFonts w:ascii="HelveticaNeueLT Std" w:hAnsi="HelveticaNeueLT Std"/>
        </w:rPr>
        <w:t xml:space="preserve"> review and monitor</w:t>
      </w:r>
      <w:r>
        <w:rPr>
          <w:rFonts w:ascii="HelveticaNeueLT Std" w:hAnsi="HelveticaNeueLT Std"/>
        </w:rPr>
        <w:t>ing of</w:t>
      </w:r>
      <w:r w:rsidR="0038196B">
        <w:rPr>
          <w:rFonts w:ascii="HelveticaNeueLT Std" w:hAnsi="HelveticaNeueLT Std"/>
        </w:rPr>
        <w:t xml:space="preserve"> </w:t>
      </w:r>
      <w:r>
        <w:rPr>
          <w:rFonts w:ascii="HelveticaNeueLT Std" w:hAnsi="HelveticaNeueLT Std"/>
        </w:rPr>
        <w:t>the Council’s activities</w:t>
      </w:r>
      <w:r w:rsidR="00CE6235" w:rsidRPr="00D87402">
        <w:rPr>
          <w:rFonts w:ascii="HelveticaNeueLT Std" w:hAnsi="HelveticaNeueLT Std"/>
        </w:rPr>
        <w:t xml:space="preserve"> </w:t>
      </w:r>
      <w:r w:rsidR="008B3E4F" w:rsidRPr="00D87402">
        <w:rPr>
          <w:rFonts w:ascii="HelveticaNeueLT Std" w:hAnsi="HelveticaNeueLT Std"/>
        </w:rPr>
        <w:t xml:space="preserve">to promote good design and </w:t>
      </w:r>
      <w:r>
        <w:rPr>
          <w:rFonts w:ascii="HelveticaNeueLT Std" w:hAnsi="HelveticaNeueLT Std"/>
        </w:rPr>
        <w:t xml:space="preserve">the </w:t>
      </w:r>
      <w:r w:rsidR="008B3E4F" w:rsidRPr="00D87402">
        <w:rPr>
          <w:rFonts w:ascii="HelveticaNeueLT Std" w:hAnsi="HelveticaNeueLT Std"/>
        </w:rPr>
        <w:t xml:space="preserve">protection </w:t>
      </w:r>
      <w:r w:rsidR="00BD64DC" w:rsidRPr="00D87402">
        <w:rPr>
          <w:rFonts w:ascii="HelveticaNeueLT Std" w:hAnsi="HelveticaNeueLT Std"/>
        </w:rPr>
        <w:t>of built</w:t>
      </w:r>
      <w:r w:rsidR="008B3E4F" w:rsidRPr="00D87402">
        <w:rPr>
          <w:rFonts w:ascii="HelveticaNeueLT Std" w:hAnsi="HelveticaNeueLT Std"/>
        </w:rPr>
        <w:t xml:space="preserve"> heritage across the </w:t>
      </w:r>
      <w:r w:rsidR="00BD64DC" w:rsidRPr="00D87402">
        <w:rPr>
          <w:rFonts w:ascii="HelveticaNeueLT Std" w:hAnsi="HelveticaNeueLT Std"/>
        </w:rPr>
        <w:t>borough.</w:t>
      </w:r>
      <w:r w:rsidR="008B3E4F" w:rsidRPr="00D87402">
        <w:rPr>
          <w:rFonts w:ascii="HelveticaNeueLT Std" w:hAnsi="HelveticaNeueLT Std"/>
        </w:rPr>
        <w:t xml:space="preserve">  </w:t>
      </w:r>
    </w:p>
    <w:p w:rsidR="00CE6235" w:rsidRPr="00CE6235" w:rsidRDefault="00CE6235" w:rsidP="00CE6235">
      <w:pPr>
        <w:ind w:left="360"/>
        <w:jc w:val="both"/>
        <w:rPr>
          <w:rFonts w:ascii="HelveticaNeueLT Std" w:hAnsi="HelveticaNeueLT Std"/>
        </w:rPr>
      </w:pPr>
    </w:p>
    <w:p w:rsidR="00595684" w:rsidRPr="00595684" w:rsidRDefault="00595684" w:rsidP="00CE6235">
      <w:pPr>
        <w:pStyle w:val="BodyText"/>
        <w:numPr>
          <w:ilvl w:val="0"/>
          <w:numId w:val="17"/>
        </w:numPr>
        <w:rPr>
          <w:rFonts w:ascii="HelveticaNeueLT Std" w:hAnsi="HelveticaNeueLT Std"/>
          <w:color w:val="000000"/>
          <w:sz w:val="22"/>
          <w:szCs w:val="22"/>
        </w:rPr>
      </w:pPr>
      <w:r>
        <w:rPr>
          <w:rFonts w:ascii="HelveticaNeueLT Std" w:hAnsi="HelveticaNeueLT Std"/>
          <w:sz w:val="22"/>
          <w:szCs w:val="22"/>
        </w:rPr>
        <w:t xml:space="preserve">Support the effective development, promotion and </w:t>
      </w:r>
      <w:r w:rsidR="00BD64DC">
        <w:rPr>
          <w:rFonts w:ascii="HelveticaNeueLT Std" w:hAnsi="HelveticaNeueLT Std"/>
          <w:sz w:val="22"/>
          <w:szCs w:val="22"/>
        </w:rPr>
        <w:t>implementation</w:t>
      </w:r>
      <w:r>
        <w:rPr>
          <w:rFonts w:ascii="HelveticaNeueLT Std" w:hAnsi="HelveticaNeueLT Std"/>
          <w:sz w:val="22"/>
          <w:szCs w:val="22"/>
        </w:rPr>
        <w:t xml:space="preserve"> of the Haringey Design Charter, and associated initiatives that support </w:t>
      </w:r>
      <w:r w:rsidR="00BD64DC">
        <w:rPr>
          <w:rFonts w:ascii="HelveticaNeueLT Std" w:hAnsi="HelveticaNeueLT Std"/>
          <w:sz w:val="22"/>
          <w:szCs w:val="22"/>
        </w:rPr>
        <w:t>the</w:t>
      </w:r>
      <w:r>
        <w:rPr>
          <w:rFonts w:ascii="HelveticaNeueLT Std" w:hAnsi="HelveticaNeueLT Std"/>
          <w:sz w:val="22"/>
          <w:szCs w:val="22"/>
        </w:rPr>
        <w:t xml:space="preserve"> promotion of high quality design across the Borough. </w:t>
      </w:r>
    </w:p>
    <w:p w:rsidR="00595684" w:rsidRDefault="00595684" w:rsidP="00595684">
      <w:pPr>
        <w:pStyle w:val="ListParagraph"/>
        <w:rPr>
          <w:rFonts w:ascii="HelveticaNeueLT Std" w:hAnsi="HelveticaNeueLT Std"/>
        </w:rPr>
      </w:pPr>
    </w:p>
    <w:p w:rsidR="008B3E4F" w:rsidRPr="008B3E4F" w:rsidRDefault="00CB38CF" w:rsidP="00CE6235">
      <w:pPr>
        <w:pStyle w:val="BodyText"/>
        <w:numPr>
          <w:ilvl w:val="0"/>
          <w:numId w:val="17"/>
        </w:numPr>
        <w:rPr>
          <w:rFonts w:ascii="HelveticaNeueLT Std" w:hAnsi="HelveticaNeueLT Std"/>
          <w:color w:val="000000"/>
          <w:sz w:val="22"/>
          <w:szCs w:val="22"/>
        </w:rPr>
      </w:pPr>
      <w:r>
        <w:rPr>
          <w:rFonts w:ascii="HelveticaNeueLT Std" w:hAnsi="HelveticaNeueLT Std"/>
          <w:sz w:val="22"/>
          <w:szCs w:val="22"/>
        </w:rPr>
        <w:t>Lead the p</w:t>
      </w:r>
      <w:r w:rsidR="00CE6235" w:rsidRPr="00CE6235">
        <w:rPr>
          <w:rFonts w:ascii="HelveticaNeueLT Std" w:hAnsi="HelveticaNeueLT Std"/>
          <w:sz w:val="22"/>
          <w:szCs w:val="22"/>
        </w:rPr>
        <w:t>repar</w:t>
      </w:r>
      <w:r>
        <w:rPr>
          <w:rFonts w:ascii="HelveticaNeueLT Std" w:hAnsi="HelveticaNeueLT Std"/>
          <w:sz w:val="22"/>
          <w:szCs w:val="22"/>
        </w:rPr>
        <w:t>ation</w:t>
      </w:r>
      <w:r w:rsidR="00CE6235" w:rsidRPr="00CE6235">
        <w:rPr>
          <w:rFonts w:ascii="HelveticaNeueLT Std" w:hAnsi="HelveticaNeueLT Std"/>
          <w:sz w:val="22"/>
          <w:szCs w:val="22"/>
        </w:rPr>
        <w:t xml:space="preserve"> </w:t>
      </w:r>
      <w:r w:rsidR="00221864">
        <w:rPr>
          <w:rFonts w:ascii="HelveticaNeueLT Std" w:hAnsi="HelveticaNeueLT Std"/>
          <w:sz w:val="22"/>
          <w:szCs w:val="22"/>
        </w:rPr>
        <w:t>of</w:t>
      </w:r>
      <w:r w:rsidR="00CE6235" w:rsidRPr="00CE6235">
        <w:rPr>
          <w:rFonts w:ascii="HelveticaNeueLT Std" w:hAnsi="HelveticaNeueLT Std"/>
          <w:sz w:val="22"/>
          <w:szCs w:val="22"/>
        </w:rPr>
        <w:t xml:space="preserve"> Conservation Area Character Appraisals</w:t>
      </w:r>
      <w:r w:rsidR="008B3E4F">
        <w:rPr>
          <w:rFonts w:ascii="HelveticaNeueLT Std" w:hAnsi="HelveticaNeueLT Std"/>
          <w:sz w:val="22"/>
          <w:szCs w:val="22"/>
        </w:rPr>
        <w:t>,</w:t>
      </w:r>
      <w:r w:rsidR="00221864">
        <w:rPr>
          <w:rFonts w:ascii="HelveticaNeueLT Std" w:hAnsi="HelveticaNeueLT Std"/>
          <w:sz w:val="22"/>
          <w:szCs w:val="22"/>
        </w:rPr>
        <w:t xml:space="preserve"> management Strategies/Plans and </w:t>
      </w:r>
      <w:r w:rsidR="00DC7684">
        <w:rPr>
          <w:rFonts w:ascii="HelveticaNeueLT Std" w:hAnsi="HelveticaNeueLT Std"/>
          <w:sz w:val="22"/>
          <w:szCs w:val="22"/>
        </w:rPr>
        <w:t>associated</w:t>
      </w:r>
      <w:r w:rsidR="00221864">
        <w:rPr>
          <w:rFonts w:ascii="HelveticaNeueLT Std" w:hAnsi="HelveticaNeueLT Std"/>
          <w:sz w:val="22"/>
          <w:szCs w:val="22"/>
        </w:rPr>
        <w:t xml:space="preserve"> audits/reviews on behalf of the Council, including contributing to</w:t>
      </w:r>
      <w:r w:rsidR="008B3E4F">
        <w:rPr>
          <w:rFonts w:ascii="HelveticaNeueLT Std" w:hAnsi="HelveticaNeueLT Std"/>
          <w:sz w:val="22"/>
          <w:szCs w:val="22"/>
        </w:rPr>
        <w:t xml:space="preserve"> planning briefs,  scheme design appraisals and pre-application advice  to developers </w:t>
      </w:r>
    </w:p>
    <w:p w:rsidR="00CE6235" w:rsidRPr="00CE6235" w:rsidRDefault="00CE6235" w:rsidP="00221864">
      <w:pPr>
        <w:jc w:val="both"/>
        <w:rPr>
          <w:rFonts w:ascii="HelveticaNeueLT Std" w:hAnsi="HelveticaNeueLT Std"/>
          <w:color w:val="000000"/>
        </w:rPr>
      </w:pPr>
    </w:p>
    <w:p w:rsidR="00CE6235" w:rsidRPr="00CE6235" w:rsidRDefault="00CB38CF" w:rsidP="00CE6235">
      <w:pPr>
        <w:numPr>
          <w:ilvl w:val="0"/>
          <w:numId w:val="17"/>
        </w:numPr>
        <w:jc w:val="both"/>
        <w:rPr>
          <w:rFonts w:ascii="HelveticaNeueLT Std" w:hAnsi="HelveticaNeueLT Std"/>
        </w:rPr>
      </w:pPr>
      <w:r>
        <w:rPr>
          <w:rFonts w:ascii="HelveticaNeueLT Std" w:hAnsi="HelveticaNeueLT Std"/>
        </w:rPr>
        <w:t xml:space="preserve">On behalf of the </w:t>
      </w:r>
      <w:r w:rsidR="00595684">
        <w:rPr>
          <w:rFonts w:ascii="HelveticaNeueLT Std" w:hAnsi="HelveticaNeueLT Std"/>
        </w:rPr>
        <w:t>Local</w:t>
      </w:r>
      <w:r>
        <w:rPr>
          <w:rFonts w:ascii="HelveticaNeueLT Std" w:hAnsi="HelveticaNeueLT Std"/>
        </w:rPr>
        <w:t xml:space="preserve"> </w:t>
      </w:r>
      <w:r w:rsidR="00595684">
        <w:rPr>
          <w:rFonts w:ascii="HelveticaNeueLT Std" w:hAnsi="HelveticaNeueLT Std"/>
        </w:rPr>
        <w:t>Planning</w:t>
      </w:r>
      <w:r>
        <w:rPr>
          <w:rFonts w:ascii="HelveticaNeueLT Std" w:hAnsi="HelveticaNeueLT Std"/>
        </w:rPr>
        <w:t xml:space="preserve"> Authority p</w:t>
      </w:r>
      <w:r w:rsidR="00941DBF">
        <w:rPr>
          <w:rFonts w:ascii="HelveticaNeueLT Std" w:hAnsi="HelveticaNeueLT Std"/>
        </w:rPr>
        <w:t>rovide comprehensive</w:t>
      </w:r>
      <w:r w:rsidR="00CE6235" w:rsidRPr="00D87402">
        <w:rPr>
          <w:rFonts w:ascii="HelveticaNeueLT Std" w:hAnsi="HelveticaNeueLT Std"/>
        </w:rPr>
        <w:t xml:space="preserve"> </w:t>
      </w:r>
      <w:r>
        <w:rPr>
          <w:rFonts w:ascii="HelveticaNeueLT Std" w:hAnsi="HelveticaNeueLT Std"/>
        </w:rPr>
        <w:t xml:space="preserve">expert </w:t>
      </w:r>
      <w:r w:rsidR="00CE6235" w:rsidRPr="00D87402">
        <w:rPr>
          <w:rFonts w:ascii="HelveticaNeueLT Std" w:hAnsi="HelveticaNeueLT Std"/>
        </w:rPr>
        <w:t>advice on</w:t>
      </w:r>
      <w:r w:rsidR="00221864">
        <w:rPr>
          <w:rFonts w:ascii="HelveticaNeueLT Std" w:hAnsi="HelveticaNeueLT Std"/>
        </w:rPr>
        <w:t xml:space="preserve"> heritage and/or</w:t>
      </w:r>
      <w:r w:rsidR="00CE6235" w:rsidRPr="00CE6235">
        <w:rPr>
          <w:rFonts w:ascii="HelveticaNeueLT Std" w:hAnsi="HelveticaNeueLT Std"/>
        </w:rPr>
        <w:t xml:space="preserve"> design i</w:t>
      </w:r>
      <w:r w:rsidR="00221864">
        <w:rPr>
          <w:rFonts w:ascii="HelveticaNeueLT Std" w:hAnsi="HelveticaNeueLT Std"/>
        </w:rPr>
        <w:t>ssues pursuant to all areas of the Councils activities</w:t>
      </w:r>
      <w:r w:rsidR="00CE6235" w:rsidRPr="00CE6235">
        <w:rPr>
          <w:rFonts w:ascii="HelveticaNeueLT Std" w:hAnsi="HelveticaNeueLT Std"/>
        </w:rPr>
        <w:t xml:space="preserve">. </w:t>
      </w:r>
    </w:p>
    <w:p w:rsidR="009F5166" w:rsidRPr="00CE6235" w:rsidRDefault="009F5166" w:rsidP="009F5166">
      <w:pPr>
        <w:jc w:val="both"/>
        <w:rPr>
          <w:rFonts w:ascii="HelveticaNeueLT Std" w:hAnsi="HelveticaNeueLT Std"/>
        </w:rPr>
      </w:pPr>
    </w:p>
    <w:p w:rsidR="00CE6235" w:rsidRPr="00196ECB" w:rsidRDefault="00595684" w:rsidP="00CE6235">
      <w:pPr>
        <w:pStyle w:val="BodyText"/>
        <w:numPr>
          <w:ilvl w:val="0"/>
          <w:numId w:val="17"/>
        </w:numPr>
        <w:rPr>
          <w:rFonts w:ascii="HelveticaNeueLT Std" w:hAnsi="HelveticaNeueLT Std"/>
          <w:color w:val="000000"/>
          <w:sz w:val="22"/>
          <w:szCs w:val="22"/>
        </w:rPr>
      </w:pPr>
      <w:r>
        <w:rPr>
          <w:rFonts w:ascii="HelveticaNeueLT Std" w:hAnsi="HelveticaNeueLT Std"/>
          <w:sz w:val="22"/>
          <w:szCs w:val="22"/>
        </w:rPr>
        <w:t xml:space="preserve">Act as the Council </w:t>
      </w:r>
      <w:r w:rsidR="00BD64DC">
        <w:rPr>
          <w:rFonts w:ascii="HelveticaNeueLT Std" w:hAnsi="HelveticaNeueLT Std"/>
          <w:sz w:val="22"/>
          <w:szCs w:val="22"/>
        </w:rPr>
        <w:t>liaison</w:t>
      </w:r>
      <w:r>
        <w:rPr>
          <w:rFonts w:ascii="HelveticaNeueLT Std" w:hAnsi="HelveticaNeueLT Std"/>
          <w:sz w:val="22"/>
          <w:szCs w:val="22"/>
        </w:rPr>
        <w:t xml:space="preserve"> with Conservation Area </w:t>
      </w:r>
      <w:r w:rsidR="00BD64DC">
        <w:rPr>
          <w:rFonts w:ascii="HelveticaNeueLT Std" w:hAnsi="HelveticaNeueLT Std"/>
          <w:sz w:val="22"/>
          <w:szCs w:val="22"/>
        </w:rPr>
        <w:t>Advisory</w:t>
      </w:r>
      <w:r w:rsidR="00221864">
        <w:rPr>
          <w:rFonts w:ascii="HelveticaNeueLT Std" w:hAnsi="HelveticaNeueLT Std"/>
          <w:sz w:val="22"/>
          <w:szCs w:val="22"/>
        </w:rPr>
        <w:t xml:space="preserve"> Committees and National and R</w:t>
      </w:r>
      <w:r>
        <w:rPr>
          <w:rFonts w:ascii="HelveticaNeueLT Std" w:hAnsi="HelveticaNeueLT Std"/>
          <w:sz w:val="22"/>
          <w:szCs w:val="22"/>
        </w:rPr>
        <w:t>egional heritage agencies and r</w:t>
      </w:r>
      <w:r w:rsidR="00CE6235" w:rsidRPr="00CE6235">
        <w:rPr>
          <w:rFonts w:ascii="HelveticaNeueLT Std" w:hAnsi="HelveticaNeueLT Std"/>
          <w:sz w:val="22"/>
          <w:szCs w:val="22"/>
        </w:rPr>
        <w:t>espond to the policies and strategies of other agencie</w:t>
      </w:r>
      <w:r w:rsidR="00DD2CF3">
        <w:rPr>
          <w:rFonts w:ascii="HelveticaNeueLT Std" w:hAnsi="HelveticaNeueLT Std"/>
          <w:sz w:val="22"/>
          <w:szCs w:val="22"/>
        </w:rPr>
        <w:t xml:space="preserve">s, such as Government, Mayor of </w:t>
      </w:r>
      <w:r w:rsidR="00CE6235" w:rsidRPr="00CE6235">
        <w:rPr>
          <w:rFonts w:ascii="HelveticaNeueLT Std" w:hAnsi="HelveticaNeueLT Std"/>
          <w:sz w:val="22"/>
          <w:szCs w:val="22"/>
        </w:rPr>
        <w:t xml:space="preserve">London, </w:t>
      </w:r>
      <w:r w:rsidR="008B3E4F">
        <w:rPr>
          <w:rFonts w:ascii="HelveticaNeueLT Std" w:hAnsi="HelveticaNeueLT Std"/>
          <w:sz w:val="22"/>
          <w:szCs w:val="22"/>
        </w:rPr>
        <w:t xml:space="preserve">English Heritage, </w:t>
      </w:r>
      <w:r w:rsidR="00CE6235" w:rsidRPr="00CE6235">
        <w:rPr>
          <w:rFonts w:ascii="HelveticaNeueLT Std" w:hAnsi="HelveticaNeueLT Std"/>
          <w:sz w:val="22"/>
          <w:szCs w:val="22"/>
        </w:rPr>
        <w:t>adjoining authorities</w:t>
      </w:r>
      <w:r w:rsidR="00D87402">
        <w:rPr>
          <w:rFonts w:ascii="HelveticaNeueLT Std" w:hAnsi="HelveticaNeueLT Std"/>
          <w:sz w:val="22"/>
          <w:szCs w:val="22"/>
        </w:rPr>
        <w:t xml:space="preserve"> </w:t>
      </w:r>
      <w:r w:rsidR="008B3E4F">
        <w:rPr>
          <w:rFonts w:ascii="HelveticaNeueLT Std" w:hAnsi="HelveticaNeueLT Std"/>
          <w:sz w:val="22"/>
          <w:szCs w:val="22"/>
        </w:rPr>
        <w:t xml:space="preserve">and </w:t>
      </w:r>
      <w:r w:rsidR="00CE6235" w:rsidRPr="00CE6235">
        <w:rPr>
          <w:rFonts w:ascii="HelveticaNeueLT Std" w:hAnsi="HelveticaNeueLT Std"/>
          <w:sz w:val="22"/>
          <w:szCs w:val="22"/>
        </w:rPr>
        <w:t>other statutory bodies.</w:t>
      </w:r>
    </w:p>
    <w:p w:rsidR="00196ECB" w:rsidRDefault="00196ECB" w:rsidP="00196ECB">
      <w:pPr>
        <w:pStyle w:val="ListParagraph"/>
        <w:rPr>
          <w:rFonts w:ascii="HelveticaNeueLT Std" w:hAnsi="HelveticaNeueLT Std"/>
          <w:color w:val="000000"/>
        </w:rPr>
      </w:pPr>
    </w:p>
    <w:p w:rsidR="00196ECB" w:rsidRPr="00CE6235" w:rsidRDefault="00196ECB" w:rsidP="00CE6235">
      <w:pPr>
        <w:pStyle w:val="BodyText"/>
        <w:numPr>
          <w:ilvl w:val="0"/>
          <w:numId w:val="17"/>
        </w:numPr>
        <w:rPr>
          <w:rFonts w:ascii="HelveticaNeueLT Std" w:hAnsi="HelveticaNeueLT Std"/>
          <w:color w:val="000000"/>
          <w:sz w:val="22"/>
          <w:szCs w:val="22"/>
        </w:rPr>
      </w:pPr>
      <w:r>
        <w:rPr>
          <w:rFonts w:ascii="HelveticaNeueLT Std" w:hAnsi="HelveticaNeueLT Std"/>
          <w:color w:val="000000"/>
          <w:sz w:val="22"/>
          <w:szCs w:val="22"/>
        </w:rPr>
        <w:t xml:space="preserve">Lead on the submission and management of relevant funding bids, including the development and delivery of associated projects/commissions in relation to design and/or conservation matters.  </w:t>
      </w:r>
    </w:p>
    <w:p w:rsidR="00CE6235" w:rsidRPr="00CE6235" w:rsidRDefault="00CE6235" w:rsidP="00CE6235">
      <w:pPr>
        <w:pStyle w:val="BodyText"/>
        <w:rPr>
          <w:rFonts w:ascii="HelveticaNeueLT Std" w:hAnsi="HelveticaNeueLT Std"/>
          <w:color w:val="000000"/>
          <w:sz w:val="22"/>
          <w:szCs w:val="22"/>
        </w:rPr>
      </w:pPr>
    </w:p>
    <w:p w:rsidR="00A54B32" w:rsidRPr="00937FC9" w:rsidRDefault="00A54B32" w:rsidP="00A54B32">
      <w:pPr>
        <w:rPr>
          <w:rFonts w:ascii="HelveticaNeueLT Std" w:hAnsi="HelveticaNeueLT Std" w:cs="Arial"/>
          <w:b/>
          <w:bCs/>
          <w:lang w:val="en-GB"/>
        </w:rPr>
      </w:pPr>
    </w:p>
    <w:p w:rsidR="002F32C6" w:rsidRPr="00931030" w:rsidRDefault="002F32C6" w:rsidP="002F32C6">
      <w:pPr>
        <w:rPr>
          <w:rFonts w:ascii="HelveticaNeueLT Std" w:hAnsi="HelveticaNeueLT Std" w:cs="Arial"/>
          <w:lang w:val="en-GB" w:eastAsia="en-GB"/>
        </w:rPr>
      </w:pPr>
    </w:p>
    <w:p w:rsidR="006C58A7" w:rsidRPr="00931030" w:rsidRDefault="00C438F7" w:rsidP="00C438F7">
      <w:pPr>
        <w:pStyle w:val="Heading3"/>
        <w:jc w:val="center"/>
        <w:rPr>
          <w:rFonts w:ascii="HelveticaNeueLT Std" w:hAnsi="HelveticaNeueLT Std" w:cs="Arial"/>
          <w:sz w:val="28"/>
          <w:szCs w:val="28"/>
        </w:rPr>
      </w:pPr>
      <w:r w:rsidRPr="00931030">
        <w:rPr>
          <w:rFonts w:ascii="HelveticaNeueLT Std" w:hAnsi="HelveticaNeueLT Std" w:cs="Arial"/>
          <w:sz w:val="22"/>
          <w:szCs w:val="22"/>
        </w:rPr>
        <w:br w:type="page"/>
      </w:r>
      <w:r w:rsidR="00221864">
        <w:rPr>
          <w:rFonts w:ascii="HelveticaNeueLT Std" w:hAnsi="HelveticaNeueLT Std" w:cs="Arial"/>
          <w:sz w:val="28"/>
          <w:szCs w:val="28"/>
        </w:rPr>
        <w:lastRenderedPageBreak/>
        <w:t xml:space="preserve">Regeneration, Planning and Development </w:t>
      </w:r>
      <w:r w:rsidR="006C58A7" w:rsidRPr="00931030">
        <w:rPr>
          <w:rFonts w:ascii="HelveticaNeueLT Std" w:hAnsi="HelveticaNeueLT Std" w:cs="Arial"/>
          <w:sz w:val="28"/>
          <w:szCs w:val="28"/>
        </w:rPr>
        <w:t>– Person Specification</w:t>
      </w:r>
    </w:p>
    <w:p w:rsidR="006C58A7" w:rsidRPr="00931030" w:rsidRDefault="006C58A7" w:rsidP="006C58A7">
      <w:pPr>
        <w:jc w:val="both"/>
        <w:rPr>
          <w:rFonts w:ascii="HelveticaNeueLT Std" w:hAnsi="HelveticaNeueLT Std" w:cs="Arial"/>
          <w:b/>
          <w:sz w:val="24"/>
          <w:szCs w:val="24"/>
        </w:rPr>
      </w:pPr>
    </w:p>
    <w:p w:rsidR="00C438F7" w:rsidRPr="00931030" w:rsidRDefault="00C438F7" w:rsidP="00C438F7">
      <w:pPr>
        <w:jc w:val="both"/>
        <w:rPr>
          <w:rFonts w:ascii="HelveticaNeueLT Std" w:hAnsi="HelveticaNeueLT Std" w:cs="Arial"/>
          <w:sz w:val="24"/>
          <w:szCs w:val="24"/>
        </w:rPr>
      </w:pPr>
      <w:r w:rsidRPr="00931030">
        <w:rPr>
          <w:rFonts w:ascii="HelveticaNeueLT Std" w:hAnsi="HelveticaNeueLT Std" w:cs="Arial"/>
          <w:b/>
          <w:sz w:val="24"/>
          <w:szCs w:val="24"/>
        </w:rPr>
        <w:t>POST:</w:t>
      </w:r>
      <w:r w:rsidRPr="00931030">
        <w:rPr>
          <w:rFonts w:ascii="HelveticaNeueLT Std" w:hAnsi="HelveticaNeueLT Std" w:cs="Arial"/>
          <w:sz w:val="24"/>
          <w:szCs w:val="24"/>
        </w:rPr>
        <w:tab/>
      </w:r>
      <w:r w:rsidRPr="00931030">
        <w:rPr>
          <w:rFonts w:ascii="HelveticaNeueLT Std" w:hAnsi="HelveticaNeueLT Std" w:cs="Arial"/>
          <w:sz w:val="24"/>
          <w:szCs w:val="24"/>
        </w:rPr>
        <w:tab/>
      </w:r>
      <w:r w:rsidRPr="00931030">
        <w:rPr>
          <w:rFonts w:ascii="HelveticaNeueLT Std" w:hAnsi="HelveticaNeueLT Std" w:cs="Arial"/>
          <w:sz w:val="24"/>
          <w:szCs w:val="24"/>
        </w:rPr>
        <w:tab/>
      </w:r>
      <w:r w:rsidR="00221864">
        <w:rPr>
          <w:rFonts w:ascii="HelveticaNeueLT Std" w:hAnsi="HelveticaNeueLT Std" w:cs="Arial"/>
          <w:sz w:val="24"/>
          <w:szCs w:val="24"/>
        </w:rPr>
        <w:t xml:space="preserve">Deputy Team </w:t>
      </w:r>
      <w:r w:rsidR="0008075E">
        <w:rPr>
          <w:rFonts w:ascii="HelveticaNeueLT Std" w:hAnsi="HelveticaNeueLT Std" w:cs="Arial"/>
          <w:sz w:val="24"/>
          <w:szCs w:val="24"/>
        </w:rPr>
        <w:t>Manager</w:t>
      </w:r>
      <w:r w:rsidR="00221864">
        <w:rPr>
          <w:rFonts w:ascii="HelveticaNeueLT Std" w:hAnsi="HelveticaNeueLT Std" w:cs="Arial"/>
          <w:sz w:val="24"/>
          <w:szCs w:val="24"/>
        </w:rPr>
        <w:t>/Principal Planning Officer</w:t>
      </w:r>
    </w:p>
    <w:p w:rsidR="00C438F7" w:rsidRPr="00931030" w:rsidRDefault="00C438F7" w:rsidP="00C438F7">
      <w:pPr>
        <w:jc w:val="both"/>
        <w:rPr>
          <w:rFonts w:ascii="HelveticaNeueLT Std" w:hAnsi="HelveticaNeueLT Std" w:cs="Arial"/>
          <w:b/>
          <w:sz w:val="24"/>
          <w:szCs w:val="24"/>
        </w:rPr>
      </w:pPr>
    </w:p>
    <w:p w:rsidR="00C438F7" w:rsidRPr="00931030" w:rsidRDefault="00C438F7" w:rsidP="00C438F7">
      <w:pPr>
        <w:jc w:val="both"/>
        <w:rPr>
          <w:rFonts w:ascii="HelveticaNeueLT Std" w:hAnsi="HelveticaNeueLT Std" w:cs="Arial"/>
          <w:sz w:val="24"/>
          <w:szCs w:val="24"/>
        </w:rPr>
      </w:pPr>
      <w:r w:rsidRPr="00931030">
        <w:rPr>
          <w:rFonts w:ascii="HelveticaNeueLT Std" w:hAnsi="HelveticaNeueLT Std" w:cs="Arial"/>
          <w:b/>
          <w:sz w:val="24"/>
          <w:szCs w:val="24"/>
        </w:rPr>
        <w:t>GRADE:</w:t>
      </w:r>
      <w:r w:rsidRPr="00931030">
        <w:rPr>
          <w:rFonts w:ascii="HelveticaNeueLT Std" w:hAnsi="HelveticaNeueLT Std" w:cs="Arial"/>
          <w:b/>
          <w:sz w:val="24"/>
          <w:szCs w:val="24"/>
        </w:rPr>
        <w:tab/>
      </w:r>
      <w:r w:rsidRPr="00931030">
        <w:rPr>
          <w:rFonts w:ascii="HelveticaNeueLT Std" w:hAnsi="HelveticaNeueLT Std" w:cs="Arial"/>
          <w:b/>
          <w:sz w:val="24"/>
          <w:szCs w:val="24"/>
        </w:rPr>
        <w:tab/>
      </w:r>
      <w:r w:rsidRPr="00931030">
        <w:rPr>
          <w:rFonts w:ascii="HelveticaNeueLT Std" w:hAnsi="HelveticaNeueLT Std" w:cs="Arial"/>
          <w:b/>
          <w:sz w:val="24"/>
          <w:szCs w:val="24"/>
        </w:rPr>
        <w:tab/>
      </w:r>
      <w:r w:rsidR="000F596D">
        <w:rPr>
          <w:rFonts w:ascii="HelveticaNeueLT Std" w:hAnsi="HelveticaNeueLT Std" w:cs="Arial"/>
          <w:b/>
          <w:sz w:val="24"/>
          <w:szCs w:val="24"/>
        </w:rPr>
        <w:t>PO</w:t>
      </w:r>
      <w:r w:rsidR="00F31D00">
        <w:rPr>
          <w:rFonts w:ascii="HelveticaNeueLT Std" w:hAnsi="HelveticaNeueLT Std" w:cs="Arial"/>
          <w:b/>
          <w:sz w:val="24"/>
          <w:szCs w:val="24"/>
        </w:rPr>
        <w:t>6</w:t>
      </w:r>
    </w:p>
    <w:p w:rsidR="00C438F7" w:rsidRPr="00931030" w:rsidRDefault="00C438F7" w:rsidP="00C438F7">
      <w:pPr>
        <w:jc w:val="both"/>
        <w:rPr>
          <w:rFonts w:ascii="HelveticaNeueLT Std" w:hAnsi="HelveticaNeueLT Std" w:cs="Arial"/>
          <w:b/>
          <w:sz w:val="24"/>
          <w:szCs w:val="24"/>
        </w:rPr>
      </w:pPr>
    </w:p>
    <w:p w:rsidR="005644F5" w:rsidRPr="005644F5" w:rsidRDefault="00C438F7" w:rsidP="00E9093B">
      <w:pPr>
        <w:ind w:left="2880" w:hanging="2880"/>
        <w:jc w:val="both"/>
        <w:rPr>
          <w:rFonts w:ascii="HelveticaNeueLT Std" w:hAnsi="HelveticaNeueLT Std" w:cs="Arial"/>
          <w:sz w:val="24"/>
          <w:szCs w:val="24"/>
        </w:rPr>
      </w:pPr>
      <w:r w:rsidRPr="00931030">
        <w:rPr>
          <w:rFonts w:ascii="HelveticaNeueLT Std" w:hAnsi="HelveticaNeueLT Std" w:cs="Arial"/>
          <w:b/>
          <w:sz w:val="24"/>
          <w:szCs w:val="24"/>
        </w:rPr>
        <w:t>RESPONSIBLE TO:</w:t>
      </w:r>
      <w:r w:rsidRPr="00931030">
        <w:rPr>
          <w:rFonts w:ascii="HelveticaNeueLT Std" w:hAnsi="HelveticaNeueLT Std" w:cs="Arial"/>
          <w:sz w:val="24"/>
          <w:szCs w:val="24"/>
        </w:rPr>
        <w:tab/>
      </w:r>
      <w:r w:rsidR="00965678" w:rsidRPr="00931030">
        <w:rPr>
          <w:rFonts w:ascii="HelveticaNeueLT Std" w:hAnsi="HelveticaNeueLT Std" w:cs="Arial"/>
          <w:sz w:val="24"/>
          <w:szCs w:val="24"/>
        </w:rPr>
        <w:t xml:space="preserve">Team </w:t>
      </w:r>
      <w:r w:rsidR="0008075E">
        <w:rPr>
          <w:rFonts w:ascii="HelveticaNeueLT Std" w:hAnsi="HelveticaNeueLT Std" w:cs="Arial"/>
          <w:sz w:val="24"/>
          <w:szCs w:val="24"/>
        </w:rPr>
        <w:t>Manager</w:t>
      </w:r>
    </w:p>
    <w:p w:rsidR="00C438F7" w:rsidRPr="00931030" w:rsidRDefault="00C438F7" w:rsidP="00C438F7">
      <w:pPr>
        <w:jc w:val="both"/>
        <w:rPr>
          <w:rFonts w:ascii="HelveticaNeueLT Std" w:hAnsi="HelveticaNeueLT Std" w:cs="Arial"/>
          <w:sz w:val="24"/>
          <w:szCs w:val="24"/>
        </w:rPr>
      </w:pPr>
    </w:p>
    <w:p w:rsidR="0067603D" w:rsidRPr="00931030" w:rsidRDefault="0067603D" w:rsidP="0067603D">
      <w:pPr>
        <w:ind w:left="2880" w:hanging="2880"/>
        <w:jc w:val="both"/>
        <w:rPr>
          <w:rFonts w:ascii="HelveticaNeueLT Std" w:hAnsi="HelveticaNeueLT Std" w:cs="Arial"/>
          <w:sz w:val="24"/>
          <w:szCs w:val="24"/>
        </w:rPr>
      </w:pPr>
      <w:r w:rsidRPr="00931030">
        <w:rPr>
          <w:rFonts w:ascii="HelveticaNeueLT Std" w:hAnsi="HelveticaNeueLT Std" w:cs="Arial"/>
          <w:b/>
          <w:sz w:val="24"/>
          <w:szCs w:val="24"/>
        </w:rPr>
        <w:t>RESPONSIBLE FOR:</w:t>
      </w:r>
      <w:r w:rsidRPr="00931030">
        <w:rPr>
          <w:rFonts w:ascii="HelveticaNeueLT Std" w:hAnsi="HelveticaNeueLT Std" w:cs="Arial"/>
          <w:b/>
          <w:sz w:val="24"/>
          <w:szCs w:val="24"/>
        </w:rPr>
        <w:tab/>
      </w:r>
      <w:r w:rsidR="00221864">
        <w:rPr>
          <w:rFonts w:ascii="HelveticaNeueLT Std" w:hAnsi="HelveticaNeueLT Std" w:cs="Arial"/>
          <w:sz w:val="24"/>
          <w:szCs w:val="24"/>
        </w:rPr>
        <w:t>S</w:t>
      </w:r>
      <w:r w:rsidR="002616E6">
        <w:rPr>
          <w:rFonts w:ascii="HelveticaNeueLT Std" w:hAnsi="HelveticaNeueLT Std" w:cs="Arial"/>
          <w:sz w:val="24"/>
          <w:szCs w:val="24"/>
        </w:rPr>
        <w:t xml:space="preserve">upervision of staff </w:t>
      </w:r>
      <w:r w:rsidR="00221864">
        <w:rPr>
          <w:rFonts w:ascii="HelveticaNeueLT Std" w:hAnsi="HelveticaNeueLT Std" w:cs="Arial"/>
          <w:sz w:val="24"/>
          <w:szCs w:val="24"/>
        </w:rPr>
        <w:t xml:space="preserve">by Deputy Team </w:t>
      </w:r>
      <w:r w:rsidR="0008075E">
        <w:rPr>
          <w:rFonts w:ascii="HelveticaNeueLT Std" w:hAnsi="HelveticaNeueLT Std" w:cs="Arial"/>
          <w:sz w:val="24"/>
          <w:szCs w:val="24"/>
        </w:rPr>
        <w:t>Manager</w:t>
      </w:r>
      <w:r w:rsidR="00221864">
        <w:rPr>
          <w:rFonts w:ascii="HelveticaNeueLT Std" w:hAnsi="HelveticaNeueLT Std" w:cs="Arial"/>
          <w:sz w:val="24"/>
          <w:szCs w:val="24"/>
        </w:rPr>
        <w:t xml:space="preserve"> is required. Some supervision of junior staff </w:t>
      </w:r>
      <w:r w:rsidR="002616E6">
        <w:rPr>
          <w:rFonts w:ascii="HelveticaNeueLT Std" w:hAnsi="HelveticaNeueLT Std" w:cs="Arial"/>
          <w:sz w:val="24"/>
          <w:szCs w:val="24"/>
        </w:rPr>
        <w:t>may be required</w:t>
      </w:r>
      <w:r w:rsidR="00221864">
        <w:rPr>
          <w:rFonts w:ascii="HelveticaNeueLT Std" w:hAnsi="HelveticaNeueLT Std" w:cs="Arial"/>
          <w:sz w:val="24"/>
          <w:szCs w:val="24"/>
        </w:rPr>
        <w:t xml:space="preserve"> for the Principle Planning Officer role</w:t>
      </w:r>
      <w:r w:rsidR="002616E6">
        <w:rPr>
          <w:rFonts w:ascii="HelveticaNeueLT Std" w:hAnsi="HelveticaNeueLT Std" w:cs="Arial"/>
          <w:sz w:val="24"/>
          <w:szCs w:val="24"/>
        </w:rPr>
        <w:t>.</w:t>
      </w:r>
    </w:p>
    <w:p w:rsidR="00C438F7" w:rsidRPr="00931030" w:rsidRDefault="00C438F7" w:rsidP="00C438F7">
      <w:pPr>
        <w:jc w:val="both"/>
        <w:rPr>
          <w:rFonts w:ascii="HelveticaNeueLT Std" w:hAnsi="HelveticaNeueLT Std" w:cs="Arial"/>
          <w:sz w:val="24"/>
          <w:szCs w:val="24"/>
        </w:rPr>
      </w:pPr>
    </w:p>
    <w:p w:rsidR="006C58A7" w:rsidRDefault="006C58A7" w:rsidP="006C58A7">
      <w:pPr>
        <w:pStyle w:val="Heading6"/>
        <w:jc w:val="left"/>
        <w:rPr>
          <w:rFonts w:ascii="HelveticaNeueLT Std" w:hAnsi="HelveticaNeueLT Std" w:cs="Arial"/>
          <w:sz w:val="22"/>
          <w:szCs w:val="22"/>
        </w:rPr>
      </w:pPr>
      <w:r w:rsidRPr="00D37CFC">
        <w:rPr>
          <w:rFonts w:ascii="HelveticaNeueLT Std" w:hAnsi="HelveticaNeueLT Std" w:cs="Arial"/>
          <w:sz w:val="22"/>
          <w:szCs w:val="22"/>
        </w:rPr>
        <w:t>The Person</w:t>
      </w:r>
    </w:p>
    <w:p w:rsidR="00221864" w:rsidRPr="00221864" w:rsidRDefault="00221864" w:rsidP="00221864">
      <w:pPr>
        <w:rPr>
          <w:lang w:val="en-GB"/>
        </w:rPr>
      </w:pPr>
    </w:p>
    <w:p w:rsidR="006C58A7" w:rsidRPr="00D37CFC" w:rsidRDefault="00803DD8" w:rsidP="00EA504D">
      <w:pPr>
        <w:jc w:val="both"/>
        <w:rPr>
          <w:rFonts w:ascii="HelveticaNeueLT Std" w:hAnsi="HelveticaNeueLT Std" w:cs="Arial"/>
          <w:b/>
        </w:rPr>
      </w:pPr>
      <w:r w:rsidRPr="00D37CFC">
        <w:rPr>
          <w:rFonts w:ascii="HelveticaNeueLT Std" w:hAnsi="HelveticaNeueLT Std" w:cs="Arial"/>
          <w:b/>
        </w:rPr>
        <w:t xml:space="preserve">A qualified Planning professional, </w:t>
      </w:r>
      <w:r w:rsidR="00DC7684" w:rsidRPr="00D37CFC">
        <w:rPr>
          <w:rFonts w:ascii="HelveticaNeueLT Std" w:hAnsi="HelveticaNeueLT Std" w:cs="Arial"/>
          <w:b/>
        </w:rPr>
        <w:t xml:space="preserve">with </w:t>
      </w:r>
      <w:r w:rsidR="00DC7684">
        <w:rPr>
          <w:rFonts w:ascii="HelveticaNeueLT Std" w:hAnsi="HelveticaNeueLT Std" w:cs="Arial"/>
          <w:b/>
        </w:rPr>
        <w:t>substantial</w:t>
      </w:r>
      <w:r w:rsidR="000F596D">
        <w:rPr>
          <w:rFonts w:ascii="HelveticaNeueLT Std" w:hAnsi="HelveticaNeueLT Std" w:cs="Arial"/>
          <w:b/>
        </w:rPr>
        <w:t xml:space="preserve"> and </w:t>
      </w:r>
      <w:r w:rsidRPr="00D37CFC">
        <w:rPr>
          <w:rFonts w:ascii="HelveticaNeueLT Std" w:hAnsi="HelveticaNeueLT Std" w:cs="Arial"/>
          <w:b/>
        </w:rPr>
        <w:t>specialist experience in one or more of the related disciplines outlined in the job description.</w:t>
      </w:r>
    </w:p>
    <w:p w:rsidR="00803DD8" w:rsidRPr="00D37CFC" w:rsidRDefault="00803DD8" w:rsidP="00EA504D">
      <w:pPr>
        <w:jc w:val="both"/>
        <w:rPr>
          <w:rFonts w:ascii="HelveticaNeueLT Std" w:hAnsi="HelveticaNeueLT Std" w:cs="Arial"/>
          <w:b/>
        </w:rPr>
      </w:pPr>
    </w:p>
    <w:p w:rsidR="00624B0F" w:rsidRPr="00D37CFC" w:rsidRDefault="00624B0F" w:rsidP="00EA504D">
      <w:pPr>
        <w:jc w:val="both"/>
        <w:rPr>
          <w:rFonts w:ascii="HelveticaNeueLT Std" w:hAnsi="HelveticaNeueLT Std" w:cs="Arial"/>
        </w:rPr>
      </w:pPr>
      <w:r w:rsidRPr="00D37CFC">
        <w:rPr>
          <w:rFonts w:ascii="HelveticaNeueLT Std" w:hAnsi="HelveticaNeueLT Std" w:cs="Arial"/>
        </w:rPr>
        <w:t xml:space="preserve">These are the qualities we believe to be necessary to do this job.  You should clearly show in your application how your skill/experience potential meet some or all of them, </w:t>
      </w:r>
      <w:r w:rsidRPr="00D37CFC">
        <w:rPr>
          <w:rFonts w:ascii="HelveticaNeueLT Std" w:hAnsi="HelveticaNeueLT Std" w:cs="Arial"/>
          <w:u w:val="single"/>
        </w:rPr>
        <w:t xml:space="preserve">as the </w:t>
      </w:r>
      <w:proofErr w:type="spellStart"/>
      <w:r w:rsidRPr="00D37CFC">
        <w:rPr>
          <w:rFonts w:ascii="HelveticaNeueLT Std" w:hAnsi="HelveticaNeueLT Std" w:cs="Arial"/>
          <w:u w:val="single"/>
        </w:rPr>
        <w:t>shortlisting</w:t>
      </w:r>
      <w:proofErr w:type="spellEnd"/>
      <w:r w:rsidRPr="00D37CFC">
        <w:rPr>
          <w:rFonts w:ascii="HelveticaNeueLT Std" w:hAnsi="HelveticaNeueLT Std" w:cs="Arial"/>
          <w:u w:val="single"/>
        </w:rPr>
        <w:t xml:space="preserve"> decision will be based on our assessment of you against these criteria.</w:t>
      </w:r>
    </w:p>
    <w:p w:rsidR="00803DD8" w:rsidRPr="00D37CFC" w:rsidRDefault="00803DD8" w:rsidP="00624B0F">
      <w:pPr>
        <w:rPr>
          <w:rFonts w:ascii="HelveticaNeueLT Std" w:hAnsi="HelveticaNeueLT Std" w:cs="Arial"/>
        </w:rPr>
      </w:pPr>
    </w:p>
    <w:p w:rsidR="00624B0F" w:rsidRPr="00D37CFC" w:rsidRDefault="00624B0F" w:rsidP="00624B0F">
      <w:pPr>
        <w:rPr>
          <w:rFonts w:ascii="HelveticaNeueLT Std" w:hAnsi="HelveticaNeueLT Std" w:cs="Arial"/>
        </w:rPr>
      </w:pPr>
      <w:r w:rsidRPr="00D37CFC">
        <w:rPr>
          <w:rFonts w:ascii="HelveticaNeueLT Std" w:hAnsi="HelveticaNeueLT Std" w:cs="Arial"/>
        </w:rPr>
        <w:t>The final assessment process will also seek to assess these characteristics.</w:t>
      </w:r>
    </w:p>
    <w:p w:rsidR="00803DD8" w:rsidRPr="00D37CFC" w:rsidRDefault="00803DD8" w:rsidP="006C58A7">
      <w:pPr>
        <w:rPr>
          <w:rFonts w:ascii="HelveticaNeueLT Std" w:hAnsi="HelveticaNeueLT St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8"/>
        <w:gridCol w:w="1576"/>
        <w:gridCol w:w="1779"/>
      </w:tblGrid>
      <w:tr w:rsidR="00965678" w:rsidRPr="008B4382" w:rsidTr="008B4382">
        <w:tc>
          <w:tcPr>
            <w:tcW w:w="5858" w:type="dxa"/>
            <w:shd w:val="clear" w:color="auto" w:fill="C0C0C0"/>
            <w:vAlign w:val="center"/>
          </w:tcPr>
          <w:p w:rsidR="00965678" w:rsidRPr="008B4382" w:rsidRDefault="00965678" w:rsidP="008B4382">
            <w:pPr>
              <w:autoSpaceDE w:val="0"/>
              <w:autoSpaceDN w:val="0"/>
              <w:adjustRightInd w:val="0"/>
              <w:rPr>
                <w:rFonts w:ascii="HelveticaNeueLT Std" w:hAnsi="HelveticaNeueLT Std" w:cs="Arial"/>
                <w:b/>
                <w:color w:val="000000"/>
              </w:rPr>
            </w:pPr>
            <w:r w:rsidRPr="008B4382">
              <w:rPr>
                <w:rFonts w:ascii="HelveticaNeueLT Std" w:hAnsi="HelveticaNeueLT Std" w:cs="Arial"/>
                <w:b/>
                <w:color w:val="000000"/>
              </w:rPr>
              <w:t>Education / Qualification</w:t>
            </w:r>
            <w:r w:rsidR="00512FB5" w:rsidRPr="008B4382">
              <w:rPr>
                <w:rFonts w:ascii="HelveticaNeueLT Std" w:hAnsi="HelveticaNeueLT Std" w:cs="Arial"/>
                <w:b/>
                <w:color w:val="000000"/>
              </w:rPr>
              <w:t xml:space="preserve"> / Experience</w:t>
            </w:r>
          </w:p>
        </w:tc>
        <w:tc>
          <w:tcPr>
            <w:tcW w:w="1576" w:type="dxa"/>
            <w:shd w:val="clear" w:color="auto" w:fill="C0C0C0"/>
          </w:tcPr>
          <w:p w:rsidR="00965678" w:rsidRPr="008B4382" w:rsidRDefault="00965678" w:rsidP="008B4382">
            <w:pPr>
              <w:autoSpaceDE w:val="0"/>
              <w:autoSpaceDN w:val="0"/>
              <w:adjustRightInd w:val="0"/>
              <w:rPr>
                <w:rFonts w:ascii="HelveticaNeueLT Std" w:hAnsi="HelveticaNeueLT Std" w:cs="Arial"/>
                <w:color w:val="000000"/>
              </w:rPr>
            </w:pPr>
            <w:r w:rsidRPr="008B4382">
              <w:rPr>
                <w:rFonts w:ascii="HelveticaNeueLT Std" w:hAnsi="HelveticaNeueLT Std" w:cs="Arial"/>
                <w:b/>
                <w:color w:val="000000"/>
              </w:rPr>
              <w:t>E</w:t>
            </w:r>
            <w:r w:rsidRPr="008B4382">
              <w:rPr>
                <w:rFonts w:ascii="HelveticaNeueLT Std" w:hAnsi="HelveticaNeueLT Std" w:cs="Arial"/>
                <w:color w:val="000000"/>
              </w:rPr>
              <w:t xml:space="preserve"> (essential)</w:t>
            </w:r>
          </w:p>
          <w:p w:rsidR="00965678" w:rsidRPr="008B4382" w:rsidRDefault="00965678" w:rsidP="008B4382">
            <w:pPr>
              <w:autoSpaceDE w:val="0"/>
              <w:autoSpaceDN w:val="0"/>
              <w:adjustRightInd w:val="0"/>
              <w:rPr>
                <w:rFonts w:ascii="HelveticaNeueLT Std" w:hAnsi="HelveticaNeueLT Std" w:cs="Arial"/>
                <w:color w:val="000000"/>
              </w:rPr>
            </w:pPr>
            <w:r w:rsidRPr="008B4382">
              <w:rPr>
                <w:rFonts w:ascii="HelveticaNeueLT Std" w:hAnsi="HelveticaNeueLT Std" w:cs="Arial"/>
                <w:b/>
                <w:color w:val="000000"/>
              </w:rPr>
              <w:t>D</w:t>
            </w:r>
            <w:r w:rsidRPr="008B4382">
              <w:rPr>
                <w:rFonts w:ascii="HelveticaNeueLT Std" w:hAnsi="HelveticaNeueLT Std" w:cs="Arial"/>
                <w:color w:val="000000"/>
              </w:rPr>
              <w:t xml:space="preserve"> (desirable)</w:t>
            </w:r>
          </w:p>
        </w:tc>
        <w:tc>
          <w:tcPr>
            <w:tcW w:w="1779" w:type="dxa"/>
            <w:shd w:val="clear" w:color="auto" w:fill="C0C0C0"/>
          </w:tcPr>
          <w:p w:rsidR="00965678" w:rsidRPr="008B4382" w:rsidRDefault="00965678" w:rsidP="008B4382">
            <w:pPr>
              <w:autoSpaceDE w:val="0"/>
              <w:autoSpaceDN w:val="0"/>
              <w:adjustRightInd w:val="0"/>
              <w:rPr>
                <w:rFonts w:ascii="HelveticaNeueLT Std" w:hAnsi="HelveticaNeueLT Std" w:cs="Arial"/>
                <w:color w:val="000000"/>
              </w:rPr>
            </w:pPr>
            <w:r w:rsidRPr="008B4382">
              <w:rPr>
                <w:rFonts w:ascii="HelveticaNeueLT Std" w:hAnsi="HelveticaNeueLT Std" w:cs="Arial"/>
                <w:b/>
                <w:color w:val="000000"/>
              </w:rPr>
              <w:t>A</w:t>
            </w:r>
            <w:r w:rsidRPr="008B4382">
              <w:rPr>
                <w:rFonts w:ascii="HelveticaNeueLT Std" w:hAnsi="HelveticaNeueLT Std" w:cs="Arial"/>
                <w:color w:val="000000"/>
              </w:rPr>
              <w:t xml:space="preserve"> (application)</w:t>
            </w:r>
          </w:p>
          <w:p w:rsidR="00965678" w:rsidRPr="008B4382" w:rsidRDefault="00965678" w:rsidP="008B4382">
            <w:pPr>
              <w:autoSpaceDE w:val="0"/>
              <w:autoSpaceDN w:val="0"/>
              <w:adjustRightInd w:val="0"/>
              <w:rPr>
                <w:rFonts w:ascii="HelveticaNeueLT Std" w:hAnsi="HelveticaNeueLT Std" w:cs="Arial"/>
                <w:color w:val="000000"/>
              </w:rPr>
            </w:pPr>
            <w:r w:rsidRPr="008B4382">
              <w:rPr>
                <w:rFonts w:ascii="HelveticaNeueLT Std" w:hAnsi="HelveticaNeueLT Std" w:cs="Arial"/>
                <w:b/>
                <w:color w:val="000000"/>
              </w:rPr>
              <w:t>I</w:t>
            </w:r>
            <w:r w:rsidRPr="008B4382">
              <w:rPr>
                <w:rFonts w:ascii="HelveticaNeueLT Std" w:hAnsi="HelveticaNeueLT Std" w:cs="Arial"/>
                <w:color w:val="000000"/>
              </w:rPr>
              <w:t xml:space="preserve"> (interview)</w:t>
            </w:r>
          </w:p>
          <w:p w:rsidR="00965678" w:rsidRPr="008B4382" w:rsidRDefault="00965678" w:rsidP="008B4382">
            <w:pPr>
              <w:autoSpaceDE w:val="0"/>
              <w:autoSpaceDN w:val="0"/>
              <w:adjustRightInd w:val="0"/>
              <w:rPr>
                <w:rFonts w:ascii="HelveticaNeueLT Std" w:hAnsi="HelveticaNeueLT Std" w:cs="Arial"/>
                <w:color w:val="000000"/>
              </w:rPr>
            </w:pPr>
            <w:r w:rsidRPr="008B4382">
              <w:rPr>
                <w:rFonts w:ascii="HelveticaNeueLT Std" w:hAnsi="HelveticaNeueLT Std" w:cs="Arial"/>
                <w:b/>
                <w:color w:val="000000"/>
              </w:rPr>
              <w:t>T</w:t>
            </w:r>
            <w:r w:rsidRPr="008B4382">
              <w:rPr>
                <w:rFonts w:ascii="HelveticaNeueLT Std" w:hAnsi="HelveticaNeueLT Std" w:cs="Arial"/>
                <w:color w:val="000000"/>
              </w:rPr>
              <w:t xml:space="preserve"> (test)</w:t>
            </w:r>
          </w:p>
        </w:tc>
      </w:tr>
      <w:tr w:rsidR="00965678" w:rsidRPr="008B4382" w:rsidTr="008B4382">
        <w:tc>
          <w:tcPr>
            <w:tcW w:w="5858" w:type="dxa"/>
          </w:tcPr>
          <w:p w:rsidR="00965678" w:rsidRPr="008B4382" w:rsidRDefault="00FB0739" w:rsidP="008B4382">
            <w:pPr>
              <w:autoSpaceDE w:val="0"/>
              <w:autoSpaceDN w:val="0"/>
              <w:adjustRightInd w:val="0"/>
              <w:rPr>
                <w:rFonts w:ascii="HelveticaNeueLT Std" w:hAnsi="HelveticaNeueLT Std" w:cs="Arial"/>
                <w:color w:val="000000"/>
              </w:rPr>
            </w:pPr>
            <w:r w:rsidRPr="008B4382">
              <w:rPr>
                <w:rFonts w:ascii="HelveticaNeueLT Std" w:hAnsi="HelveticaNeueLT Std" w:cs="Arial"/>
                <w:color w:val="000000"/>
              </w:rPr>
              <w:t>Degree</w:t>
            </w:r>
            <w:r w:rsidR="00221864">
              <w:rPr>
                <w:rFonts w:ascii="HelveticaNeueLT Std" w:hAnsi="HelveticaNeueLT Std" w:cs="Arial"/>
                <w:color w:val="000000"/>
              </w:rPr>
              <w:t xml:space="preserve"> or </w:t>
            </w:r>
            <w:proofErr w:type="spellStart"/>
            <w:r w:rsidR="00221864">
              <w:rPr>
                <w:rFonts w:ascii="HelveticaNeueLT Std" w:hAnsi="HelveticaNeueLT Std" w:cs="Arial"/>
                <w:color w:val="000000"/>
              </w:rPr>
              <w:t>recognised</w:t>
            </w:r>
            <w:proofErr w:type="spellEnd"/>
            <w:r w:rsidR="00221864">
              <w:rPr>
                <w:rFonts w:ascii="HelveticaNeueLT Std" w:hAnsi="HelveticaNeueLT Std" w:cs="Arial"/>
                <w:color w:val="000000"/>
              </w:rPr>
              <w:t xml:space="preserve"> post graduate qualification</w:t>
            </w:r>
            <w:r w:rsidR="00EC3FA2">
              <w:rPr>
                <w:rFonts w:ascii="HelveticaNeueLT Std" w:hAnsi="HelveticaNeueLT Std" w:cs="Arial"/>
                <w:color w:val="000000"/>
              </w:rPr>
              <w:t xml:space="preserve"> in planning</w:t>
            </w:r>
            <w:r w:rsidRPr="008B4382">
              <w:rPr>
                <w:rFonts w:ascii="HelveticaNeueLT Std" w:hAnsi="HelveticaNeueLT Std" w:cs="Arial"/>
                <w:color w:val="000000"/>
              </w:rPr>
              <w:t xml:space="preserve">, urban design, </w:t>
            </w:r>
            <w:r w:rsidR="00E9093B">
              <w:rPr>
                <w:rFonts w:ascii="HelveticaNeueLT Std" w:hAnsi="HelveticaNeueLT Std" w:cs="Arial"/>
                <w:color w:val="000000"/>
              </w:rPr>
              <w:t xml:space="preserve">conservation practice, </w:t>
            </w:r>
            <w:r w:rsidRPr="008B4382">
              <w:rPr>
                <w:rFonts w:ascii="HelveticaNeueLT Std" w:hAnsi="HelveticaNeueLT Std" w:cs="Arial"/>
                <w:color w:val="000000"/>
              </w:rPr>
              <w:t>regener</w:t>
            </w:r>
            <w:r w:rsidR="002616E6" w:rsidRPr="008B4382">
              <w:rPr>
                <w:rFonts w:ascii="HelveticaNeueLT Std" w:hAnsi="HelveticaNeueLT Std" w:cs="Arial"/>
                <w:color w:val="000000"/>
              </w:rPr>
              <w:t>ation or a related discipline and substantial</w:t>
            </w:r>
            <w:r w:rsidR="00691286" w:rsidRPr="008B4382">
              <w:rPr>
                <w:rFonts w:ascii="HelveticaNeueLT Std" w:hAnsi="HelveticaNeueLT Std" w:cs="Arial"/>
                <w:color w:val="000000"/>
              </w:rPr>
              <w:t xml:space="preserve"> relevant experience in one of the specialist areas of this service or in a related professional discipline</w:t>
            </w:r>
          </w:p>
        </w:tc>
        <w:tc>
          <w:tcPr>
            <w:tcW w:w="1576" w:type="dxa"/>
          </w:tcPr>
          <w:p w:rsidR="00965678" w:rsidRPr="008B4382" w:rsidRDefault="00965678" w:rsidP="008B4382">
            <w:pPr>
              <w:autoSpaceDE w:val="0"/>
              <w:autoSpaceDN w:val="0"/>
              <w:adjustRightInd w:val="0"/>
              <w:jc w:val="center"/>
              <w:rPr>
                <w:rFonts w:ascii="HelveticaNeueLT Std" w:hAnsi="HelveticaNeueLT Std" w:cs="Arial"/>
                <w:color w:val="000000"/>
              </w:rPr>
            </w:pPr>
            <w:r w:rsidRPr="008B4382">
              <w:rPr>
                <w:rFonts w:ascii="HelveticaNeueLT Std" w:hAnsi="HelveticaNeueLT Std" w:cs="Arial"/>
                <w:color w:val="000000"/>
              </w:rPr>
              <w:t>E</w:t>
            </w:r>
          </w:p>
        </w:tc>
        <w:tc>
          <w:tcPr>
            <w:tcW w:w="1779" w:type="dxa"/>
          </w:tcPr>
          <w:p w:rsidR="00965678" w:rsidRPr="008B4382" w:rsidRDefault="00965678" w:rsidP="008B4382">
            <w:pPr>
              <w:autoSpaceDE w:val="0"/>
              <w:autoSpaceDN w:val="0"/>
              <w:adjustRightInd w:val="0"/>
              <w:jc w:val="center"/>
              <w:rPr>
                <w:rFonts w:ascii="HelveticaNeueLT Std" w:hAnsi="HelveticaNeueLT Std" w:cs="Arial"/>
                <w:color w:val="000000"/>
              </w:rPr>
            </w:pPr>
            <w:r w:rsidRPr="008B4382">
              <w:rPr>
                <w:rFonts w:ascii="HelveticaNeueLT Std" w:hAnsi="HelveticaNeueLT Std" w:cs="Arial"/>
                <w:color w:val="000000"/>
              </w:rPr>
              <w:t>A</w:t>
            </w:r>
            <w:r w:rsidR="00FB0739" w:rsidRPr="008B4382">
              <w:rPr>
                <w:rFonts w:ascii="HelveticaNeueLT Std" w:hAnsi="HelveticaNeueLT Std" w:cs="Arial"/>
                <w:color w:val="000000"/>
              </w:rPr>
              <w:t xml:space="preserve"> / I</w:t>
            </w:r>
          </w:p>
        </w:tc>
      </w:tr>
      <w:tr w:rsidR="00965678" w:rsidRPr="008B4382" w:rsidTr="008B4382">
        <w:tc>
          <w:tcPr>
            <w:tcW w:w="5858" w:type="dxa"/>
          </w:tcPr>
          <w:p w:rsidR="00965678" w:rsidRPr="008B4382" w:rsidRDefault="00965678" w:rsidP="008B4382">
            <w:pPr>
              <w:autoSpaceDE w:val="0"/>
              <w:autoSpaceDN w:val="0"/>
              <w:adjustRightInd w:val="0"/>
              <w:rPr>
                <w:rFonts w:ascii="HelveticaNeueLT Std" w:hAnsi="HelveticaNeueLT Std" w:cs="Arial"/>
                <w:color w:val="000000"/>
              </w:rPr>
            </w:pPr>
            <w:r w:rsidRPr="008B4382">
              <w:rPr>
                <w:rFonts w:ascii="HelveticaNeueLT Std" w:hAnsi="HelveticaNeueLT Std" w:cs="Arial"/>
                <w:color w:val="000000"/>
              </w:rPr>
              <w:t>Eligibility for membership of RTPI or other relevant professional body</w:t>
            </w:r>
          </w:p>
        </w:tc>
        <w:tc>
          <w:tcPr>
            <w:tcW w:w="1576" w:type="dxa"/>
          </w:tcPr>
          <w:p w:rsidR="00965678" w:rsidRPr="008B4382" w:rsidRDefault="00E9093B" w:rsidP="008B4382">
            <w:pPr>
              <w:autoSpaceDE w:val="0"/>
              <w:autoSpaceDN w:val="0"/>
              <w:adjustRightInd w:val="0"/>
              <w:jc w:val="center"/>
              <w:rPr>
                <w:rFonts w:ascii="HelveticaNeueLT Std" w:hAnsi="HelveticaNeueLT Std" w:cs="Arial"/>
                <w:color w:val="000000"/>
              </w:rPr>
            </w:pPr>
            <w:r>
              <w:rPr>
                <w:rFonts w:ascii="HelveticaNeueLT Std" w:hAnsi="HelveticaNeueLT Std" w:cs="Arial"/>
                <w:color w:val="000000"/>
              </w:rPr>
              <w:t>E</w:t>
            </w:r>
          </w:p>
        </w:tc>
        <w:tc>
          <w:tcPr>
            <w:tcW w:w="1779" w:type="dxa"/>
          </w:tcPr>
          <w:p w:rsidR="00965678" w:rsidRPr="008B4382" w:rsidRDefault="00965678" w:rsidP="008B4382">
            <w:pPr>
              <w:autoSpaceDE w:val="0"/>
              <w:autoSpaceDN w:val="0"/>
              <w:adjustRightInd w:val="0"/>
              <w:jc w:val="center"/>
              <w:rPr>
                <w:rFonts w:ascii="HelveticaNeueLT Std" w:hAnsi="HelveticaNeueLT Std" w:cs="Arial"/>
                <w:color w:val="000000"/>
              </w:rPr>
            </w:pPr>
            <w:r w:rsidRPr="008B4382">
              <w:rPr>
                <w:rFonts w:ascii="HelveticaNeueLT Std" w:hAnsi="HelveticaNeueLT Std" w:cs="Arial"/>
                <w:color w:val="000000"/>
              </w:rPr>
              <w:t>A</w:t>
            </w:r>
          </w:p>
        </w:tc>
      </w:tr>
      <w:tr w:rsidR="00221864" w:rsidRPr="008B4382" w:rsidTr="008B4382">
        <w:tc>
          <w:tcPr>
            <w:tcW w:w="5858" w:type="dxa"/>
          </w:tcPr>
          <w:p w:rsidR="00221864" w:rsidRPr="008B4382" w:rsidRDefault="00221864" w:rsidP="008B4382">
            <w:pPr>
              <w:autoSpaceDE w:val="0"/>
              <w:autoSpaceDN w:val="0"/>
              <w:adjustRightInd w:val="0"/>
              <w:rPr>
                <w:rFonts w:ascii="HelveticaNeueLT Std" w:hAnsi="HelveticaNeueLT Std" w:cs="Arial"/>
              </w:rPr>
            </w:pPr>
          </w:p>
        </w:tc>
        <w:tc>
          <w:tcPr>
            <w:tcW w:w="1576" w:type="dxa"/>
          </w:tcPr>
          <w:p w:rsidR="00221864" w:rsidRPr="008B4382" w:rsidRDefault="00221864" w:rsidP="008B4382">
            <w:pPr>
              <w:autoSpaceDE w:val="0"/>
              <w:autoSpaceDN w:val="0"/>
              <w:adjustRightInd w:val="0"/>
              <w:jc w:val="center"/>
              <w:rPr>
                <w:rFonts w:ascii="HelveticaNeueLT Std" w:hAnsi="HelveticaNeueLT Std" w:cs="Arial"/>
                <w:color w:val="000000"/>
              </w:rPr>
            </w:pPr>
          </w:p>
        </w:tc>
        <w:tc>
          <w:tcPr>
            <w:tcW w:w="1779" w:type="dxa"/>
          </w:tcPr>
          <w:p w:rsidR="00221864" w:rsidRPr="008B4382" w:rsidRDefault="00221864" w:rsidP="008B4382">
            <w:pPr>
              <w:autoSpaceDE w:val="0"/>
              <w:autoSpaceDN w:val="0"/>
              <w:adjustRightInd w:val="0"/>
              <w:jc w:val="center"/>
              <w:rPr>
                <w:rFonts w:ascii="HelveticaNeueLT Std" w:hAnsi="HelveticaNeueLT Std" w:cs="Arial"/>
                <w:color w:val="000000"/>
              </w:rPr>
            </w:pPr>
          </w:p>
        </w:tc>
      </w:tr>
    </w:tbl>
    <w:p w:rsidR="00803DD8" w:rsidRDefault="00803DD8" w:rsidP="007B338A">
      <w:pPr>
        <w:pStyle w:val="Style1"/>
        <w:numPr>
          <w:ilvl w:val="0"/>
          <w:numId w:val="0"/>
        </w:numPr>
        <w:ind w:left="360" w:hanging="360"/>
        <w:rPr>
          <w:rFonts w:ascii="HelveticaNeueLT Std" w:hAnsi="HelveticaNeueLT St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2"/>
        <w:gridCol w:w="1574"/>
        <w:gridCol w:w="1777"/>
      </w:tblGrid>
      <w:tr w:rsidR="00965678" w:rsidRPr="008B4382" w:rsidTr="008B4382">
        <w:trPr>
          <w:trHeight w:val="434"/>
          <w:tblHeader/>
        </w:trPr>
        <w:tc>
          <w:tcPr>
            <w:tcW w:w="5862" w:type="dxa"/>
            <w:shd w:val="clear" w:color="auto" w:fill="C0C0C0"/>
            <w:vAlign w:val="center"/>
          </w:tcPr>
          <w:p w:rsidR="00965678" w:rsidRPr="008B4382" w:rsidRDefault="00965678" w:rsidP="008B4382">
            <w:pPr>
              <w:autoSpaceDE w:val="0"/>
              <w:autoSpaceDN w:val="0"/>
              <w:adjustRightInd w:val="0"/>
              <w:rPr>
                <w:rFonts w:ascii="HelveticaNeueLT Std" w:hAnsi="HelveticaNeueLT Std" w:cs="Arial"/>
                <w:b/>
              </w:rPr>
            </w:pPr>
            <w:r w:rsidRPr="008B4382">
              <w:rPr>
                <w:rFonts w:ascii="HelveticaNeueLT Std" w:hAnsi="HelveticaNeueLT Std" w:cs="Arial"/>
                <w:b/>
              </w:rPr>
              <w:t>Knowledge, Skills &amp; Abilities</w:t>
            </w:r>
          </w:p>
        </w:tc>
        <w:tc>
          <w:tcPr>
            <w:tcW w:w="1574" w:type="dxa"/>
            <w:shd w:val="clear" w:color="auto" w:fill="C0C0C0"/>
          </w:tcPr>
          <w:p w:rsidR="00965678" w:rsidRPr="008B4382" w:rsidRDefault="00965678" w:rsidP="008B4382">
            <w:pPr>
              <w:autoSpaceDE w:val="0"/>
              <w:autoSpaceDN w:val="0"/>
              <w:adjustRightInd w:val="0"/>
              <w:rPr>
                <w:rFonts w:ascii="HelveticaNeueLT Std" w:hAnsi="HelveticaNeueLT Std" w:cs="Arial"/>
                <w:color w:val="000000"/>
              </w:rPr>
            </w:pPr>
            <w:r w:rsidRPr="008B4382">
              <w:rPr>
                <w:rFonts w:ascii="HelveticaNeueLT Std" w:hAnsi="HelveticaNeueLT Std" w:cs="Arial"/>
                <w:b/>
                <w:color w:val="000000"/>
              </w:rPr>
              <w:t>E</w:t>
            </w:r>
            <w:r w:rsidRPr="008B4382">
              <w:rPr>
                <w:rFonts w:ascii="HelveticaNeueLT Std" w:hAnsi="HelveticaNeueLT Std" w:cs="Arial"/>
                <w:color w:val="000000"/>
              </w:rPr>
              <w:t xml:space="preserve"> (essential)</w:t>
            </w:r>
          </w:p>
          <w:p w:rsidR="00965678" w:rsidRPr="008B4382" w:rsidRDefault="00965678" w:rsidP="008B4382">
            <w:pPr>
              <w:autoSpaceDE w:val="0"/>
              <w:autoSpaceDN w:val="0"/>
              <w:adjustRightInd w:val="0"/>
              <w:rPr>
                <w:rFonts w:ascii="HelveticaNeueLT Std" w:hAnsi="HelveticaNeueLT Std" w:cs="Arial"/>
                <w:color w:val="000000"/>
              </w:rPr>
            </w:pPr>
            <w:r w:rsidRPr="008B4382">
              <w:rPr>
                <w:rFonts w:ascii="HelveticaNeueLT Std" w:hAnsi="HelveticaNeueLT Std" w:cs="Arial"/>
                <w:b/>
                <w:color w:val="000000"/>
              </w:rPr>
              <w:t>D</w:t>
            </w:r>
            <w:r w:rsidRPr="008B4382">
              <w:rPr>
                <w:rFonts w:ascii="HelveticaNeueLT Std" w:hAnsi="HelveticaNeueLT Std" w:cs="Arial"/>
                <w:color w:val="000000"/>
              </w:rPr>
              <w:t xml:space="preserve"> (desirable)</w:t>
            </w:r>
          </w:p>
        </w:tc>
        <w:tc>
          <w:tcPr>
            <w:tcW w:w="1777" w:type="dxa"/>
            <w:shd w:val="clear" w:color="auto" w:fill="C0C0C0"/>
          </w:tcPr>
          <w:p w:rsidR="00965678" w:rsidRPr="008B4382" w:rsidRDefault="00965678" w:rsidP="008B4382">
            <w:pPr>
              <w:autoSpaceDE w:val="0"/>
              <w:autoSpaceDN w:val="0"/>
              <w:adjustRightInd w:val="0"/>
              <w:rPr>
                <w:rFonts w:ascii="HelveticaNeueLT Std" w:hAnsi="HelveticaNeueLT Std" w:cs="Arial"/>
                <w:color w:val="000000"/>
              </w:rPr>
            </w:pPr>
            <w:r w:rsidRPr="008B4382">
              <w:rPr>
                <w:rFonts w:ascii="HelveticaNeueLT Std" w:hAnsi="HelveticaNeueLT Std" w:cs="Arial"/>
                <w:b/>
                <w:color w:val="000000"/>
              </w:rPr>
              <w:t>A</w:t>
            </w:r>
            <w:r w:rsidRPr="008B4382">
              <w:rPr>
                <w:rFonts w:ascii="HelveticaNeueLT Std" w:hAnsi="HelveticaNeueLT Std" w:cs="Arial"/>
                <w:color w:val="000000"/>
              </w:rPr>
              <w:t xml:space="preserve"> (application)</w:t>
            </w:r>
          </w:p>
          <w:p w:rsidR="00965678" w:rsidRPr="008B4382" w:rsidRDefault="00965678" w:rsidP="008B4382">
            <w:pPr>
              <w:autoSpaceDE w:val="0"/>
              <w:autoSpaceDN w:val="0"/>
              <w:adjustRightInd w:val="0"/>
              <w:rPr>
                <w:rFonts w:ascii="HelveticaNeueLT Std" w:hAnsi="HelveticaNeueLT Std" w:cs="Arial"/>
                <w:color w:val="000000"/>
              </w:rPr>
            </w:pPr>
            <w:r w:rsidRPr="008B4382">
              <w:rPr>
                <w:rFonts w:ascii="HelveticaNeueLT Std" w:hAnsi="HelveticaNeueLT Std" w:cs="Arial"/>
                <w:b/>
                <w:color w:val="000000"/>
              </w:rPr>
              <w:t>I</w:t>
            </w:r>
            <w:r w:rsidRPr="008B4382">
              <w:rPr>
                <w:rFonts w:ascii="HelveticaNeueLT Std" w:hAnsi="HelveticaNeueLT Std" w:cs="Arial"/>
                <w:color w:val="000000"/>
              </w:rPr>
              <w:t xml:space="preserve"> (interview)</w:t>
            </w:r>
          </w:p>
          <w:p w:rsidR="00965678" w:rsidRPr="008B4382" w:rsidRDefault="00965678" w:rsidP="008B4382">
            <w:pPr>
              <w:autoSpaceDE w:val="0"/>
              <w:autoSpaceDN w:val="0"/>
              <w:adjustRightInd w:val="0"/>
              <w:rPr>
                <w:rFonts w:ascii="HelveticaNeueLT Std" w:hAnsi="HelveticaNeueLT Std" w:cs="Arial"/>
                <w:color w:val="000000"/>
              </w:rPr>
            </w:pPr>
            <w:r w:rsidRPr="008B4382">
              <w:rPr>
                <w:rFonts w:ascii="HelveticaNeueLT Std" w:hAnsi="HelveticaNeueLT Std" w:cs="Arial"/>
                <w:b/>
                <w:color w:val="000000"/>
              </w:rPr>
              <w:t>T</w:t>
            </w:r>
            <w:r w:rsidRPr="008B4382">
              <w:rPr>
                <w:rFonts w:ascii="HelveticaNeueLT Std" w:hAnsi="HelveticaNeueLT Std" w:cs="Arial"/>
                <w:color w:val="000000"/>
              </w:rPr>
              <w:t xml:space="preserve"> (test)</w:t>
            </w:r>
          </w:p>
        </w:tc>
      </w:tr>
      <w:tr w:rsidR="00965678" w:rsidRPr="008B4382" w:rsidTr="008B4382">
        <w:trPr>
          <w:trHeight w:val="292"/>
        </w:trPr>
        <w:tc>
          <w:tcPr>
            <w:tcW w:w="5862" w:type="dxa"/>
          </w:tcPr>
          <w:p w:rsidR="00965678" w:rsidRPr="008B4382" w:rsidRDefault="00E9093B" w:rsidP="008B4382">
            <w:pPr>
              <w:autoSpaceDE w:val="0"/>
              <w:autoSpaceDN w:val="0"/>
              <w:adjustRightInd w:val="0"/>
              <w:rPr>
                <w:rFonts w:ascii="HelveticaNeueLT Std" w:hAnsi="HelveticaNeueLT Std" w:cs="Arial"/>
              </w:rPr>
            </w:pPr>
            <w:r>
              <w:rPr>
                <w:rFonts w:ascii="HelveticaNeueLT Std" w:hAnsi="HelveticaNeueLT Std" w:cs="Arial"/>
              </w:rPr>
              <w:t>Extensive</w:t>
            </w:r>
            <w:r w:rsidR="00965678" w:rsidRPr="008B4382">
              <w:rPr>
                <w:rFonts w:ascii="HelveticaNeueLT Std" w:hAnsi="HelveticaNeueLT Std" w:cs="Arial"/>
              </w:rPr>
              <w:t xml:space="preserve"> understanding of the regulations and processes for one or more of the following:</w:t>
            </w:r>
          </w:p>
          <w:p w:rsidR="00965678" w:rsidRPr="008B4382" w:rsidRDefault="00965678" w:rsidP="008B4382">
            <w:pPr>
              <w:numPr>
                <w:ilvl w:val="0"/>
                <w:numId w:val="5"/>
              </w:numPr>
              <w:autoSpaceDE w:val="0"/>
              <w:autoSpaceDN w:val="0"/>
              <w:adjustRightInd w:val="0"/>
              <w:rPr>
                <w:rFonts w:ascii="HelveticaNeueLT Std" w:hAnsi="HelveticaNeueLT Std" w:cs="Arial"/>
              </w:rPr>
            </w:pPr>
            <w:r w:rsidRPr="008B4382">
              <w:rPr>
                <w:rFonts w:ascii="HelveticaNeueLT Std" w:hAnsi="HelveticaNeueLT Std" w:cs="Arial"/>
              </w:rPr>
              <w:t>development management</w:t>
            </w:r>
          </w:p>
          <w:p w:rsidR="00965678" w:rsidRPr="008B4382" w:rsidRDefault="00965678" w:rsidP="008B4382">
            <w:pPr>
              <w:numPr>
                <w:ilvl w:val="0"/>
                <w:numId w:val="5"/>
              </w:numPr>
              <w:autoSpaceDE w:val="0"/>
              <w:autoSpaceDN w:val="0"/>
              <w:adjustRightInd w:val="0"/>
              <w:rPr>
                <w:rFonts w:ascii="HelveticaNeueLT Std" w:hAnsi="HelveticaNeueLT Std" w:cs="Arial"/>
              </w:rPr>
            </w:pPr>
            <w:r w:rsidRPr="008B4382">
              <w:rPr>
                <w:rFonts w:ascii="HelveticaNeueLT Std" w:hAnsi="HelveticaNeueLT Std" w:cs="Arial"/>
              </w:rPr>
              <w:t>planning policy</w:t>
            </w:r>
          </w:p>
          <w:p w:rsidR="00965678" w:rsidRPr="008B4382" w:rsidRDefault="00965678" w:rsidP="008B4382">
            <w:pPr>
              <w:numPr>
                <w:ilvl w:val="0"/>
                <w:numId w:val="5"/>
              </w:numPr>
              <w:autoSpaceDE w:val="0"/>
              <w:autoSpaceDN w:val="0"/>
              <w:adjustRightInd w:val="0"/>
              <w:rPr>
                <w:rFonts w:ascii="HelveticaNeueLT Std" w:hAnsi="HelveticaNeueLT Std" w:cs="Arial"/>
              </w:rPr>
            </w:pPr>
            <w:r w:rsidRPr="008B4382">
              <w:rPr>
                <w:rFonts w:ascii="HelveticaNeueLT Std" w:hAnsi="HelveticaNeueLT Std" w:cs="Arial"/>
              </w:rPr>
              <w:t>urban design</w:t>
            </w:r>
          </w:p>
          <w:p w:rsidR="00965678" w:rsidRPr="008B4382" w:rsidRDefault="00E9093B" w:rsidP="008B4382">
            <w:pPr>
              <w:numPr>
                <w:ilvl w:val="0"/>
                <w:numId w:val="5"/>
              </w:numPr>
              <w:autoSpaceDE w:val="0"/>
              <w:autoSpaceDN w:val="0"/>
              <w:adjustRightInd w:val="0"/>
              <w:rPr>
                <w:rFonts w:ascii="HelveticaNeueLT Std" w:hAnsi="HelveticaNeueLT Std" w:cs="Arial"/>
              </w:rPr>
            </w:pPr>
            <w:r>
              <w:rPr>
                <w:rFonts w:ascii="HelveticaNeueLT Std" w:hAnsi="HelveticaNeueLT Std" w:cs="Arial"/>
              </w:rPr>
              <w:t>architecture/</w:t>
            </w:r>
            <w:r w:rsidR="00965678" w:rsidRPr="008B4382">
              <w:rPr>
                <w:rFonts w:ascii="HelveticaNeueLT Std" w:hAnsi="HelveticaNeueLT Std" w:cs="Arial"/>
              </w:rPr>
              <w:t>conservation</w:t>
            </w:r>
            <w:r>
              <w:rPr>
                <w:rFonts w:ascii="HelveticaNeueLT Std" w:hAnsi="HelveticaNeueLT Std" w:cs="Arial"/>
              </w:rPr>
              <w:t xml:space="preserve"> practice</w:t>
            </w:r>
          </w:p>
          <w:p w:rsidR="00B46B71" w:rsidRPr="00EC3FA2" w:rsidRDefault="007240DE" w:rsidP="00EC3FA2">
            <w:pPr>
              <w:numPr>
                <w:ilvl w:val="0"/>
                <w:numId w:val="5"/>
              </w:numPr>
              <w:autoSpaceDE w:val="0"/>
              <w:autoSpaceDN w:val="0"/>
              <w:adjustRightInd w:val="0"/>
              <w:rPr>
                <w:rFonts w:ascii="HelveticaNeueLT Std" w:hAnsi="HelveticaNeueLT Std" w:cs="Arial"/>
              </w:rPr>
            </w:pPr>
            <w:r w:rsidRPr="008B4382">
              <w:rPr>
                <w:rFonts w:ascii="HelveticaNeueLT Std" w:hAnsi="HelveticaNeueLT Std" w:cs="Arial"/>
              </w:rPr>
              <w:t>planning enforcement</w:t>
            </w:r>
          </w:p>
        </w:tc>
        <w:tc>
          <w:tcPr>
            <w:tcW w:w="1574" w:type="dxa"/>
          </w:tcPr>
          <w:p w:rsidR="00965678" w:rsidRPr="008B4382" w:rsidRDefault="00965678"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E</w:t>
            </w:r>
          </w:p>
        </w:tc>
        <w:tc>
          <w:tcPr>
            <w:tcW w:w="1777" w:type="dxa"/>
          </w:tcPr>
          <w:p w:rsidR="00965678" w:rsidRPr="008B4382" w:rsidRDefault="00965678"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A / I</w:t>
            </w:r>
          </w:p>
        </w:tc>
      </w:tr>
      <w:tr w:rsidR="00B9507F" w:rsidRPr="008B4382" w:rsidTr="008B4382">
        <w:tc>
          <w:tcPr>
            <w:tcW w:w="5862" w:type="dxa"/>
          </w:tcPr>
          <w:p w:rsidR="00B9507F" w:rsidRPr="008B4382" w:rsidRDefault="00B9507F" w:rsidP="008B4382">
            <w:pPr>
              <w:autoSpaceDE w:val="0"/>
              <w:autoSpaceDN w:val="0"/>
              <w:adjustRightInd w:val="0"/>
              <w:rPr>
                <w:rFonts w:ascii="HelveticaNeueLT Std" w:hAnsi="HelveticaNeueLT Std" w:cs="Arial"/>
              </w:rPr>
            </w:pPr>
            <w:r w:rsidRPr="008B4382">
              <w:rPr>
                <w:rFonts w:ascii="HelveticaNeueLT Std" w:hAnsi="HelveticaNeueLT Std" w:cs="Arial"/>
              </w:rPr>
              <w:t>Thorough awareness of current issues and a working knowledge of legislation</w:t>
            </w:r>
            <w:r w:rsidR="009A686B" w:rsidRPr="008B4382">
              <w:rPr>
                <w:rFonts w:ascii="HelveticaNeueLT Std" w:hAnsi="HelveticaNeueLT Std" w:cs="Arial"/>
              </w:rPr>
              <w:t xml:space="preserve"> relevant to the team’s work</w:t>
            </w:r>
          </w:p>
        </w:tc>
        <w:tc>
          <w:tcPr>
            <w:tcW w:w="1574" w:type="dxa"/>
          </w:tcPr>
          <w:p w:rsidR="00B9507F" w:rsidRPr="008B4382" w:rsidRDefault="008635D0"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E</w:t>
            </w:r>
          </w:p>
        </w:tc>
        <w:tc>
          <w:tcPr>
            <w:tcW w:w="1777" w:type="dxa"/>
          </w:tcPr>
          <w:p w:rsidR="00B9507F" w:rsidRPr="008B4382" w:rsidRDefault="008635D0"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A / I</w:t>
            </w:r>
            <w:r w:rsidR="00E9093B">
              <w:rPr>
                <w:rFonts w:ascii="HelveticaNeueLT Std" w:hAnsi="HelveticaNeueLT Std" w:cs="Arial"/>
              </w:rPr>
              <w:t>/T</w:t>
            </w:r>
          </w:p>
        </w:tc>
      </w:tr>
      <w:tr w:rsidR="00965678" w:rsidRPr="008B4382" w:rsidTr="008B4382">
        <w:tc>
          <w:tcPr>
            <w:tcW w:w="5862" w:type="dxa"/>
          </w:tcPr>
          <w:p w:rsidR="00965678" w:rsidRPr="008B4382" w:rsidRDefault="00965678" w:rsidP="008B4382">
            <w:pPr>
              <w:autoSpaceDE w:val="0"/>
              <w:autoSpaceDN w:val="0"/>
              <w:adjustRightInd w:val="0"/>
              <w:rPr>
                <w:rFonts w:ascii="HelveticaNeueLT Std" w:hAnsi="HelveticaNeueLT Std" w:cs="Arial"/>
              </w:rPr>
            </w:pPr>
            <w:r w:rsidRPr="008B4382">
              <w:rPr>
                <w:rFonts w:ascii="HelveticaNeueLT Std" w:hAnsi="HelveticaNeueLT Std" w:cs="Arial"/>
              </w:rPr>
              <w:t xml:space="preserve">Ability to </w:t>
            </w:r>
            <w:r w:rsidR="00E9093B">
              <w:rPr>
                <w:rFonts w:ascii="HelveticaNeueLT Std" w:hAnsi="HelveticaNeueLT Std" w:cs="Arial"/>
              </w:rPr>
              <w:t xml:space="preserve">motivate others and </w:t>
            </w:r>
            <w:r w:rsidRPr="008B4382">
              <w:rPr>
                <w:rFonts w:ascii="HelveticaNeueLT Std" w:hAnsi="HelveticaNeueLT Std" w:cs="Arial"/>
              </w:rPr>
              <w:t xml:space="preserve">successfully work under </w:t>
            </w:r>
            <w:r w:rsidRPr="008B4382">
              <w:rPr>
                <w:rFonts w:ascii="HelveticaNeueLT Std" w:hAnsi="HelveticaNeueLT Std" w:cs="Arial"/>
              </w:rPr>
              <w:lastRenderedPageBreak/>
              <w:t>pressure and meet deadlines, performance targets and produce a regular consistent output to work</w:t>
            </w:r>
          </w:p>
        </w:tc>
        <w:tc>
          <w:tcPr>
            <w:tcW w:w="1574" w:type="dxa"/>
          </w:tcPr>
          <w:p w:rsidR="00965678" w:rsidRPr="008B4382" w:rsidRDefault="00C428B7"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lastRenderedPageBreak/>
              <w:t>E</w:t>
            </w:r>
          </w:p>
        </w:tc>
        <w:tc>
          <w:tcPr>
            <w:tcW w:w="1777" w:type="dxa"/>
          </w:tcPr>
          <w:p w:rsidR="00965678" w:rsidRPr="008B4382" w:rsidRDefault="00C428B7"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A / I</w:t>
            </w:r>
          </w:p>
        </w:tc>
      </w:tr>
      <w:tr w:rsidR="00965678" w:rsidRPr="008B4382" w:rsidTr="008B4382">
        <w:tc>
          <w:tcPr>
            <w:tcW w:w="5862" w:type="dxa"/>
          </w:tcPr>
          <w:p w:rsidR="00965678" w:rsidRPr="008B4382" w:rsidRDefault="00965678" w:rsidP="008B4382">
            <w:pPr>
              <w:autoSpaceDE w:val="0"/>
              <w:autoSpaceDN w:val="0"/>
              <w:adjustRightInd w:val="0"/>
              <w:rPr>
                <w:rFonts w:ascii="HelveticaNeueLT Std" w:hAnsi="HelveticaNeueLT Std" w:cs="Arial"/>
              </w:rPr>
            </w:pPr>
            <w:r w:rsidRPr="008B4382">
              <w:rPr>
                <w:rFonts w:ascii="HelveticaNeueLT Std" w:hAnsi="HelveticaNeueLT Std" w:cs="Arial"/>
              </w:rPr>
              <w:lastRenderedPageBreak/>
              <w:t>Excellent verbal, written communication and presentation skills</w:t>
            </w:r>
          </w:p>
        </w:tc>
        <w:tc>
          <w:tcPr>
            <w:tcW w:w="1574" w:type="dxa"/>
          </w:tcPr>
          <w:p w:rsidR="00965678" w:rsidRPr="008B4382" w:rsidRDefault="00C428B7"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E</w:t>
            </w:r>
          </w:p>
        </w:tc>
        <w:tc>
          <w:tcPr>
            <w:tcW w:w="1777" w:type="dxa"/>
          </w:tcPr>
          <w:p w:rsidR="00965678" w:rsidRPr="008B4382" w:rsidRDefault="00C428B7"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A / I</w:t>
            </w:r>
            <w:r w:rsidR="00826D86" w:rsidRPr="008B4382">
              <w:rPr>
                <w:rFonts w:ascii="HelveticaNeueLT Std" w:hAnsi="HelveticaNeueLT Std" w:cs="Arial"/>
              </w:rPr>
              <w:t xml:space="preserve"> / T</w:t>
            </w:r>
          </w:p>
        </w:tc>
      </w:tr>
      <w:tr w:rsidR="00B9507F" w:rsidRPr="008B4382" w:rsidTr="008B4382">
        <w:tc>
          <w:tcPr>
            <w:tcW w:w="5862" w:type="dxa"/>
          </w:tcPr>
          <w:p w:rsidR="00B9507F" w:rsidRPr="008B4382" w:rsidRDefault="00B9507F" w:rsidP="008B4382">
            <w:pPr>
              <w:autoSpaceDE w:val="0"/>
              <w:autoSpaceDN w:val="0"/>
              <w:adjustRightInd w:val="0"/>
              <w:rPr>
                <w:rFonts w:ascii="HelveticaNeueLT Std" w:hAnsi="HelveticaNeueLT Std" w:cs="Arial"/>
              </w:rPr>
            </w:pPr>
            <w:r w:rsidRPr="008B4382">
              <w:rPr>
                <w:rFonts w:ascii="HelveticaNeueLT Std" w:hAnsi="HelveticaNeueLT Std" w:cs="Arial"/>
              </w:rPr>
              <w:t xml:space="preserve">Understanding of and ability to deliver high quality service and </w:t>
            </w:r>
            <w:r w:rsidR="00E9093B">
              <w:rPr>
                <w:rFonts w:ascii="HelveticaNeueLT Std" w:hAnsi="HelveticaNeueLT Std" w:cs="Arial"/>
              </w:rPr>
              <w:t xml:space="preserve">cost effective, </w:t>
            </w:r>
            <w:r w:rsidRPr="008B4382">
              <w:rPr>
                <w:rFonts w:ascii="HelveticaNeueLT Std" w:hAnsi="HelveticaNeueLT Std" w:cs="Arial"/>
              </w:rPr>
              <w:t>excellent customer care</w:t>
            </w:r>
          </w:p>
        </w:tc>
        <w:tc>
          <w:tcPr>
            <w:tcW w:w="1574" w:type="dxa"/>
          </w:tcPr>
          <w:p w:rsidR="00B9507F" w:rsidRPr="008B4382" w:rsidRDefault="00826D86"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E</w:t>
            </w:r>
          </w:p>
        </w:tc>
        <w:tc>
          <w:tcPr>
            <w:tcW w:w="1777" w:type="dxa"/>
          </w:tcPr>
          <w:p w:rsidR="00B9507F" w:rsidRPr="008B4382" w:rsidRDefault="00826D86"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A / I</w:t>
            </w:r>
          </w:p>
        </w:tc>
      </w:tr>
      <w:tr w:rsidR="00C14949" w:rsidRPr="008B4382" w:rsidTr="008B4382">
        <w:tc>
          <w:tcPr>
            <w:tcW w:w="5862" w:type="dxa"/>
          </w:tcPr>
          <w:p w:rsidR="00C14949" w:rsidRPr="008B4382" w:rsidRDefault="00C14949" w:rsidP="008B4382">
            <w:pPr>
              <w:autoSpaceDE w:val="0"/>
              <w:autoSpaceDN w:val="0"/>
              <w:adjustRightInd w:val="0"/>
              <w:rPr>
                <w:rFonts w:ascii="HelveticaNeueLT Std" w:hAnsi="HelveticaNeueLT Std" w:cs="Arial"/>
              </w:rPr>
            </w:pPr>
            <w:r w:rsidRPr="008B4382">
              <w:rPr>
                <w:rFonts w:ascii="HelveticaNeueLT Std" w:hAnsi="HelveticaNeueLT Std" w:cs="Arial"/>
              </w:rPr>
              <w:t xml:space="preserve">Sound understanding </w:t>
            </w:r>
            <w:r w:rsidR="00BD64DC" w:rsidRPr="008B4382">
              <w:rPr>
                <w:rFonts w:ascii="HelveticaNeueLT Std" w:hAnsi="HelveticaNeueLT Std" w:cs="Arial"/>
              </w:rPr>
              <w:t>of project</w:t>
            </w:r>
            <w:r w:rsidRPr="008B4382">
              <w:rPr>
                <w:rFonts w:ascii="HelveticaNeueLT Std" w:hAnsi="HelveticaNeueLT Std" w:cs="Arial"/>
              </w:rPr>
              <w:t xml:space="preserve"> </w:t>
            </w:r>
            <w:r w:rsidR="00E9093B">
              <w:rPr>
                <w:rFonts w:ascii="HelveticaNeueLT Std" w:hAnsi="HelveticaNeueLT Std" w:cs="Arial"/>
              </w:rPr>
              <w:t xml:space="preserve">development, </w:t>
            </w:r>
            <w:r w:rsidRPr="008B4382">
              <w:rPr>
                <w:rFonts w:ascii="HelveticaNeueLT Std" w:hAnsi="HelveticaNeueLT Std" w:cs="Arial"/>
              </w:rPr>
              <w:t xml:space="preserve">management </w:t>
            </w:r>
            <w:r w:rsidR="00E9093B">
              <w:rPr>
                <w:rFonts w:ascii="HelveticaNeueLT Std" w:hAnsi="HelveticaNeueLT Std" w:cs="Arial"/>
              </w:rPr>
              <w:t xml:space="preserve">and delivery including experience of managing contracts and projects </w:t>
            </w:r>
            <w:r w:rsidR="00B431B4">
              <w:rPr>
                <w:rFonts w:ascii="HelveticaNeueLT Std" w:hAnsi="HelveticaNeueLT Std" w:cs="Arial"/>
              </w:rPr>
              <w:t xml:space="preserve">to deliver effective commissioned outcomes. </w:t>
            </w:r>
          </w:p>
        </w:tc>
        <w:tc>
          <w:tcPr>
            <w:tcW w:w="1574" w:type="dxa"/>
          </w:tcPr>
          <w:p w:rsidR="00C14949" w:rsidRPr="008B4382" w:rsidRDefault="00C14949"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E</w:t>
            </w:r>
          </w:p>
        </w:tc>
        <w:tc>
          <w:tcPr>
            <w:tcW w:w="1777" w:type="dxa"/>
          </w:tcPr>
          <w:p w:rsidR="00C14949" w:rsidRPr="008B4382" w:rsidRDefault="00C14949"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A/I</w:t>
            </w:r>
          </w:p>
        </w:tc>
      </w:tr>
      <w:tr w:rsidR="00965678" w:rsidRPr="008B4382" w:rsidTr="008B4382">
        <w:tc>
          <w:tcPr>
            <w:tcW w:w="5862" w:type="dxa"/>
          </w:tcPr>
          <w:p w:rsidR="00965678" w:rsidRPr="008B4382" w:rsidRDefault="00965678" w:rsidP="008B4382">
            <w:pPr>
              <w:autoSpaceDE w:val="0"/>
              <w:autoSpaceDN w:val="0"/>
              <w:adjustRightInd w:val="0"/>
              <w:rPr>
                <w:rFonts w:ascii="HelveticaNeueLT Std" w:hAnsi="HelveticaNeueLT Std" w:cs="Arial"/>
              </w:rPr>
            </w:pPr>
            <w:r w:rsidRPr="008B4382">
              <w:rPr>
                <w:rFonts w:ascii="HelveticaNeueLT Std" w:hAnsi="HelveticaNeueLT Std" w:cs="Arial"/>
              </w:rPr>
              <w:t>Good numerical and IT skills, including experience in the application of planning related and geographical information systems (GIS) and Microsoft packages</w:t>
            </w:r>
          </w:p>
        </w:tc>
        <w:tc>
          <w:tcPr>
            <w:tcW w:w="1574" w:type="dxa"/>
          </w:tcPr>
          <w:p w:rsidR="00965678" w:rsidRPr="008B4382" w:rsidRDefault="002824A3"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D</w:t>
            </w:r>
          </w:p>
        </w:tc>
        <w:tc>
          <w:tcPr>
            <w:tcW w:w="1777" w:type="dxa"/>
          </w:tcPr>
          <w:p w:rsidR="00965678" w:rsidRPr="008B4382" w:rsidRDefault="002824A3"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A / I / T</w:t>
            </w:r>
          </w:p>
        </w:tc>
      </w:tr>
      <w:tr w:rsidR="00965678" w:rsidRPr="008B4382" w:rsidTr="008B4382">
        <w:tc>
          <w:tcPr>
            <w:tcW w:w="5862" w:type="dxa"/>
          </w:tcPr>
          <w:p w:rsidR="00965678" w:rsidRPr="008B4382" w:rsidRDefault="000D66A3" w:rsidP="008B4382">
            <w:pPr>
              <w:overflowPunct w:val="0"/>
              <w:autoSpaceDE w:val="0"/>
              <w:autoSpaceDN w:val="0"/>
              <w:rPr>
                <w:rFonts w:ascii="HelveticaNeueLT Std" w:hAnsi="HelveticaNeueLT Std" w:cs="Arial"/>
              </w:rPr>
            </w:pPr>
            <w:r w:rsidRPr="008B4382">
              <w:rPr>
                <w:rFonts w:ascii="HelveticaNeueLT Std" w:hAnsi="HelveticaNeueLT Std" w:cs="Arial"/>
              </w:rPr>
              <w:t xml:space="preserve">Demonstrate an understanding of </w:t>
            </w:r>
            <w:r w:rsidR="00B431B4">
              <w:rPr>
                <w:rFonts w:ascii="HelveticaNeueLT Std" w:hAnsi="HelveticaNeueLT Std" w:cs="Arial"/>
              </w:rPr>
              <w:t xml:space="preserve">contemporary practice operating customer centric services in Local government </w:t>
            </w:r>
          </w:p>
        </w:tc>
        <w:tc>
          <w:tcPr>
            <w:tcW w:w="1574" w:type="dxa"/>
          </w:tcPr>
          <w:p w:rsidR="00965678" w:rsidRPr="008B4382" w:rsidRDefault="00B00269"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D</w:t>
            </w:r>
          </w:p>
        </w:tc>
        <w:tc>
          <w:tcPr>
            <w:tcW w:w="1777" w:type="dxa"/>
          </w:tcPr>
          <w:p w:rsidR="00965678" w:rsidRPr="008B4382" w:rsidRDefault="00B00269"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A / I</w:t>
            </w:r>
          </w:p>
        </w:tc>
      </w:tr>
      <w:tr w:rsidR="00965678" w:rsidRPr="008B4382" w:rsidTr="008B4382">
        <w:tc>
          <w:tcPr>
            <w:tcW w:w="5862" w:type="dxa"/>
          </w:tcPr>
          <w:p w:rsidR="00965678" w:rsidRPr="008B4382" w:rsidRDefault="00B431B4" w:rsidP="008B4382">
            <w:pPr>
              <w:autoSpaceDE w:val="0"/>
              <w:autoSpaceDN w:val="0"/>
              <w:adjustRightInd w:val="0"/>
              <w:rPr>
                <w:rFonts w:ascii="HelveticaNeueLT Std" w:hAnsi="HelveticaNeueLT Std" w:cs="Arial"/>
              </w:rPr>
            </w:pPr>
            <w:r>
              <w:rPr>
                <w:rFonts w:ascii="HelveticaNeueLT Std" w:hAnsi="HelveticaNeueLT Std" w:cs="Arial"/>
              </w:rPr>
              <w:t>Capable to p</w:t>
            </w:r>
            <w:r w:rsidR="000D66A3" w:rsidRPr="008B4382">
              <w:rPr>
                <w:rFonts w:ascii="HelveticaNeueLT Std" w:hAnsi="HelveticaNeueLT Std" w:cs="Arial"/>
              </w:rPr>
              <w:t>roactively engage local communities and other key stakeholders</w:t>
            </w:r>
            <w:r w:rsidR="00B00269" w:rsidRPr="008B4382">
              <w:rPr>
                <w:rFonts w:ascii="HelveticaNeueLT Std" w:hAnsi="HelveticaNeueLT Std" w:cs="Arial"/>
              </w:rPr>
              <w:t xml:space="preserve"> in all aspects of the </w:t>
            </w:r>
            <w:r>
              <w:rPr>
                <w:rFonts w:ascii="HelveticaNeueLT Std" w:hAnsi="HelveticaNeueLT Std" w:cs="Arial"/>
              </w:rPr>
              <w:t xml:space="preserve">development and delivery of </w:t>
            </w:r>
            <w:r w:rsidR="00B00269" w:rsidRPr="008B4382">
              <w:rPr>
                <w:rFonts w:ascii="HelveticaNeueLT Std" w:hAnsi="HelveticaNeueLT Std" w:cs="Arial"/>
              </w:rPr>
              <w:t>service</w:t>
            </w:r>
          </w:p>
        </w:tc>
        <w:tc>
          <w:tcPr>
            <w:tcW w:w="1574" w:type="dxa"/>
          </w:tcPr>
          <w:p w:rsidR="00965678" w:rsidRPr="008B4382" w:rsidRDefault="00B00269"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E</w:t>
            </w:r>
          </w:p>
        </w:tc>
        <w:tc>
          <w:tcPr>
            <w:tcW w:w="1777" w:type="dxa"/>
          </w:tcPr>
          <w:p w:rsidR="00965678" w:rsidRPr="008B4382" w:rsidRDefault="00B00269"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 xml:space="preserve">A / I </w:t>
            </w:r>
          </w:p>
        </w:tc>
      </w:tr>
      <w:tr w:rsidR="001016A4" w:rsidRPr="008B4382" w:rsidTr="008B4382">
        <w:tc>
          <w:tcPr>
            <w:tcW w:w="5862" w:type="dxa"/>
          </w:tcPr>
          <w:p w:rsidR="001016A4" w:rsidRPr="008B4382" w:rsidRDefault="001016A4" w:rsidP="008B4382">
            <w:pPr>
              <w:autoSpaceDE w:val="0"/>
              <w:autoSpaceDN w:val="0"/>
              <w:adjustRightInd w:val="0"/>
              <w:rPr>
                <w:rFonts w:ascii="HelveticaNeueLT Std" w:hAnsi="HelveticaNeueLT Std" w:cs="Arial"/>
              </w:rPr>
            </w:pPr>
            <w:r w:rsidRPr="008B4382">
              <w:rPr>
                <w:rFonts w:ascii="HelveticaNeueLT Std" w:hAnsi="HelveticaNeueLT Std" w:cs="Arial"/>
              </w:rPr>
              <w:t>Ability to negotiate successfully and influence outcomes</w:t>
            </w:r>
          </w:p>
        </w:tc>
        <w:tc>
          <w:tcPr>
            <w:tcW w:w="1574" w:type="dxa"/>
          </w:tcPr>
          <w:p w:rsidR="001016A4" w:rsidRPr="008B4382" w:rsidRDefault="001016A4"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E</w:t>
            </w:r>
          </w:p>
        </w:tc>
        <w:tc>
          <w:tcPr>
            <w:tcW w:w="1777" w:type="dxa"/>
          </w:tcPr>
          <w:p w:rsidR="001016A4" w:rsidRPr="008B4382" w:rsidRDefault="001016A4"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A / I</w:t>
            </w:r>
          </w:p>
        </w:tc>
      </w:tr>
      <w:tr w:rsidR="001016A4" w:rsidRPr="008B4382" w:rsidTr="008B4382">
        <w:tc>
          <w:tcPr>
            <w:tcW w:w="5862" w:type="dxa"/>
          </w:tcPr>
          <w:p w:rsidR="001016A4" w:rsidRPr="008B4382" w:rsidRDefault="00B431B4" w:rsidP="008B4382">
            <w:pPr>
              <w:autoSpaceDE w:val="0"/>
              <w:autoSpaceDN w:val="0"/>
              <w:adjustRightInd w:val="0"/>
              <w:rPr>
                <w:rFonts w:ascii="HelveticaNeueLT Std" w:hAnsi="HelveticaNeueLT Std" w:cs="Arial"/>
              </w:rPr>
            </w:pPr>
            <w:r>
              <w:rPr>
                <w:rFonts w:ascii="HelveticaNeueLT Std" w:hAnsi="HelveticaNeueLT Std" w:cs="Arial"/>
              </w:rPr>
              <w:t xml:space="preserve">Advanced and highly developed </w:t>
            </w:r>
            <w:r w:rsidR="001016A4" w:rsidRPr="008B4382">
              <w:rPr>
                <w:rFonts w:ascii="HelveticaNeueLT Std" w:hAnsi="HelveticaNeueLT Std" w:cs="Arial"/>
              </w:rPr>
              <w:t xml:space="preserve"> analytical and problem solving skills</w:t>
            </w:r>
          </w:p>
        </w:tc>
        <w:tc>
          <w:tcPr>
            <w:tcW w:w="1574" w:type="dxa"/>
          </w:tcPr>
          <w:p w:rsidR="001016A4" w:rsidRPr="008B4382" w:rsidRDefault="001016A4"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E</w:t>
            </w:r>
          </w:p>
        </w:tc>
        <w:tc>
          <w:tcPr>
            <w:tcW w:w="1777" w:type="dxa"/>
          </w:tcPr>
          <w:p w:rsidR="001016A4" w:rsidRPr="008B4382" w:rsidRDefault="001016A4"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 xml:space="preserve">A / I </w:t>
            </w:r>
          </w:p>
        </w:tc>
      </w:tr>
    </w:tbl>
    <w:p w:rsidR="00965678" w:rsidRPr="00931030" w:rsidRDefault="00965678" w:rsidP="007B338A">
      <w:pPr>
        <w:pStyle w:val="Style1"/>
        <w:numPr>
          <w:ilvl w:val="0"/>
          <w:numId w:val="0"/>
        </w:numPr>
        <w:ind w:left="360" w:hanging="360"/>
        <w:rPr>
          <w:rFonts w:ascii="HelveticaNeueLT Std" w:hAnsi="HelveticaNeueLT St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8"/>
        <w:gridCol w:w="1576"/>
        <w:gridCol w:w="1779"/>
      </w:tblGrid>
      <w:tr w:rsidR="00965678" w:rsidRPr="008B4382" w:rsidTr="008B4382">
        <w:trPr>
          <w:trHeight w:val="560"/>
          <w:tblHeader/>
        </w:trPr>
        <w:tc>
          <w:tcPr>
            <w:tcW w:w="5858" w:type="dxa"/>
            <w:shd w:val="clear" w:color="auto" w:fill="C0C0C0"/>
            <w:vAlign w:val="center"/>
          </w:tcPr>
          <w:p w:rsidR="00965678" w:rsidRPr="008B4382" w:rsidRDefault="00965678" w:rsidP="008B4382">
            <w:pPr>
              <w:autoSpaceDE w:val="0"/>
              <w:autoSpaceDN w:val="0"/>
              <w:adjustRightInd w:val="0"/>
              <w:rPr>
                <w:rFonts w:ascii="HelveticaNeueLT Std" w:hAnsi="HelveticaNeueLT Std" w:cs="Arial"/>
                <w:b/>
              </w:rPr>
            </w:pPr>
            <w:r w:rsidRPr="008B4382">
              <w:rPr>
                <w:rFonts w:ascii="HelveticaNeueLT Std" w:hAnsi="HelveticaNeueLT Std" w:cs="Arial"/>
                <w:b/>
              </w:rPr>
              <w:t xml:space="preserve">Personal Style &amp; </w:t>
            </w:r>
            <w:proofErr w:type="spellStart"/>
            <w:r w:rsidRPr="008B4382">
              <w:rPr>
                <w:rFonts w:ascii="HelveticaNeueLT Std" w:hAnsi="HelveticaNeueLT Std" w:cs="Arial"/>
                <w:b/>
              </w:rPr>
              <w:t>Behaviour</w:t>
            </w:r>
            <w:proofErr w:type="spellEnd"/>
          </w:p>
        </w:tc>
        <w:tc>
          <w:tcPr>
            <w:tcW w:w="1576" w:type="dxa"/>
            <w:shd w:val="clear" w:color="auto" w:fill="C0C0C0"/>
          </w:tcPr>
          <w:p w:rsidR="00965678" w:rsidRPr="008B4382" w:rsidRDefault="00965678" w:rsidP="008B4382">
            <w:pPr>
              <w:autoSpaceDE w:val="0"/>
              <w:autoSpaceDN w:val="0"/>
              <w:adjustRightInd w:val="0"/>
              <w:rPr>
                <w:rFonts w:ascii="HelveticaNeueLT Std" w:hAnsi="HelveticaNeueLT Std" w:cs="Arial"/>
                <w:color w:val="000000"/>
              </w:rPr>
            </w:pPr>
            <w:r w:rsidRPr="008B4382">
              <w:rPr>
                <w:rFonts w:ascii="HelveticaNeueLT Std" w:hAnsi="HelveticaNeueLT Std" w:cs="Arial"/>
                <w:b/>
                <w:color w:val="000000"/>
              </w:rPr>
              <w:t>E</w:t>
            </w:r>
            <w:r w:rsidRPr="008B4382">
              <w:rPr>
                <w:rFonts w:ascii="HelveticaNeueLT Std" w:hAnsi="HelveticaNeueLT Std" w:cs="Arial"/>
                <w:color w:val="000000"/>
              </w:rPr>
              <w:t xml:space="preserve"> (essential)</w:t>
            </w:r>
          </w:p>
          <w:p w:rsidR="00965678" w:rsidRPr="008B4382" w:rsidRDefault="00965678" w:rsidP="008B4382">
            <w:pPr>
              <w:autoSpaceDE w:val="0"/>
              <w:autoSpaceDN w:val="0"/>
              <w:adjustRightInd w:val="0"/>
              <w:rPr>
                <w:rFonts w:ascii="HelveticaNeueLT Std" w:hAnsi="HelveticaNeueLT Std" w:cs="Arial"/>
                <w:color w:val="000000"/>
              </w:rPr>
            </w:pPr>
            <w:r w:rsidRPr="008B4382">
              <w:rPr>
                <w:rFonts w:ascii="HelveticaNeueLT Std" w:hAnsi="HelveticaNeueLT Std" w:cs="Arial"/>
                <w:b/>
                <w:color w:val="000000"/>
              </w:rPr>
              <w:t>D</w:t>
            </w:r>
            <w:r w:rsidRPr="008B4382">
              <w:rPr>
                <w:rFonts w:ascii="HelveticaNeueLT Std" w:hAnsi="HelveticaNeueLT Std" w:cs="Arial"/>
                <w:color w:val="000000"/>
              </w:rPr>
              <w:t xml:space="preserve"> (desirable)</w:t>
            </w:r>
          </w:p>
        </w:tc>
        <w:tc>
          <w:tcPr>
            <w:tcW w:w="1779" w:type="dxa"/>
            <w:shd w:val="clear" w:color="auto" w:fill="C0C0C0"/>
          </w:tcPr>
          <w:p w:rsidR="00965678" w:rsidRPr="008B4382" w:rsidRDefault="00965678" w:rsidP="008B4382">
            <w:pPr>
              <w:autoSpaceDE w:val="0"/>
              <w:autoSpaceDN w:val="0"/>
              <w:adjustRightInd w:val="0"/>
              <w:rPr>
                <w:rFonts w:ascii="HelveticaNeueLT Std" w:hAnsi="HelveticaNeueLT Std" w:cs="Arial"/>
                <w:color w:val="000000"/>
              </w:rPr>
            </w:pPr>
            <w:r w:rsidRPr="008B4382">
              <w:rPr>
                <w:rFonts w:ascii="HelveticaNeueLT Std" w:hAnsi="HelveticaNeueLT Std" w:cs="Arial"/>
                <w:b/>
                <w:color w:val="000000"/>
              </w:rPr>
              <w:t>A</w:t>
            </w:r>
            <w:r w:rsidRPr="008B4382">
              <w:rPr>
                <w:rFonts w:ascii="HelveticaNeueLT Std" w:hAnsi="HelveticaNeueLT Std" w:cs="Arial"/>
                <w:color w:val="000000"/>
              </w:rPr>
              <w:t xml:space="preserve"> (application)</w:t>
            </w:r>
          </w:p>
          <w:p w:rsidR="00965678" w:rsidRPr="008B4382" w:rsidRDefault="00965678" w:rsidP="008B4382">
            <w:pPr>
              <w:autoSpaceDE w:val="0"/>
              <w:autoSpaceDN w:val="0"/>
              <w:adjustRightInd w:val="0"/>
              <w:rPr>
                <w:rFonts w:ascii="HelveticaNeueLT Std" w:hAnsi="HelveticaNeueLT Std" w:cs="Arial"/>
                <w:color w:val="000000"/>
              </w:rPr>
            </w:pPr>
            <w:r w:rsidRPr="008B4382">
              <w:rPr>
                <w:rFonts w:ascii="HelveticaNeueLT Std" w:hAnsi="HelveticaNeueLT Std" w:cs="Arial"/>
                <w:b/>
                <w:color w:val="000000"/>
              </w:rPr>
              <w:t>I</w:t>
            </w:r>
            <w:r w:rsidRPr="008B4382">
              <w:rPr>
                <w:rFonts w:ascii="HelveticaNeueLT Std" w:hAnsi="HelveticaNeueLT Std" w:cs="Arial"/>
                <w:color w:val="000000"/>
              </w:rPr>
              <w:t xml:space="preserve"> (interview)</w:t>
            </w:r>
          </w:p>
          <w:p w:rsidR="00965678" w:rsidRPr="008B4382" w:rsidRDefault="00965678" w:rsidP="008B4382">
            <w:pPr>
              <w:autoSpaceDE w:val="0"/>
              <w:autoSpaceDN w:val="0"/>
              <w:adjustRightInd w:val="0"/>
              <w:rPr>
                <w:rFonts w:ascii="HelveticaNeueLT Std" w:hAnsi="HelveticaNeueLT Std" w:cs="Arial"/>
                <w:color w:val="000000"/>
              </w:rPr>
            </w:pPr>
            <w:r w:rsidRPr="008B4382">
              <w:rPr>
                <w:rFonts w:ascii="HelveticaNeueLT Std" w:hAnsi="HelveticaNeueLT Std" w:cs="Arial"/>
                <w:b/>
                <w:color w:val="000000"/>
              </w:rPr>
              <w:t>T</w:t>
            </w:r>
            <w:r w:rsidRPr="008B4382">
              <w:rPr>
                <w:rFonts w:ascii="HelveticaNeueLT Std" w:hAnsi="HelveticaNeueLT Std" w:cs="Arial"/>
                <w:color w:val="000000"/>
              </w:rPr>
              <w:t xml:space="preserve"> (test)</w:t>
            </w:r>
          </w:p>
        </w:tc>
      </w:tr>
      <w:tr w:rsidR="00965678" w:rsidRPr="008B4382" w:rsidTr="008B4382">
        <w:tc>
          <w:tcPr>
            <w:tcW w:w="5858" w:type="dxa"/>
          </w:tcPr>
          <w:p w:rsidR="00965678" w:rsidRPr="008B4382" w:rsidRDefault="00965678" w:rsidP="008B4382">
            <w:pPr>
              <w:autoSpaceDE w:val="0"/>
              <w:autoSpaceDN w:val="0"/>
              <w:adjustRightInd w:val="0"/>
              <w:rPr>
                <w:rFonts w:ascii="HelveticaNeueLT Std" w:hAnsi="HelveticaNeueLT Std" w:cs="Arial"/>
              </w:rPr>
            </w:pPr>
            <w:r w:rsidRPr="008B4382">
              <w:rPr>
                <w:rFonts w:ascii="HelveticaNeueLT Std" w:hAnsi="HelveticaNeueLT Std" w:cs="Arial"/>
              </w:rPr>
              <w:t>Inspires confidence and trust with people at all levels internally and externally</w:t>
            </w:r>
          </w:p>
        </w:tc>
        <w:tc>
          <w:tcPr>
            <w:tcW w:w="1576" w:type="dxa"/>
          </w:tcPr>
          <w:p w:rsidR="00965678" w:rsidRPr="008B4382" w:rsidRDefault="00CD23A4"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E</w:t>
            </w:r>
          </w:p>
        </w:tc>
        <w:tc>
          <w:tcPr>
            <w:tcW w:w="1779" w:type="dxa"/>
          </w:tcPr>
          <w:p w:rsidR="00965678" w:rsidRPr="008B4382" w:rsidRDefault="00CD23A4"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A / I</w:t>
            </w:r>
          </w:p>
        </w:tc>
      </w:tr>
      <w:tr w:rsidR="007240DE" w:rsidRPr="008B4382" w:rsidTr="008B4382">
        <w:tc>
          <w:tcPr>
            <w:tcW w:w="5858" w:type="dxa"/>
          </w:tcPr>
          <w:p w:rsidR="007240DE" w:rsidRPr="008B4382" w:rsidRDefault="007A75CF" w:rsidP="008B4382">
            <w:pPr>
              <w:autoSpaceDE w:val="0"/>
              <w:autoSpaceDN w:val="0"/>
              <w:adjustRightInd w:val="0"/>
              <w:rPr>
                <w:rFonts w:ascii="HelveticaNeueLT Std" w:hAnsi="HelveticaNeueLT Std" w:cs="Arial"/>
              </w:rPr>
            </w:pPr>
            <w:r w:rsidRPr="008B4382">
              <w:rPr>
                <w:rFonts w:ascii="HelveticaNeueLT Std" w:hAnsi="HelveticaNeueLT Std" w:cs="Arial"/>
              </w:rPr>
              <w:t>Deals well with conflict resolution</w:t>
            </w:r>
          </w:p>
        </w:tc>
        <w:tc>
          <w:tcPr>
            <w:tcW w:w="1576" w:type="dxa"/>
          </w:tcPr>
          <w:p w:rsidR="007240DE" w:rsidRPr="008B4382" w:rsidRDefault="00CD23A4"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E</w:t>
            </w:r>
          </w:p>
        </w:tc>
        <w:tc>
          <w:tcPr>
            <w:tcW w:w="1779" w:type="dxa"/>
          </w:tcPr>
          <w:p w:rsidR="007240DE" w:rsidRPr="008B4382" w:rsidRDefault="00CD23A4"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A / I</w:t>
            </w:r>
          </w:p>
        </w:tc>
      </w:tr>
      <w:tr w:rsidR="00A86981" w:rsidRPr="008B4382" w:rsidTr="008B4382">
        <w:tc>
          <w:tcPr>
            <w:tcW w:w="5858" w:type="dxa"/>
          </w:tcPr>
          <w:p w:rsidR="00A86981" w:rsidRPr="008B4382" w:rsidRDefault="00B431B4" w:rsidP="008B4382">
            <w:pPr>
              <w:autoSpaceDE w:val="0"/>
              <w:autoSpaceDN w:val="0"/>
              <w:adjustRightInd w:val="0"/>
              <w:rPr>
                <w:rFonts w:ascii="HelveticaNeueLT Std" w:hAnsi="HelveticaNeueLT Std" w:cs="Arial"/>
              </w:rPr>
            </w:pPr>
            <w:r>
              <w:rPr>
                <w:rFonts w:ascii="HelveticaNeueLT Std" w:hAnsi="HelveticaNeueLT Std" w:cs="Arial"/>
              </w:rPr>
              <w:t>Innovates and supports</w:t>
            </w:r>
            <w:r w:rsidR="00A86981" w:rsidRPr="008B4382">
              <w:rPr>
                <w:rFonts w:ascii="HelveticaNeueLT Std" w:hAnsi="HelveticaNeueLT Std" w:cs="Arial"/>
              </w:rPr>
              <w:t xml:space="preserve"> new ideas and seeks to understand how they can be applied to </w:t>
            </w:r>
            <w:r>
              <w:rPr>
                <w:rFonts w:ascii="HelveticaNeueLT Std" w:hAnsi="HelveticaNeueLT Std" w:cs="Arial"/>
              </w:rPr>
              <w:t>improving customer outcomes</w:t>
            </w:r>
            <w:r w:rsidR="00A86981" w:rsidRPr="008B4382">
              <w:rPr>
                <w:rFonts w:ascii="HelveticaNeueLT Std" w:hAnsi="HelveticaNeueLT Std" w:cs="Arial"/>
              </w:rPr>
              <w:t xml:space="preserve"> </w:t>
            </w:r>
          </w:p>
        </w:tc>
        <w:tc>
          <w:tcPr>
            <w:tcW w:w="1576" w:type="dxa"/>
          </w:tcPr>
          <w:p w:rsidR="00A86981" w:rsidRPr="008B4382" w:rsidRDefault="00CD23A4"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E</w:t>
            </w:r>
          </w:p>
        </w:tc>
        <w:tc>
          <w:tcPr>
            <w:tcW w:w="1779" w:type="dxa"/>
          </w:tcPr>
          <w:p w:rsidR="00A86981" w:rsidRPr="008B4382" w:rsidRDefault="00CD23A4"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A / I</w:t>
            </w:r>
          </w:p>
        </w:tc>
      </w:tr>
      <w:tr w:rsidR="00BC31FC" w:rsidRPr="008B4382" w:rsidTr="008B4382">
        <w:tc>
          <w:tcPr>
            <w:tcW w:w="5858" w:type="dxa"/>
          </w:tcPr>
          <w:p w:rsidR="00BC31FC" w:rsidRPr="008B4382" w:rsidRDefault="00BC31FC" w:rsidP="008B4382">
            <w:pPr>
              <w:autoSpaceDE w:val="0"/>
              <w:autoSpaceDN w:val="0"/>
              <w:adjustRightInd w:val="0"/>
              <w:rPr>
                <w:rFonts w:ascii="HelveticaNeueLT Std" w:hAnsi="HelveticaNeueLT Std" w:cs="Arial"/>
              </w:rPr>
            </w:pPr>
            <w:r w:rsidRPr="008B4382">
              <w:rPr>
                <w:rFonts w:ascii="HelveticaNeueLT Std" w:hAnsi="HelveticaNeueLT Std" w:cs="Arial"/>
              </w:rPr>
              <w:t>Continuously develops and updates professional expertise</w:t>
            </w:r>
            <w:r w:rsidR="00B431B4">
              <w:rPr>
                <w:rFonts w:ascii="HelveticaNeueLT Std" w:hAnsi="HelveticaNeueLT Std" w:cs="Arial"/>
              </w:rPr>
              <w:t xml:space="preserve"> and provides positive role model for personal development in line with the workforce strategy </w:t>
            </w:r>
          </w:p>
        </w:tc>
        <w:tc>
          <w:tcPr>
            <w:tcW w:w="1576" w:type="dxa"/>
          </w:tcPr>
          <w:p w:rsidR="00BC31FC" w:rsidRPr="008B4382" w:rsidRDefault="00BC31FC"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E</w:t>
            </w:r>
          </w:p>
        </w:tc>
        <w:tc>
          <w:tcPr>
            <w:tcW w:w="1779" w:type="dxa"/>
          </w:tcPr>
          <w:p w:rsidR="00BC31FC" w:rsidRPr="008B4382" w:rsidRDefault="00BC31FC"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A /I</w:t>
            </w:r>
          </w:p>
        </w:tc>
      </w:tr>
      <w:tr w:rsidR="007240DE" w:rsidRPr="008B4382" w:rsidTr="008B4382">
        <w:tc>
          <w:tcPr>
            <w:tcW w:w="5858" w:type="dxa"/>
          </w:tcPr>
          <w:p w:rsidR="007240DE" w:rsidRPr="008B4382" w:rsidRDefault="00E30020" w:rsidP="008B4382">
            <w:pPr>
              <w:autoSpaceDE w:val="0"/>
              <w:autoSpaceDN w:val="0"/>
              <w:adjustRightInd w:val="0"/>
              <w:rPr>
                <w:rFonts w:ascii="HelveticaNeueLT Std" w:hAnsi="HelveticaNeueLT Std" w:cs="Arial"/>
              </w:rPr>
            </w:pPr>
            <w:proofErr w:type="spellStart"/>
            <w:r w:rsidRPr="008B4382">
              <w:rPr>
                <w:rFonts w:ascii="HelveticaNeueLT Std" w:hAnsi="HelveticaNeueLT Std" w:cs="Arial"/>
              </w:rPr>
              <w:t>Organise</w:t>
            </w:r>
            <w:r w:rsidR="003A0BDA" w:rsidRPr="008B4382">
              <w:rPr>
                <w:rFonts w:ascii="HelveticaNeueLT Std" w:hAnsi="HelveticaNeueLT Std" w:cs="Arial"/>
              </w:rPr>
              <w:t>s</w:t>
            </w:r>
            <w:proofErr w:type="spellEnd"/>
            <w:r w:rsidRPr="008B4382">
              <w:rPr>
                <w:rFonts w:ascii="HelveticaNeueLT Std" w:hAnsi="HelveticaNeueLT Std" w:cs="Arial"/>
              </w:rPr>
              <w:t xml:space="preserve"> own work </w:t>
            </w:r>
            <w:r w:rsidR="00B431B4">
              <w:rPr>
                <w:rFonts w:ascii="HelveticaNeueLT Std" w:hAnsi="HelveticaNeueLT Std" w:cs="Arial"/>
              </w:rPr>
              <w:t xml:space="preserve">and able to </w:t>
            </w:r>
            <w:r w:rsidR="00BD64DC">
              <w:rPr>
                <w:rFonts w:ascii="HelveticaNeueLT Std" w:hAnsi="HelveticaNeueLT Std" w:cs="Arial"/>
              </w:rPr>
              <w:t>supervise</w:t>
            </w:r>
            <w:r w:rsidR="00B431B4">
              <w:rPr>
                <w:rFonts w:ascii="HelveticaNeueLT Std" w:hAnsi="HelveticaNeueLT Std" w:cs="Arial"/>
              </w:rPr>
              <w:t xml:space="preserve"> the work of others </w:t>
            </w:r>
            <w:r w:rsidRPr="008B4382">
              <w:rPr>
                <w:rFonts w:ascii="HelveticaNeueLT Std" w:hAnsi="HelveticaNeueLT Std" w:cs="Arial"/>
              </w:rPr>
              <w:t xml:space="preserve">to </w:t>
            </w:r>
            <w:proofErr w:type="spellStart"/>
            <w:r w:rsidRPr="008B4382">
              <w:rPr>
                <w:rFonts w:ascii="HelveticaNeueLT Std" w:hAnsi="HelveticaNeueLT Std" w:cs="Arial"/>
              </w:rPr>
              <w:t>maximise</w:t>
            </w:r>
            <w:proofErr w:type="spellEnd"/>
            <w:r w:rsidRPr="008B4382">
              <w:rPr>
                <w:rFonts w:ascii="HelveticaNeueLT Std" w:hAnsi="HelveticaNeueLT Std" w:cs="Arial"/>
              </w:rPr>
              <w:t xml:space="preserve"> efficiency and productivity</w:t>
            </w:r>
          </w:p>
        </w:tc>
        <w:tc>
          <w:tcPr>
            <w:tcW w:w="1576" w:type="dxa"/>
          </w:tcPr>
          <w:p w:rsidR="007240DE" w:rsidRPr="008B4382" w:rsidRDefault="00CD23A4"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D</w:t>
            </w:r>
          </w:p>
        </w:tc>
        <w:tc>
          <w:tcPr>
            <w:tcW w:w="1779" w:type="dxa"/>
          </w:tcPr>
          <w:p w:rsidR="007240DE" w:rsidRPr="008B4382" w:rsidRDefault="00CD23A4"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A / I</w:t>
            </w:r>
          </w:p>
        </w:tc>
      </w:tr>
      <w:tr w:rsidR="00965678" w:rsidRPr="008B4382" w:rsidTr="008B4382">
        <w:tc>
          <w:tcPr>
            <w:tcW w:w="5858" w:type="dxa"/>
          </w:tcPr>
          <w:p w:rsidR="00965678" w:rsidRPr="008B4382" w:rsidRDefault="00965678" w:rsidP="008B4382">
            <w:pPr>
              <w:autoSpaceDE w:val="0"/>
              <w:autoSpaceDN w:val="0"/>
              <w:adjustRightInd w:val="0"/>
              <w:rPr>
                <w:rFonts w:ascii="HelveticaNeueLT Std" w:hAnsi="HelveticaNeueLT Std" w:cs="Arial"/>
              </w:rPr>
            </w:pPr>
            <w:r w:rsidRPr="008B4382">
              <w:rPr>
                <w:rFonts w:ascii="HelveticaNeueLT Std" w:hAnsi="HelveticaNeueLT Std" w:cs="Arial"/>
              </w:rPr>
              <w:t>Flexible approach to working hours, location and getting the job done</w:t>
            </w:r>
          </w:p>
        </w:tc>
        <w:tc>
          <w:tcPr>
            <w:tcW w:w="1576" w:type="dxa"/>
          </w:tcPr>
          <w:p w:rsidR="00965678" w:rsidRPr="008B4382" w:rsidRDefault="00CD23A4"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E</w:t>
            </w:r>
          </w:p>
        </w:tc>
        <w:tc>
          <w:tcPr>
            <w:tcW w:w="1779" w:type="dxa"/>
          </w:tcPr>
          <w:p w:rsidR="00965678" w:rsidRPr="008B4382" w:rsidRDefault="00CD23A4"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A / I</w:t>
            </w:r>
          </w:p>
        </w:tc>
      </w:tr>
      <w:tr w:rsidR="00217569" w:rsidRPr="008B4382" w:rsidTr="008B4382">
        <w:tc>
          <w:tcPr>
            <w:tcW w:w="5858" w:type="dxa"/>
          </w:tcPr>
          <w:p w:rsidR="00217569" w:rsidRPr="008B4382" w:rsidRDefault="00217569" w:rsidP="008B4382">
            <w:pPr>
              <w:autoSpaceDE w:val="0"/>
              <w:autoSpaceDN w:val="0"/>
              <w:adjustRightInd w:val="0"/>
              <w:rPr>
                <w:rFonts w:ascii="HelveticaNeueLT Std" w:hAnsi="HelveticaNeueLT Std" w:cs="Arial"/>
              </w:rPr>
            </w:pPr>
            <w:r w:rsidRPr="008B4382">
              <w:rPr>
                <w:rFonts w:ascii="HelveticaNeueLT Std" w:hAnsi="HelveticaNeueLT Std" w:cs="Verdana"/>
              </w:rPr>
              <w:t>Acts with tact and diplomacy in all aspects of work</w:t>
            </w:r>
          </w:p>
        </w:tc>
        <w:tc>
          <w:tcPr>
            <w:tcW w:w="1576" w:type="dxa"/>
          </w:tcPr>
          <w:p w:rsidR="00217569" w:rsidRPr="008B4382" w:rsidRDefault="00217569"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E</w:t>
            </w:r>
          </w:p>
        </w:tc>
        <w:tc>
          <w:tcPr>
            <w:tcW w:w="1779" w:type="dxa"/>
          </w:tcPr>
          <w:p w:rsidR="00217569" w:rsidRPr="008B4382" w:rsidRDefault="00217569"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A/I</w:t>
            </w:r>
          </w:p>
        </w:tc>
      </w:tr>
      <w:tr w:rsidR="00217569" w:rsidRPr="008B4382" w:rsidTr="008B4382">
        <w:tc>
          <w:tcPr>
            <w:tcW w:w="5858" w:type="dxa"/>
          </w:tcPr>
          <w:p w:rsidR="00217569" w:rsidRPr="008B4382" w:rsidRDefault="00217569" w:rsidP="008B4382">
            <w:pPr>
              <w:autoSpaceDE w:val="0"/>
              <w:autoSpaceDN w:val="0"/>
              <w:adjustRightInd w:val="0"/>
              <w:rPr>
                <w:rFonts w:ascii="HelveticaNeueLT Std" w:hAnsi="HelveticaNeueLT Std" w:cs="Verdana"/>
              </w:rPr>
            </w:pPr>
            <w:r w:rsidRPr="008B4382">
              <w:rPr>
                <w:rFonts w:ascii="HelveticaNeueLT Std" w:hAnsi="HelveticaNeueLT Std" w:cs="Verdana"/>
              </w:rPr>
              <w:t xml:space="preserve">Shows initiative and is a proactive self starter </w:t>
            </w:r>
          </w:p>
        </w:tc>
        <w:tc>
          <w:tcPr>
            <w:tcW w:w="1576" w:type="dxa"/>
          </w:tcPr>
          <w:p w:rsidR="00217569" w:rsidRPr="008B4382" w:rsidRDefault="00217569" w:rsidP="008B4382">
            <w:pPr>
              <w:autoSpaceDE w:val="0"/>
              <w:autoSpaceDN w:val="0"/>
              <w:adjustRightInd w:val="0"/>
              <w:jc w:val="center"/>
              <w:rPr>
                <w:rFonts w:ascii="HelveticaNeueLT Std" w:hAnsi="HelveticaNeueLT Std" w:cs="Verdana"/>
              </w:rPr>
            </w:pPr>
            <w:r w:rsidRPr="008B4382">
              <w:rPr>
                <w:rFonts w:ascii="HelveticaNeueLT Std" w:hAnsi="HelveticaNeueLT Std" w:cs="Verdana"/>
              </w:rPr>
              <w:t>E</w:t>
            </w:r>
          </w:p>
        </w:tc>
        <w:tc>
          <w:tcPr>
            <w:tcW w:w="1779" w:type="dxa"/>
          </w:tcPr>
          <w:p w:rsidR="00217569" w:rsidRPr="008B4382" w:rsidRDefault="00217569" w:rsidP="008B4382">
            <w:pPr>
              <w:autoSpaceDE w:val="0"/>
              <w:autoSpaceDN w:val="0"/>
              <w:adjustRightInd w:val="0"/>
              <w:jc w:val="center"/>
              <w:rPr>
                <w:rFonts w:ascii="HelveticaNeueLT Std" w:hAnsi="HelveticaNeueLT Std" w:cs="Verdana"/>
              </w:rPr>
            </w:pPr>
            <w:r w:rsidRPr="008B4382">
              <w:rPr>
                <w:rFonts w:ascii="HelveticaNeueLT Std" w:hAnsi="HelveticaNeueLT Std" w:cs="Verdana"/>
              </w:rPr>
              <w:t>A/I</w:t>
            </w:r>
          </w:p>
        </w:tc>
      </w:tr>
      <w:tr w:rsidR="00217569" w:rsidRPr="008B4382" w:rsidTr="008B4382">
        <w:tc>
          <w:tcPr>
            <w:tcW w:w="5858" w:type="dxa"/>
          </w:tcPr>
          <w:p w:rsidR="00217569" w:rsidRPr="008B4382" w:rsidRDefault="00217569" w:rsidP="008B4382">
            <w:pPr>
              <w:autoSpaceDE w:val="0"/>
              <w:autoSpaceDN w:val="0"/>
              <w:adjustRightInd w:val="0"/>
              <w:rPr>
                <w:rFonts w:ascii="HelveticaNeueLT Std" w:hAnsi="HelveticaNeueLT Std" w:cs="Verdana"/>
              </w:rPr>
            </w:pPr>
            <w:r w:rsidRPr="008B4382">
              <w:rPr>
                <w:rFonts w:ascii="HelveticaNeueLT Std" w:hAnsi="HelveticaNeueLT Std" w:cs="Verdana"/>
              </w:rPr>
              <w:t xml:space="preserve">Ability to think critically </w:t>
            </w:r>
          </w:p>
        </w:tc>
        <w:tc>
          <w:tcPr>
            <w:tcW w:w="1576" w:type="dxa"/>
          </w:tcPr>
          <w:p w:rsidR="00217569" w:rsidRPr="008B4382" w:rsidRDefault="00217569" w:rsidP="008B4382">
            <w:pPr>
              <w:autoSpaceDE w:val="0"/>
              <w:autoSpaceDN w:val="0"/>
              <w:adjustRightInd w:val="0"/>
              <w:jc w:val="center"/>
              <w:rPr>
                <w:rFonts w:ascii="HelveticaNeueLT Std" w:hAnsi="HelveticaNeueLT Std" w:cs="Verdana"/>
              </w:rPr>
            </w:pPr>
            <w:r w:rsidRPr="008B4382">
              <w:rPr>
                <w:rFonts w:ascii="HelveticaNeueLT Std" w:hAnsi="HelveticaNeueLT Std" w:cs="Verdana"/>
              </w:rPr>
              <w:t>E</w:t>
            </w:r>
          </w:p>
        </w:tc>
        <w:tc>
          <w:tcPr>
            <w:tcW w:w="1779" w:type="dxa"/>
          </w:tcPr>
          <w:p w:rsidR="00217569" w:rsidRPr="008B4382" w:rsidRDefault="00217569" w:rsidP="008B4382">
            <w:pPr>
              <w:autoSpaceDE w:val="0"/>
              <w:autoSpaceDN w:val="0"/>
              <w:adjustRightInd w:val="0"/>
              <w:jc w:val="center"/>
              <w:rPr>
                <w:rFonts w:ascii="HelveticaNeueLT Std" w:hAnsi="HelveticaNeueLT Std" w:cs="Verdana"/>
              </w:rPr>
            </w:pPr>
            <w:r w:rsidRPr="008B4382">
              <w:rPr>
                <w:rFonts w:ascii="HelveticaNeueLT Std" w:hAnsi="HelveticaNeueLT Std" w:cs="Verdana"/>
              </w:rPr>
              <w:t>A/I</w:t>
            </w:r>
          </w:p>
        </w:tc>
      </w:tr>
      <w:tr w:rsidR="00217569" w:rsidRPr="008B4382" w:rsidTr="008B4382">
        <w:tc>
          <w:tcPr>
            <w:tcW w:w="5858" w:type="dxa"/>
          </w:tcPr>
          <w:p w:rsidR="00217569" w:rsidRPr="008B4382" w:rsidRDefault="00217569" w:rsidP="008B4382">
            <w:pPr>
              <w:autoSpaceDE w:val="0"/>
              <w:autoSpaceDN w:val="0"/>
              <w:adjustRightInd w:val="0"/>
              <w:rPr>
                <w:rFonts w:ascii="HelveticaNeueLT Std" w:hAnsi="HelveticaNeueLT Std" w:cs="Arial"/>
              </w:rPr>
            </w:pPr>
            <w:r w:rsidRPr="008B4382">
              <w:rPr>
                <w:rFonts w:ascii="HelveticaNeueLT Std" w:hAnsi="HelveticaNeueLT Std" w:cs="Arial"/>
              </w:rPr>
              <w:t>Committed to the achievement of equal opportunities in both employment and service delivery</w:t>
            </w:r>
          </w:p>
        </w:tc>
        <w:tc>
          <w:tcPr>
            <w:tcW w:w="1576" w:type="dxa"/>
          </w:tcPr>
          <w:p w:rsidR="00217569" w:rsidRPr="008B4382" w:rsidRDefault="00217569"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E</w:t>
            </w:r>
          </w:p>
        </w:tc>
        <w:tc>
          <w:tcPr>
            <w:tcW w:w="1779" w:type="dxa"/>
          </w:tcPr>
          <w:p w:rsidR="00217569" w:rsidRPr="008B4382" w:rsidRDefault="00217569" w:rsidP="008B4382">
            <w:pPr>
              <w:autoSpaceDE w:val="0"/>
              <w:autoSpaceDN w:val="0"/>
              <w:adjustRightInd w:val="0"/>
              <w:jc w:val="center"/>
              <w:rPr>
                <w:rFonts w:ascii="HelveticaNeueLT Std" w:hAnsi="HelveticaNeueLT Std" w:cs="Arial"/>
              </w:rPr>
            </w:pPr>
            <w:r w:rsidRPr="008B4382">
              <w:rPr>
                <w:rFonts w:ascii="HelveticaNeueLT Std" w:hAnsi="HelveticaNeueLT Std" w:cs="Arial"/>
              </w:rPr>
              <w:t>A / I</w:t>
            </w:r>
          </w:p>
        </w:tc>
      </w:tr>
    </w:tbl>
    <w:p w:rsidR="00965678" w:rsidRPr="00931030" w:rsidRDefault="00965678" w:rsidP="007B338A">
      <w:pPr>
        <w:pStyle w:val="Style1"/>
        <w:numPr>
          <w:ilvl w:val="0"/>
          <w:numId w:val="0"/>
        </w:numPr>
        <w:ind w:left="360" w:hanging="360"/>
        <w:rPr>
          <w:rFonts w:ascii="HelveticaNeueLT Std" w:hAnsi="HelveticaNeueLT Std" w:cs="Arial"/>
        </w:rPr>
      </w:pPr>
    </w:p>
    <w:p w:rsidR="00A23B30" w:rsidRPr="00931030" w:rsidRDefault="00A23B30" w:rsidP="008E65AA">
      <w:pPr>
        <w:rPr>
          <w:rFonts w:ascii="HelveticaNeueLT Std" w:hAnsi="HelveticaNeueLT Std" w:cs="Arial"/>
          <w:b/>
          <w:sz w:val="24"/>
          <w:szCs w:val="24"/>
        </w:rPr>
      </w:pPr>
    </w:p>
    <w:sectPr w:rsidR="00A23B30" w:rsidRPr="00931030" w:rsidSect="00A930E7">
      <w:headerReference w:type="default" r:id="rId7"/>
      <w:footerReference w:type="even" r:id="rId8"/>
      <w:footerReference w:type="default" r:id="rId9"/>
      <w:pgSz w:w="11906" w:h="16838" w:code="9"/>
      <w:pgMar w:top="1259" w:right="1469" w:bottom="107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787" w:rsidRDefault="00165787">
      <w:r>
        <w:separator/>
      </w:r>
    </w:p>
  </w:endnote>
  <w:endnote w:type="continuationSeparator" w:id="0">
    <w:p w:rsidR="00165787" w:rsidRDefault="00165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87" w:rsidRDefault="001C0ACB" w:rsidP="00D66B67">
    <w:pPr>
      <w:pStyle w:val="Footer"/>
      <w:framePr w:wrap="around" w:vAnchor="text" w:hAnchor="margin" w:xAlign="right" w:y="1"/>
      <w:rPr>
        <w:rStyle w:val="PageNumber"/>
      </w:rPr>
    </w:pPr>
    <w:r>
      <w:rPr>
        <w:rStyle w:val="PageNumber"/>
      </w:rPr>
      <w:fldChar w:fldCharType="begin"/>
    </w:r>
    <w:r w:rsidR="00165787">
      <w:rPr>
        <w:rStyle w:val="PageNumber"/>
      </w:rPr>
      <w:instrText xml:space="preserve">PAGE  </w:instrText>
    </w:r>
    <w:r>
      <w:rPr>
        <w:rStyle w:val="PageNumber"/>
      </w:rPr>
      <w:fldChar w:fldCharType="end"/>
    </w:r>
  </w:p>
  <w:p w:rsidR="00165787" w:rsidRDefault="00165787" w:rsidP="008B3E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87" w:rsidRDefault="001C0ACB" w:rsidP="00D66B67">
    <w:pPr>
      <w:pStyle w:val="Footer"/>
      <w:framePr w:wrap="around" w:vAnchor="text" w:hAnchor="margin" w:xAlign="right" w:y="1"/>
      <w:rPr>
        <w:rStyle w:val="PageNumber"/>
      </w:rPr>
    </w:pPr>
    <w:r>
      <w:rPr>
        <w:rStyle w:val="PageNumber"/>
      </w:rPr>
      <w:fldChar w:fldCharType="begin"/>
    </w:r>
    <w:r w:rsidR="00165787">
      <w:rPr>
        <w:rStyle w:val="PageNumber"/>
      </w:rPr>
      <w:instrText xml:space="preserve">PAGE  </w:instrText>
    </w:r>
    <w:r>
      <w:rPr>
        <w:rStyle w:val="PageNumber"/>
      </w:rPr>
      <w:fldChar w:fldCharType="separate"/>
    </w:r>
    <w:r w:rsidR="00F31D00">
      <w:rPr>
        <w:rStyle w:val="PageNumber"/>
        <w:noProof/>
      </w:rPr>
      <w:t>8</w:t>
    </w:r>
    <w:r>
      <w:rPr>
        <w:rStyle w:val="PageNumber"/>
      </w:rPr>
      <w:fldChar w:fldCharType="end"/>
    </w:r>
  </w:p>
  <w:p w:rsidR="00165787" w:rsidRPr="00D37CFC" w:rsidRDefault="00165787" w:rsidP="00F31D00">
    <w:pPr>
      <w:pStyle w:val="Footer"/>
      <w:ind w:right="360"/>
      <w:rPr>
        <w:rFonts w:ascii="HelveticaNeueLT Std" w:hAnsi="HelveticaNeueLT Std"/>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787" w:rsidRDefault="00165787">
      <w:r>
        <w:separator/>
      </w:r>
    </w:p>
  </w:footnote>
  <w:footnote w:type="continuationSeparator" w:id="0">
    <w:p w:rsidR="00165787" w:rsidRDefault="00165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861"/>
      <w:gridCol w:w="6352"/>
    </w:tblGrid>
    <w:tr w:rsidR="00165787" w:rsidRPr="008B4382" w:rsidTr="008B4382">
      <w:tc>
        <w:tcPr>
          <w:tcW w:w="2308" w:type="dxa"/>
          <w:vAlign w:val="bottom"/>
        </w:tcPr>
        <w:p w:rsidR="00165787" w:rsidRPr="008B4382" w:rsidRDefault="00FE1EAA" w:rsidP="008B4382">
          <w:pPr>
            <w:ind w:left="-180" w:right="-205"/>
            <w:jc w:val="center"/>
            <w:rPr>
              <w:rFonts w:cs="Arial"/>
            </w:rPr>
          </w:pPr>
          <w:r>
            <w:rPr>
              <w:noProof/>
              <w:color w:val="D9291C"/>
              <w:sz w:val="46"/>
              <w:szCs w:val="46"/>
              <w:lang w:val="en-GB" w:eastAsia="en-GB"/>
            </w:rPr>
            <w:drawing>
              <wp:inline distT="0" distB="0" distL="0" distR="0">
                <wp:extent cx="1905000" cy="828675"/>
                <wp:effectExtent l="19050" t="0" r="0" b="0"/>
                <wp:docPr id="2" name="logo" descr="Haringey Counci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aringey Council">
                          <a:hlinkClick r:id="rId1"/>
                        </pic:cNvPr>
                        <pic:cNvPicPr>
                          <a:picLocks noChangeAspect="1" noChangeArrowheads="1"/>
                        </pic:cNvPicPr>
                      </pic:nvPicPr>
                      <pic:blipFill>
                        <a:blip r:embed="rId2"/>
                        <a:srcRect/>
                        <a:stretch>
                          <a:fillRect/>
                        </a:stretch>
                      </pic:blipFill>
                      <pic:spPr bwMode="auto">
                        <a:xfrm>
                          <a:off x="0" y="0"/>
                          <a:ext cx="1905000" cy="828675"/>
                        </a:xfrm>
                        <a:prstGeom prst="rect">
                          <a:avLst/>
                        </a:prstGeom>
                        <a:noFill/>
                        <a:ln w="9525">
                          <a:noFill/>
                          <a:miter lim="800000"/>
                          <a:headEnd/>
                          <a:tailEnd/>
                        </a:ln>
                      </pic:spPr>
                    </pic:pic>
                  </a:graphicData>
                </a:graphic>
              </wp:inline>
            </w:drawing>
          </w:r>
        </w:p>
      </w:tc>
      <w:tc>
        <w:tcPr>
          <w:tcW w:w="6905" w:type="dxa"/>
        </w:tcPr>
        <w:p w:rsidR="00165787" w:rsidRPr="008B4382" w:rsidRDefault="00165787" w:rsidP="008B4382">
          <w:pPr>
            <w:ind w:right="-205"/>
            <w:rPr>
              <w:rFonts w:cs="Arial"/>
            </w:rPr>
          </w:pPr>
        </w:p>
        <w:p w:rsidR="00165787" w:rsidRPr="008B4382" w:rsidRDefault="00165787" w:rsidP="008B4382">
          <w:pPr>
            <w:ind w:right="-205"/>
            <w:rPr>
              <w:rFonts w:cs="Arial"/>
            </w:rPr>
          </w:pPr>
        </w:p>
        <w:p w:rsidR="00165787" w:rsidRPr="008F19DE" w:rsidRDefault="00165787" w:rsidP="003E4759">
          <w:pPr>
            <w:rPr>
              <w:rFonts w:cs="Arial"/>
              <w:b/>
              <w:sz w:val="28"/>
              <w:szCs w:val="28"/>
            </w:rPr>
          </w:pPr>
          <w:r>
            <w:rPr>
              <w:rFonts w:ascii="HelveticaNeueLT Std" w:hAnsi="HelveticaNeueLT Std" w:cs="Arial"/>
              <w:sz w:val="28"/>
              <w:szCs w:val="28"/>
            </w:rPr>
            <w:t>Regeneration, Planning and Development</w:t>
          </w:r>
        </w:p>
        <w:p w:rsidR="00165787" w:rsidRPr="003E4759" w:rsidRDefault="00165787" w:rsidP="008B6519">
          <w:pPr>
            <w:rPr>
              <w:rFonts w:cs="Arial"/>
              <w:b/>
              <w:sz w:val="28"/>
              <w:szCs w:val="28"/>
            </w:rPr>
          </w:pPr>
        </w:p>
        <w:p w:rsidR="00165787" w:rsidRPr="008B4382" w:rsidRDefault="00165787" w:rsidP="008B4382">
          <w:pPr>
            <w:ind w:right="-205"/>
            <w:rPr>
              <w:rFonts w:cs="Arial"/>
            </w:rPr>
          </w:pPr>
        </w:p>
      </w:tc>
    </w:tr>
  </w:tbl>
  <w:p w:rsidR="00165787" w:rsidRDefault="00165787" w:rsidP="006C58A7">
    <w:pPr>
      <w:ind w:left="-180" w:right="-205"/>
      <w:rPr>
        <w:rFonts w:cs="Arial"/>
      </w:rPr>
    </w:pPr>
  </w:p>
  <w:p w:rsidR="00165787" w:rsidRPr="00B675B1" w:rsidRDefault="00165787" w:rsidP="006C58A7">
    <w:pPr>
      <w:ind w:left="-180" w:right="-205"/>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1E8"/>
    <w:multiLevelType w:val="hybridMultilevel"/>
    <w:tmpl w:val="4A8C5B74"/>
    <w:lvl w:ilvl="0" w:tplc="7AF22962">
      <w:numFmt w:val="bullet"/>
      <w:lvlText w:val=""/>
      <w:lvlJc w:val="left"/>
      <w:pPr>
        <w:tabs>
          <w:tab w:val="num" w:pos="397"/>
        </w:tabs>
        <w:ind w:left="397" w:hanging="397"/>
      </w:pPr>
      <w:rPr>
        <w:rFonts w:ascii="Symbol" w:hAnsi="Symbol" w:cs="Times New Roman" w:hint="default"/>
        <w:color w:val="808080"/>
        <w:sz w:val="24"/>
        <w:u w:color="808080"/>
      </w:rPr>
    </w:lvl>
    <w:lvl w:ilvl="1" w:tplc="08090003" w:tentative="1">
      <w:start w:val="1"/>
      <w:numFmt w:val="bullet"/>
      <w:lvlText w:val="o"/>
      <w:lvlJc w:val="left"/>
      <w:pPr>
        <w:tabs>
          <w:tab w:val="num" w:pos="765"/>
        </w:tabs>
        <w:ind w:left="765" w:hanging="360"/>
      </w:pPr>
      <w:rPr>
        <w:rFonts w:ascii="Courier New" w:hAnsi="Courier New" w:cs="Courier New" w:hint="default"/>
      </w:rPr>
    </w:lvl>
    <w:lvl w:ilvl="2" w:tplc="08090005" w:tentative="1">
      <w:start w:val="1"/>
      <w:numFmt w:val="bullet"/>
      <w:lvlText w:val=""/>
      <w:lvlJc w:val="left"/>
      <w:pPr>
        <w:tabs>
          <w:tab w:val="num" w:pos="1485"/>
        </w:tabs>
        <w:ind w:left="1485" w:hanging="360"/>
      </w:pPr>
      <w:rPr>
        <w:rFonts w:ascii="Wingdings" w:hAnsi="Wingdings" w:hint="default"/>
      </w:rPr>
    </w:lvl>
    <w:lvl w:ilvl="3" w:tplc="08090001" w:tentative="1">
      <w:start w:val="1"/>
      <w:numFmt w:val="bullet"/>
      <w:lvlText w:val=""/>
      <w:lvlJc w:val="left"/>
      <w:pPr>
        <w:tabs>
          <w:tab w:val="num" w:pos="2205"/>
        </w:tabs>
        <w:ind w:left="2205" w:hanging="360"/>
      </w:pPr>
      <w:rPr>
        <w:rFonts w:ascii="Symbol" w:hAnsi="Symbol" w:hint="default"/>
      </w:rPr>
    </w:lvl>
    <w:lvl w:ilvl="4" w:tplc="08090003" w:tentative="1">
      <w:start w:val="1"/>
      <w:numFmt w:val="bullet"/>
      <w:lvlText w:val="o"/>
      <w:lvlJc w:val="left"/>
      <w:pPr>
        <w:tabs>
          <w:tab w:val="num" w:pos="2925"/>
        </w:tabs>
        <w:ind w:left="2925" w:hanging="360"/>
      </w:pPr>
      <w:rPr>
        <w:rFonts w:ascii="Courier New" w:hAnsi="Courier New" w:cs="Courier New" w:hint="default"/>
      </w:rPr>
    </w:lvl>
    <w:lvl w:ilvl="5" w:tplc="08090005" w:tentative="1">
      <w:start w:val="1"/>
      <w:numFmt w:val="bullet"/>
      <w:lvlText w:val=""/>
      <w:lvlJc w:val="left"/>
      <w:pPr>
        <w:tabs>
          <w:tab w:val="num" w:pos="3645"/>
        </w:tabs>
        <w:ind w:left="3645" w:hanging="360"/>
      </w:pPr>
      <w:rPr>
        <w:rFonts w:ascii="Wingdings" w:hAnsi="Wingdings" w:hint="default"/>
      </w:rPr>
    </w:lvl>
    <w:lvl w:ilvl="6" w:tplc="08090001" w:tentative="1">
      <w:start w:val="1"/>
      <w:numFmt w:val="bullet"/>
      <w:lvlText w:val=""/>
      <w:lvlJc w:val="left"/>
      <w:pPr>
        <w:tabs>
          <w:tab w:val="num" w:pos="4365"/>
        </w:tabs>
        <w:ind w:left="4365" w:hanging="360"/>
      </w:pPr>
      <w:rPr>
        <w:rFonts w:ascii="Symbol" w:hAnsi="Symbol" w:hint="default"/>
      </w:rPr>
    </w:lvl>
    <w:lvl w:ilvl="7" w:tplc="08090003" w:tentative="1">
      <w:start w:val="1"/>
      <w:numFmt w:val="bullet"/>
      <w:lvlText w:val="o"/>
      <w:lvlJc w:val="left"/>
      <w:pPr>
        <w:tabs>
          <w:tab w:val="num" w:pos="5085"/>
        </w:tabs>
        <w:ind w:left="5085" w:hanging="360"/>
      </w:pPr>
      <w:rPr>
        <w:rFonts w:ascii="Courier New" w:hAnsi="Courier New" w:cs="Courier New" w:hint="default"/>
      </w:rPr>
    </w:lvl>
    <w:lvl w:ilvl="8" w:tplc="08090005" w:tentative="1">
      <w:start w:val="1"/>
      <w:numFmt w:val="bullet"/>
      <w:lvlText w:val=""/>
      <w:lvlJc w:val="left"/>
      <w:pPr>
        <w:tabs>
          <w:tab w:val="num" w:pos="5805"/>
        </w:tabs>
        <w:ind w:left="5805" w:hanging="360"/>
      </w:pPr>
      <w:rPr>
        <w:rFonts w:ascii="Wingdings" w:hAnsi="Wingdings" w:hint="default"/>
      </w:rPr>
    </w:lvl>
  </w:abstractNum>
  <w:abstractNum w:abstractNumId="1">
    <w:nsid w:val="079B02C7"/>
    <w:multiLevelType w:val="hybridMultilevel"/>
    <w:tmpl w:val="55483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AC60F5"/>
    <w:multiLevelType w:val="hybridMultilevel"/>
    <w:tmpl w:val="51F8E94C"/>
    <w:lvl w:ilvl="0" w:tplc="C442AA66">
      <w:start w:val="1"/>
      <w:numFmt w:val="decimal"/>
      <w:lvlText w:val="%1."/>
      <w:lvlJc w:val="left"/>
      <w:pPr>
        <w:tabs>
          <w:tab w:val="num" w:pos="360"/>
        </w:tabs>
        <w:ind w:left="360" w:hanging="360"/>
      </w:pPr>
      <w:rPr>
        <w:dstrike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0AE0DB1"/>
    <w:multiLevelType w:val="hybridMultilevel"/>
    <w:tmpl w:val="F7203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910F12"/>
    <w:multiLevelType w:val="multilevel"/>
    <w:tmpl w:val="9F40F7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7C92FA2"/>
    <w:multiLevelType w:val="hybridMultilevel"/>
    <w:tmpl w:val="0D166E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A5732CD"/>
    <w:multiLevelType w:val="hybridMultilevel"/>
    <w:tmpl w:val="60F27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8">
    <w:nsid w:val="221C494F"/>
    <w:multiLevelType w:val="hybridMultilevel"/>
    <w:tmpl w:val="F1804BF4"/>
    <w:lvl w:ilvl="0" w:tplc="10223234">
      <w:start w:val="1"/>
      <w:numFmt w:val="decimal"/>
      <w:lvlText w:val="%1."/>
      <w:lvlJc w:val="left"/>
      <w:pPr>
        <w:tabs>
          <w:tab w:val="num" w:pos="360"/>
        </w:tabs>
        <w:ind w:left="360" w:hanging="360"/>
      </w:pPr>
      <w:rPr>
        <w:rFonts w:hint="default"/>
        <w:b w:val="0"/>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30116FB"/>
    <w:multiLevelType w:val="hybridMultilevel"/>
    <w:tmpl w:val="B9F0A2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4656108"/>
    <w:multiLevelType w:val="hybridMultilevel"/>
    <w:tmpl w:val="B0461DDC"/>
    <w:lvl w:ilvl="0" w:tplc="0809000F">
      <w:start w:val="1"/>
      <w:numFmt w:val="decimal"/>
      <w:lvlText w:val="%1."/>
      <w:lvlJc w:val="left"/>
      <w:pPr>
        <w:tabs>
          <w:tab w:val="num" w:pos="720"/>
        </w:tabs>
        <w:ind w:left="720" w:hanging="360"/>
      </w:pPr>
    </w:lvl>
    <w:lvl w:ilvl="1" w:tplc="B7F25718">
      <w:start w:val="1"/>
      <w:numFmt w:val="bullet"/>
      <w:lvlText w:val=""/>
      <w:lvlJc w:val="left"/>
      <w:pPr>
        <w:tabs>
          <w:tab w:val="num" w:pos="1440"/>
        </w:tabs>
        <w:ind w:left="1440" w:hanging="360"/>
      </w:pPr>
      <w:rPr>
        <w:rFonts w:ascii="Symbol" w:hAnsi="Symbol" w:hint="default"/>
        <w:color w:val="FF66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49D633B"/>
    <w:multiLevelType w:val="hybridMultilevel"/>
    <w:tmpl w:val="545849EE"/>
    <w:lvl w:ilvl="0" w:tplc="B7F25718">
      <w:start w:val="1"/>
      <w:numFmt w:val="bullet"/>
      <w:lvlText w:val=""/>
      <w:lvlJc w:val="left"/>
      <w:pPr>
        <w:tabs>
          <w:tab w:val="num" w:pos="720"/>
        </w:tabs>
        <w:ind w:left="720" w:hanging="360"/>
      </w:pPr>
      <w:rPr>
        <w:rFonts w:ascii="Symbol" w:hAnsi="Symbol" w:hint="default"/>
        <w:color w:val="FF660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33C6742E"/>
    <w:multiLevelType w:val="hybridMultilevel"/>
    <w:tmpl w:val="9828B2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43D217E6"/>
    <w:multiLevelType w:val="hybridMultilevel"/>
    <w:tmpl w:val="CE7632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3D911C8"/>
    <w:multiLevelType w:val="hybridMultilevel"/>
    <w:tmpl w:val="34226738"/>
    <w:lvl w:ilvl="0" w:tplc="433EF27E">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524608C2"/>
    <w:multiLevelType w:val="hybridMultilevel"/>
    <w:tmpl w:val="A83A3BC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545C181C"/>
    <w:multiLevelType w:val="multilevel"/>
    <w:tmpl w:val="9F40F7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59AE36DE"/>
    <w:multiLevelType w:val="hybridMultilevel"/>
    <w:tmpl w:val="550291B2"/>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8">
    <w:nsid w:val="61610880"/>
    <w:multiLevelType w:val="hybridMultilevel"/>
    <w:tmpl w:val="785E41B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75A75480"/>
    <w:multiLevelType w:val="hybridMultilevel"/>
    <w:tmpl w:val="F676D0C2"/>
    <w:lvl w:ilvl="0" w:tplc="63120AA6">
      <w:numFmt w:val="bullet"/>
      <w:lvlText w:val=""/>
      <w:lvlJc w:val="left"/>
      <w:pPr>
        <w:tabs>
          <w:tab w:val="num" w:pos="757"/>
        </w:tabs>
        <w:ind w:left="757" w:hanging="397"/>
      </w:pPr>
      <w:rPr>
        <w:rFonts w:ascii="Symbol" w:hAnsi="Symbol" w:cs="Times New Roman" w:hint="default"/>
        <w:color w:val="808080"/>
        <w:sz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7C0409CD"/>
    <w:multiLevelType w:val="hybridMultilevel"/>
    <w:tmpl w:val="71DED0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7EB66B0A"/>
    <w:multiLevelType w:val="hybridMultilevel"/>
    <w:tmpl w:val="48F086C2"/>
    <w:lvl w:ilvl="0" w:tplc="B7F25718">
      <w:start w:val="1"/>
      <w:numFmt w:val="bullet"/>
      <w:lvlText w:val=""/>
      <w:lvlJc w:val="left"/>
      <w:pPr>
        <w:tabs>
          <w:tab w:val="num" w:pos="720"/>
        </w:tabs>
        <w:ind w:left="720" w:hanging="360"/>
      </w:pPr>
      <w:rPr>
        <w:rFonts w:ascii="Symbol" w:hAnsi="Symbol" w:hint="default"/>
        <w:color w:val="FF6600"/>
      </w:rPr>
    </w:lvl>
    <w:lvl w:ilvl="1" w:tplc="B7F25718">
      <w:start w:val="1"/>
      <w:numFmt w:val="bullet"/>
      <w:lvlText w:val=""/>
      <w:lvlJc w:val="left"/>
      <w:pPr>
        <w:tabs>
          <w:tab w:val="num" w:pos="1440"/>
        </w:tabs>
        <w:ind w:left="1440" w:hanging="360"/>
      </w:pPr>
      <w:rPr>
        <w:rFonts w:ascii="Symbol" w:hAnsi="Symbol" w:hint="default"/>
        <w:color w:val="FF66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20"/>
  </w:num>
  <w:num w:numId="4">
    <w:abstractNumId w:val="14"/>
  </w:num>
  <w:num w:numId="5">
    <w:abstractNumId w:val="0"/>
  </w:num>
  <w:num w:numId="6">
    <w:abstractNumId w:val="15"/>
  </w:num>
  <w:num w:numId="7">
    <w:abstractNumId w:val="2"/>
  </w:num>
  <w:num w:numId="8">
    <w:abstractNumId w:val="12"/>
  </w:num>
  <w:num w:numId="9">
    <w:abstractNumId w:val="9"/>
  </w:num>
  <w:num w:numId="10">
    <w:abstractNumId w:val="10"/>
  </w:num>
  <w:num w:numId="11">
    <w:abstractNumId w:val="11"/>
  </w:num>
  <w:num w:numId="12">
    <w:abstractNumId w:val="21"/>
  </w:num>
  <w:num w:numId="13">
    <w:abstractNumId w:val="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4"/>
  </w:num>
  <w:num w:numId="19">
    <w:abstractNumId w:val="16"/>
  </w:num>
  <w:num w:numId="20">
    <w:abstractNumId w:val="6"/>
  </w:num>
  <w:num w:numId="21">
    <w:abstractNumId w:val="3"/>
  </w:num>
  <w:num w:numId="2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C58A7"/>
    <w:rsid w:val="00012C98"/>
    <w:rsid w:val="000161D5"/>
    <w:rsid w:val="000251A7"/>
    <w:rsid w:val="000315E7"/>
    <w:rsid w:val="00033FA0"/>
    <w:rsid w:val="00043285"/>
    <w:rsid w:val="00065D8F"/>
    <w:rsid w:val="000723D7"/>
    <w:rsid w:val="0008075E"/>
    <w:rsid w:val="00081D89"/>
    <w:rsid w:val="00083649"/>
    <w:rsid w:val="0008564B"/>
    <w:rsid w:val="000A117C"/>
    <w:rsid w:val="000D440B"/>
    <w:rsid w:val="000D66A3"/>
    <w:rsid w:val="000E1FCF"/>
    <w:rsid w:val="000E4360"/>
    <w:rsid w:val="000E58E7"/>
    <w:rsid w:val="000F1982"/>
    <w:rsid w:val="000F5578"/>
    <w:rsid w:val="000F596D"/>
    <w:rsid w:val="001016A4"/>
    <w:rsid w:val="00110397"/>
    <w:rsid w:val="00115681"/>
    <w:rsid w:val="00133796"/>
    <w:rsid w:val="00135CE7"/>
    <w:rsid w:val="00156FB4"/>
    <w:rsid w:val="00164BB3"/>
    <w:rsid w:val="00165787"/>
    <w:rsid w:val="001743BF"/>
    <w:rsid w:val="0017634B"/>
    <w:rsid w:val="00194EDB"/>
    <w:rsid w:val="00196ECB"/>
    <w:rsid w:val="0019706A"/>
    <w:rsid w:val="001972C2"/>
    <w:rsid w:val="00197693"/>
    <w:rsid w:val="001A434A"/>
    <w:rsid w:val="001B6B94"/>
    <w:rsid w:val="001C0ACB"/>
    <w:rsid w:val="001C6167"/>
    <w:rsid w:val="001D1757"/>
    <w:rsid w:val="001D199A"/>
    <w:rsid w:val="001D4DF0"/>
    <w:rsid w:val="001D5708"/>
    <w:rsid w:val="001F4314"/>
    <w:rsid w:val="001F691E"/>
    <w:rsid w:val="002121C7"/>
    <w:rsid w:val="002171DA"/>
    <w:rsid w:val="00217569"/>
    <w:rsid w:val="00221864"/>
    <w:rsid w:val="00222332"/>
    <w:rsid w:val="002353A2"/>
    <w:rsid w:val="00236835"/>
    <w:rsid w:val="00250BA4"/>
    <w:rsid w:val="00251C40"/>
    <w:rsid w:val="00256CD6"/>
    <w:rsid w:val="00261236"/>
    <w:rsid w:val="002616E6"/>
    <w:rsid w:val="00261C16"/>
    <w:rsid w:val="002711A3"/>
    <w:rsid w:val="00271C03"/>
    <w:rsid w:val="00272572"/>
    <w:rsid w:val="00273AC8"/>
    <w:rsid w:val="002824A3"/>
    <w:rsid w:val="002858FA"/>
    <w:rsid w:val="002B0A60"/>
    <w:rsid w:val="002B4C05"/>
    <w:rsid w:val="002C03EB"/>
    <w:rsid w:val="002E012F"/>
    <w:rsid w:val="002E3813"/>
    <w:rsid w:val="002E5AD5"/>
    <w:rsid w:val="002F32C6"/>
    <w:rsid w:val="002F5B70"/>
    <w:rsid w:val="003040DB"/>
    <w:rsid w:val="00317DBA"/>
    <w:rsid w:val="00327CA1"/>
    <w:rsid w:val="00357356"/>
    <w:rsid w:val="00361285"/>
    <w:rsid w:val="003624C1"/>
    <w:rsid w:val="00365869"/>
    <w:rsid w:val="00373848"/>
    <w:rsid w:val="0038196B"/>
    <w:rsid w:val="00393E53"/>
    <w:rsid w:val="00395E1E"/>
    <w:rsid w:val="003A09CD"/>
    <w:rsid w:val="003A0BDA"/>
    <w:rsid w:val="003B30CE"/>
    <w:rsid w:val="003B638C"/>
    <w:rsid w:val="003B6459"/>
    <w:rsid w:val="003B7BFB"/>
    <w:rsid w:val="003C6529"/>
    <w:rsid w:val="003C69EC"/>
    <w:rsid w:val="003D0741"/>
    <w:rsid w:val="003D4032"/>
    <w:rsid w:val="003E4759"/>
    <w:rsid w:val="003F34F9"/>
    <w:rsid w:val="003F44F2"/>
    <w:rsid w:val="004101D2"/>
    <w:rsid w:val="004268CD"/>
    <w:rsid w:val="00435509"/>
    <w:rsid w:val="00442F1C"/>
    <w:rsid w:val="00444B23"/>
    <w:rsid w:val="0046707A"/>
    <w:rsid w:val="00471C8F"/>
    <w:rsid w:val="0047307B"/>
    <w:rsid w:val="0047595A"/>
    <w:rsid w:val="00484B7B"/>
    <w:rsid w:val="004B3013"/>
    <w:rsid w:val="004B538C"/>
    <w:rsid w:val="004D034C"/>
    <w:rsid w:val="004E020A"/>
    <w:rsid w:val="004E456B"/>
    <w:rsid w:val="004F08F4"/>
    <w:rsid w:val="00511BC4"/>
    <w:rsid w:val="00512FB5"/>
    <w:rsid w:val="00523D03"/>
    <w:rsid w:val="00541F33"/>
    <w:rsid w:val="005644F5"/>
    <w:rsid w:val="00565ECC"/>
    <w:rsid w:val="00574CD3"/>
    <w:rsid w:val="005867BB"/>
    <w:rsid w:val="0058680B"/>
    <w:rsid w:val="0058738C"/>
    <w:rsid w:val="00595684"/>
    <w:rsid w:val="00596BC2"/>
    <w:rsid w:val="005A325E"/>
    <w:rsid w:val="005A432C"/>
    <w:rsid w:val="005B63EB"/>
    <w:rsid w:val="005B78BF"/>
    <w:rsid w:val="005C0B71"/>
    <w:rsid w:val="005C648C"/>
    <w:rsid w:val="005E5196"/>
    <w:rsid w:val="005F58EB"/>
    <w:rsid w:val="006121A5"/>
    <w:rsid w:val="006212C7"/>
    <w:rsid w:val="00622294"/>
    <w:rsid w:val="00622785"/>
    <w:rsid w:val="00624B0F"/>
    <w:rsid w:val="00625968"/>
    <w:rsid w:val="006269B2"/>
    <w:rsid w:val="00634AEE"/>
    <w:rsid w:val="00635768"/>
    <w:rsid w:val="0064694B"/>
    <w:rsid w:val="006500C1"/>
    <w:rsid w:val="00652981"/>
    <w:rsid w:val="00653AB5"/>
    <w:rsid w:val="0065418E"/>
    <w:rsid w:val="00654654"/>
    <w:rsid w:val="0066078F"/>
    <w:rsid w:val="00667459"/>
    <w:rsid w:val="0067603D"/>
    <w:rsid w:val="00690365"/>
    <w:rsid w:val="00691286"/>
    <w:rsid w:val="00695DD1"/>
    <w:rsid w:val="006A04D7"/>
    <w:rsid w:val="006A3630"/>
    <w:rsid w:val="006B51E7"/>
    <w:rsid w:val="006C58A7"/>
    <w:rsid w:val="006C5B44"/>
    <w:rsid w:val="006D40D0"/>
    <w:rsid w:val="006F647B"/>
    <w:rsid w:val="007122A4"/>
    <w:rsid w:val="007127C3"/>
    <w:rsid w:val="00716460"/>
    <w:rsid w:val="00723D52"/>
    <w:rsid w:val="007240DE"/>
    <w:rsid w:val="0073449F"/>
    <w:rsid w:val="007353C2"/>
    <w:rsid w:val="00735CD0"/>
    <w:rsid w:val="00741A14"/>
    <w:rsid w:val="007433BF"/>
    <w:rsid w:val="00745726"/>
    <w:rsid w:val="00752EFA"/>
    <w:rsid w:val="00754AD6"/>
    <w:rsid w:val="007754E5"/>
    <w:rsid w:val="007831F6"/>
    <w:rsid w:val="00783AA2"/>
    <w:rsid w:val="00786B50"/>
    <w:rsid w:val="007A75CF"/>
    <w:rsid w:val="007B338A"/>
    <w:rsid w:val="007B5AF2"/>
    <w:rsid w:val="007E15A1"/>
    <w:rsid w:val="007E7090"/>
    <w:rsid w:val="007F201A"/>
    <w:rsid w:val="007F3F8E"/>
    <w:rsid w:val="00803DD8"/>
    <w:rsid w:val="008152F5"/>
    <w:rsid w:val="00822EF9"/>
    <w:rsid w:val="008231AD"/>
    <w:rsid w:val="008252A8"/>
    <w:rsid w:val="00826217"/>
    <w:rsid w:val="00826D86"/>
    <w:rsid w:val="0085695D"/>
    <w:rsid w:val="008607D7"/>
    <w:rsid w:val="008635D0"/>
    <w:rsid w:val="00866B37"/>
    <w:rsid w:val="00885AEF"/>
    <w:rsid w:val="00887E05"/>
    <w:rsid w:val="008957FA"/>
    <w:rsid w:val="00897AA4"/>
    <w:rsid w:val="008A1F2E"/>
    <w:rsid w:val="008A40AF"/>
    <w:rsid w:val="008B0B09"/>
    <w:rsid w:val="008B39A2"/>
    <w:rsid w:val="008B3E4F"/>
    <w:rsid w:val="008B4382"/>
    <w:rsid w:val="008B6519"/>
    <w:rsid w:val="008C420C"/>
    <w:rsid w:val="008D28B9"/>
    <w:rsid w:val="008E65AA"/>
    <w:rsid w:val="008F209C"/>
    <w:rsid w:val="008F3384"/>
    <w:rsid w:val="008F4338"/>
    <w:rsid w:val="009031A2"/>
    <w:rsid w:val="009154B1"/>
    <w:rsid w:val="0092486C"/>
    <w:rsid w:val="00930769"/>
    <w:rsid w:val="00931030"/>
    <w:rsid w:val="009317E1"/>
    <w:rsid w:val="00937FC9"/>
    <w:rsid w:val="00941DBF"/>
    <w:rsid w:val="009531CE"/>
    <w:rsid w:val="009617EF"/>
    <w:rsid w:val="00965678"/>
    <w:rsid w:val="00972D28"/>
    <w:rsid w:val="009810F1"/>
    <w:rsid w:val="00986DDB"/>
    <w:rsid w:val="00991CBE"/>
    <w:rsid w:val="009A160A"/>
    <w:rsid w:val="009A45B2"/>
    <w:rsid w:val="009A686B"/>
    <w:rsid w:val="009B0594"/>
    <w:rsid w:val="009B2FAA"/>
    <w:rsid w:val="009B642F"/>
    <w:rsid w:val="009C4BB2"/>
    <w:rsid w:val="009D57C9"/>
    <w:rsid w:val="009E5392"/>
    <w:rsid w:val="009F5166"/>
    <w:rsid w:val="009F72AF"/>
    <w:rsid w:val="00A01179"/>
    <w:rsid w:val="00A04367"/>
    <w:rsid w:val="00A07B0A"/>
    <w:rsid w:val="00A15D0F"/>
    <w:rsid w:val="00A21FDB"/>
    <w:rsid w:val="00A23B30"/>
    <w:rsid w:val="00A362FC"/>
    <w:rsid w:val="00A40731"/>
    <w:rsid w:val="00A442E1"/>
    <w:rsid w:val="00A52C70"/>
    <w:rsid w:val="00A54B32"/>
    <w:rsid w:val="00A65E6D"/>
    <w:rsid w:val="00A67EBF"/>
    <w:rsid w:val="00A7261E"/>
    <w:rsid w:val="00A75B63"/>
    <w:rsid w:val="00A86981"/>
    <w:rsid w:val="00A930E7"/>
    <w:rsid w:val="00A93B01"/>
    <w:rsid w:val="00A95492"/>
    <w:rsid w:val="00A973AB"/>
    <w:rsid w:val="00AA76DD"/>
    <w:rsid w:val="00AB1BD3"/>
    <w:rsid w:val="00AC6913"/>
    <w:rsid w:val="00AD43E0"/>
    <w:rsid w:val="00AD4569"/>
    <w:rsid w:val="00AE599E"/>
    <w:rsid w:val="00AF2132"/>
    <w:rsid w:val="00B00269"/>
    <w:rsid w:val="00B042E7"/>
    <w:rsid w:val="00B1364B"/>
    <w:rsid w:val="00B16298"/>
    <w:rsid w:val="00B3002F"/>
    <w:rsid w:val="00B431B4"/>
    <w:rsid w:val="00B46B71"/>
    <w:rsid w:val="00B737B0"/>
    <w:rsid w:val="00B80AB5"/>
    <w:rsid w:val="00B81EF5"/>
    <w:rsid w:val="00B85009"/>
    <w:rsid w:val="00B85555"/>
    <w:rsid w:val="00B87B28"/>
    <w:rsid w:val="00B91A07"/>
    <w:rsid w:val="00B9507F"/>
    <w:rsid w:val="00B95F8D"/>
    <w:rsid w:val="00B9634E"/>
    <w:rsid w:val="00B97B51"/>
    <w:rsid w:val="00BB4C4E"/>
    <w:rsid w:val="00BC2B75"/>
    <w:rsid w:val="00BC31FC"/>
    <w:rsid w:val="00BC50EC"/>
    <w:rsid w:val="00BC519A"/>
    <w:rsid w:val="00BC671C"/>
    <w:rsid w:val="00BC6C7E"/>
    <w:rsid w:val="00BD64DC"/>
    <w:rsid w:val="00BD64EC"/>
    <w:rsid w:val="00BF2175"/>
    <w:rsid w:val="00C03833"/>
    <w:rsid w:val="00C11674"/>
    <w:rsid w:val="00C120B5"/>
    <w:rsid w:val="00C14949"/>
    <w:rsid w:val="00C1711C"/>
    <w:rsid w:val="00C17D46"/>
    <w:rsid w:val="00C2152E"/>
    <w:rsid w:val="00C22804"/>
    <w:rsid w:val="00C27DAF"/>
    <w:rsid w:val="00C31B77"/>
    <w:rsid w:val="00C33AC3"/>
    <w:rsid w:val="00C428B7"/>
    <w:rsid w:val="00C438F7"/>
    <w:rsid w:val="00C543EC"/>
    <w:rsid w:val="00C72569"/>
    <w:rsid w:val="00C81FBE"/>
    <w:rsid w:val="00C86E98"/>
    <w:rsid w:val="00C940DC"/>
    <w:rsid w:val="00C953D6"/>
    <w:rsid w:val="00CA01B9"/>
    <w:rsid w:val="00CA66A0"/>
    <w:rsid w:val="00CB38CF"/>
    <w:rsid w:val="00CC5072"/>
    <w:rsid w:val="00CD23A4"/>
    <w:rsid w:val="00CE2C59"/>
    <w:rsid w:val="00CE609C"/>
    <w:rsid w:val="00CE6235"/>
    <w:rsid w:val="00CF609C"/>
    <w:rsid w:val="00D0440A"/>
    <w:rsid w:val="00D16D9E"/>
    <w:rsid w:val="00D30862"/>
    <w:rsid w:val="00D32E83"/>
    <w:rsid w:val="00D3455B"/>
    <w:rsid w:val="00D37CFC"/>
    <w:rsid w:val="00D4303D"/>
    <w:rsid w:val="00D443C0"/>
    <w:rsid w:val="00D447B0"/>
    <w:rsid w:val="00D575D2"/>
    <w:rsid w:val="00D6313B"/>
    <w:rsid w:val="00D63997"/>
    <w:rsid w:val="00D66B67"/>
    <w:rsid w:val="00D67FEA"/>
    <w:rsid w:val="00D728B2"/>
    <w:rsid w:val="00D825B2"/>
    <w:rsid w:val="00D87402"/>
    <w:rsid w:val="00D90B2A"/>
    <w:rsid w:val="00D922B0"/>
    <w:rsid w:val="00DA1764"/>
    <w:rsid w:val="00DB486B"/>
    <w:rsid w:val="00DB65E3"/>
    <w:rsid w:val="00DC7684"/>
    <w:rsid w:val="00DD2CF3"/>
    <w:rsid w:val="00DD4A95"/>
    <w:rsid w:val="00DE64C2"/>
    <w:rsid w:val="00DF7F1E"/>
    <w:rsid w:val="00E053D6"/>
    <w:rsid w:val="00E10749"/>
    <w:rsid w:val="00E1080B"/>
    <w:rsid w:val="00E1654E"/>
    <w:rsid w:val="00E20DB1"/>
    <w:rsid w:val="00E2726D"/>
    <w:rsid w:val="00E27B6D"/>
    <w:rsid w:val="00E27E8C"/>
    <w:rsid w:val="00E30020"/>
    <w:rsid w:val="00E3071D"/>
    <w:rsid w:val="00E33028"/>
    <w:rsid w:val="00E36A06"/>
    <w:rsid w:val="00E4302B"/>
    <w:rsid w:val="00E56838"/>
    <w:rsid w:val="00E71145"/>
    <w:rsid w:val="00E74A77"/>
    <w:rsid w:val="00E75080"/>
    <w:rsid w:val="00E81D74"/>
    <w:rsid w:val="00E86DD2"/>
    <w:rsid w:val="00E9093B"/>
    <w:rsid w:val="00E91E8E"/>
    <w:rsid w:val="00EA420D"/>
    <w:rsid w:val="00EA504D"/>
    <w:rsid w:val="00EB24FF"/>
    <w:rsid w:val="00EB2CFE"/>
    <w:rsid w:val="00EB7A1A"/>
    <w:rsid w:val="00EC15BA"/>
    <w:rsid w:val="00EC3FA2"/>
    <w:rsid w:val="00EC4635"/>
    <w:rsid w:val="00ED3429"/>
    <w:rsid w:val="00EF3216"/>
    <w:rsid w:val="00EF3F50"/>
    <w:rsid w:val="00F06D37"/>
    <w:rsid w:val="00F07477"/>
    <w:rsid w:val="00F079D0"/>
    <w:rsid w:val="00F15354"/>
    <w:rsid w:val="00F153CE"/>
    <w:rsid w:val="00F207CC"/>
    <w:rsid w:val="00F31D00"/>
    <w:rsid w:val="00F34E8F"/>
    <w:rsid w:val="00F42561"/>
    <w:rsid w:val="00F47070"/>
    <w:rsid w:val="00F548F8"/>
    <w:rsid w:val="00F652E5"/>
    <w:rsid w:val="00F6768A"/>
    <w:rsid w:val="00F729DC"/>
    <w:rsid w:val="00F74803"/>
    <w:rsid w:val="00F80506"/>
    <w:rsid w:val="00F82386"/>
    <w:rsid w:val="00F8472A"/>
    <w:rsid w:val="00F95DA2"/>
    <w:rsid w:val="00FA113D"/>
    <w:rsid w:val="00FA4169"/>
    <w:rsid w:val="00FB0739"/>
    <w:rsid w:val="00FB0EBF"/>
    <w:rsid w:val="00FE059F"/>
    <w:rsid w:val="00FE1E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8A7"/>
    <w:rPr>
      <w:rFonts w:ascii="Arial" w:hAnsi="Arial"/>
      <w:sz w:val="22"/>
      <w:szCs w:val="22"/>
      <w:lang w:val="en-US" w:eastAsia="en-US"/>
    </w:rPr>
  </w:style>
  <w:style w:type="paragraph" w:styleId="Heading1">
    <w:name w:val="heading 1"/>
    <w:basedOn w:val="Normal"/>
    <w:next w:val="Normal"/>
    <w:qFormat/>
    <w:rsid w:val="006C58A7"/>
    <w:pPr>
      <w:keepNext/>
      <w:jc w:val="both"/>
      <w:outlineLvl w:val="0"/>
    </w:pPr>
    <w:rPr>
      <w:b/>
      <w:sz w:val="24"/>
      <w:szCs w:val="20"/>
      <w:lang w:val="en-GB" w:eastAsia="en-GB"/>
    </w:rPr>
  </w:style>
  <w:style w:type="paragraph" w:styleId="Heading2">
    <w:name w:val="heading 2"/>
    <w:basedOn w:val="Normal"/>
    <w:next w:val="Normal"/>
    <w:qFormat/>
    <w:rsid w:val="006C58A7"/>
    <w:pPr>
      <w:keepNext/>
      <w:ind w:left="720" w:hanging="720"/>
      <w:jc w:val="both"/>
      <w:outlineLvl w:val="1"/>
    </w:pPr>
    <w:rPr>
      <w:b/>
      <w:sz w:val="24"/>
      <w:szCs w:val="20"/>
      <w:lang w:val="en-GB" w:eastAsia="en-GB"/>
    </w:rPr>
  </w:style>
  <w:style w:type="paragraph" w:styleId="Heading3">
    <w:name w:val="heading 3"/>
    <w:basedOn w:val="Normal"/>
    <w:next w:val="Normal"/>
    <w:qFormat/>
    <w:rsid w:val="006C58A7"/>
    <w:pPr>
      <w:keepNext/>
      <w:jc w:val="both"/>
      <w:outlineLvl w:val="2"/>
    </w:pPr>
    <w:rPr>
      <w:b/>
      <w:sz w:val="40"/>
      <w:szCs w:val="20"/>
      <w:lang w:val="en-GB" w:eastAsia="en-GB"/>
    </w:rPr>
  </w:style>
  <w:style w:type="paragraph" w:styleId="Heading4">
    <w:name w:val="heading 4"/>
    <w:basedOn w:val="Normal"/>
    <w:next w:val="Normal"/>
    <w:qFormat/>
    <w:rsid w:val="006C58A7"/>
    <w:pPr>
      <w:keepNext/>
      <w:outlineLvl w:val="3"/>
    </w:pPr>
    <w:rPr>
      <w:b/>
      <w:sz w:val="24"/>
      <w:szCs w:val="20"/>
      <w:lang w:val="en-GB" w:eastAsia="en-GB"/>
    </w:rPr>
  </w:style>
  <w:style w:type="paragraph" w:styleId="Heading5">
    <w:name w:val="heading 5"/>
    <w:basedOn w:val="Normal"/>
    <w:next w:val="Normal"/>
    <w:qFormat/>
    <w:rsid w:val="006C58A7"/>
    <w:pPr>
      <w:keepNext/>
      <w:tabs>
        <w:tab w:val="left" w:pos="567"/>
      </w:tabs>
      <w:outlineLvl w:val="4"/>
    </w:pPr>
    <w:rPr>
      <w:rFonts w:ascii="Gill Sans MT" w:hAnsi="Gill Sans MT"/>
      <w:b/>
      <w:sz w:val="24"/>
      <w:szCs w:val="20"/>
      <w:lang w:val="en-GB" w:eastAsia="en-GB"/>
    </w:rPr>
  </w:style>
  <w:style w:type="paragraph" w:styleId="Heading6">
    <w:name w:val="heading 6"/>
    <w:basedOn w:val="Normal"/>
    <w:next w:val="Normal"/>
    <w:qFormat/>
    <w:rsid w:val="006C58A7"/>
    <w:pPr>
      <w:keepNext/>
      <w:widowControl w:val="0"/>
      <w:jc w:val="both"/>
      <w:outlineLvl w:val="5"/>
    </w:pPr>
    <w:rPr>
      <w:b/>
      <w:snapToGrid w:val="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8A7"/>
    <w:pPr>
      <w:tabs>
        <w:tab w:val="center" w:pos="4153"/>
        <w:tab w:val="right" w:pos="8306"/>
      </w:tabs>
    </w:pPr>
  </w:style>
  <w:style w:type="paragraph" w:styleId="Footer">
    <w:name w:val="footer"/>
    <w:basedOn w:val="Normal"/>
    <w:rsid w:val="006C58A7"/>
    <w:pPr>
      <w:tabs>
        <w:tab w:val="center" w:pos="4153"/>
        <w:tab w:val="right" w:pos="8306"/>
      </w:tabs>
    </w:pPr>
  </w:style>
  <w:style w:type="table" w:styleId="TableGrid">
    <w:name w:val="Table Grid"/>
    <w:basedOn w:val="TableNormal"/>
    <w:rsid w:val="006C5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C58A7"/>
    <w:pPr>
      <w:ind w:left="720" w:hanging="720"/>
      <w:jc w:val="both"/>
    </w:pPr>
    <w:rPr>
      <w:sz w:val="24"/>
      <w:szCs w:val="20"/>
      <w:lang w:val="en-GB" w:eastAsia="en-GB"/>
    </w:rPr>
  </w:style>
  <w:style w:type="paragraph" w:styleId="BodyTextIndent2">
    <w:name w:val="Body Text Indent 2"/>
    <w:basedOn w:val="Normal"/>
    <w:rsid w:val="006C58A7"/>
    <w:pPr>
      <w:ind w:left="709" w:hanging="709"/>
    </w:pPr>
    <w:rPr>
      <w:rFonts w:ascii="Gill Sans MT" w:hAnsi="Gill Sans MT"/>
      <w:sz w:val="24"/>
      <w:szCs w:val="20"/>
      <w:lang w:val="en-GB" w:eastAsia="en-GB"/>
    </w:rPr>
  </w:style>
  <w:style w:type="paragraph" w:customStyle="1" w:styleId="Style1">
    <w:name w:val="Style1"/>
    <w:basedOn w:val="Normal"/>
    <w:rsid w:val="006C58A7"/>
    <w:pPr>
      <w:numPr>
        <w:numId w:val="1"/>
      </w:numPr>
    </w:pPr>
    <w:rPr>
      <w:rFonts w:ascii="Gill Sans MT" w:hAnsi="Gill Sans MT"/>
      <w:sz w:val="24"/>
      <w:szCs w:val="20"/>
      <w:lang w:val="en-GB" w:eastAsia="en-GB"/>
    </w:rPr>
  </w:style>
  <w:style w:type="paragraph" w:customStyle="1" w:styleId="p6">
    <w:name w:val="p6"/>
    <w:basedOn w:val="Normal"/>
    <w:rsid w:val="006C58A7"/>
    <w:pPr>
      <w:widowControl w:val="0"/>
      <w:spacing w:line="300" w:lineRule="atLeast"/>
      <w:jc w:val="both"/>
    </w:pPr>
    <w:rPr>
      <w:rFonts w:ascii="Times New Roman" w:hAnsi="Times New Roman"/>
      <w:snapToGrid w:val="0"/>
      <w:sz w:val="24"/>
      <w:szCs w:val="20"/>
      <w:lang w:val="en-GB" w:eastAsia="en-GB"/>
    </w:rPr>
  </w:style>
  <w:style w:type="paragraph" w:styleId="BodyText">
    <w:name w:val="Body Text"/>
    <w:basedOn w:val="Normal"/>
    <w:rsid w:val="006C58A7"/>
    <w:pPr>
      <w:jc w:val="both"/>
    </w:pPr>
    <w:rPr>
      <w:sz w:val="24"/>
      <w:szCs w:val="20"/>
      <w:lang w:val="en-GB"/>
    </w:rPr>
  </w:style>
  <w:style w:type="paragraph" w:styleId="BalloonText">
    <w:name w:val="Balloon Text"/>
    <w:basedOn w:val="Normal"/>
    <w:semiHidden/>
    <w:rsid w:val="009617EF"/>
    <w:rPr>
      <w:rFonts w:ascii="Tahoma" w:hAnsi="Tahoma" w:cs="Tahoma"/>
      <w:sz w:val="16"/>
      <w:szCs w:val="16"/>
    </w:rPr>
  </w:style>
  <w:style w:type="paragraph" w:styleId="DocumentMap">
    <w:name w:val="Document Map"/>
    <w:basedOn w:val="Normal"/>
    <w:semiHidden/>
    <w:rsid w:val="009154B1"/>
    <w:pPr>
      <w:shd w:val="clear" w:color="auto" w:fill="000080"/>
    </w:pPr>
    <w:rPr>
      <w:rFonts w:ascii="Tahoma" w:hAnsi="Tahoma" w:cs="Tahoma"/>
      <w:sz w:val="20"/>
      <w:szCs w:val="20"/>
    </w:rPr>
  </w:style>
  <w:style w:type="character" w:styleId="PageNumber">
    <w:name w:val="page number"/>
    <w:basedOn w:val="DefaultParagraphFont"/>
    <w:rsid w:val="008B3E4F"/>
  </w:style>
  <w:style w:type="paragraph" w:styleId="ListParagraph">
    <w:name w:val="List Paragraph"/>
    <w:basedOn w:val="Normal"/>
    <w:uiPriority w:val="34"/>
    <w:qFormat/>
    <w:rsid w:val="00D90B2A"/>
    <w:pPr>
      <w:ind w:left="720"/>
    </w:pPr>
  </w:style>
</w:styles>
</file>

<file path=word/webSettings.xml><?xml version="1.0" encoding="utf-8"?>
<w:webSettings xmlns:r="http://schemas.openxmlformats.org/officeDocument/2006/relationships" xmlns:w="http://schemas.openxmlformats.org/wordprocessingml/2006/main">
  <w:divs>
    <w:div w:id="1889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int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8</Pages>
  <Words>2523</Words>
  <Characters>14387</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(xDepartment/Teamx) Services – Job Description</vt:lpstr>
      <vt:lpstr>BASIC OBJECTIVES OF THE POST</vt:lpstr>
      <vt:lpstr/>
      <vt:lpstr>    MAIN DUTIES &amp; RESPONSIBILITIES</vt:lpstr>
      <vt:lpstr>        Regeneration, Planning and Development – Person Specification</vt:lpstr>
    </vt:vector>
  </TitlesOfParts>
  <Company>London Borough of Haringey</Company>
  <LinksUpToDate>false</LinksUpToDate>
  <CharactersWithSpaces>16877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(xDepartment/Teamx) Services – Job Description</dc:title>
  <dc:creator>cepuaxi</dc:creator>
  <cp:lastModifiedBy>CNPDAAA</cp:lastModifiedBy>
  <cp:revision>8</cp:revision>
  <cp:lastPrinted>2015-06-29T16:36:00Z</cp:lastPrinted>
  <dcterms:created xsi:type="dcterms:W3CDTF">2016-01-13T13:32:00Z</dcterms:created>
  <dcterms:modified xsi:type="dcterms:W3CDTF">2016-03-23T11:13:00Z</dcterms:modified>
</cp:coreProperties>
</file>