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3B3A0F" w:rsidRDefault="009E7DDF" w:rsidP="00246EEC">
            <w:pPr>
              <w:rPr>
                <w:rFonts w:ascii="HelveticaNeueLT Std" w:hAnsi="HelveticaNeueLT Std"/>
                <w:color w:val="FF0000"/>
                <w:sz w:val="22"/>
                <w:szCs w:val="22"/>
              </w:rPr>
            </w:pPr>
            <w:r>
              <w:rPr>
                <w:rFonts w:ascii="HelveticaNeueLT Std" w:hAnsi="HelveticaNeueLT Std"/>
                <w:sz w:val="22"/>
                <w:szCs w:val="22"/>
              </w:rPr>
              <w:t>Data and Systems</w:t>
            </w:r>
            <w:r w:rsidR="00A12DE8" w:rsidRPr="00A12DE8">
              <w:rPr>
                <w:rFonts w:ascii="HelveticaNeueLT Std" w:hAnsi="HelveticaNeueLT Std"/>
                <w:sz w:val="22"/>
                <w:szCs w:val="22"/>
              </w:rPr>
              <w:t xml:space="preserve"> O</w:t>
            </w:r>
            <w:r w:rsidR="003B3A0F" w:rsidRPr="00A12DE8">
              <w:rPr>
                <w:rFonts w:ascii="HelveticaNeueLT Std" w:hAnsi="HelveticaNeueLT Std"/>
                <w:sz w:val="22"/>
                <w:szCs w:val="22"/>
              </w:rPr>
              <w:t>fficer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845687" w:rsidP="00246EEC">
            <w:pPr>
              <w:rPr>
                <w:rFonts w:ascii="HelveticaNeueLT Std" w:hAnsi="HelveticaNeueLT Std"/>
                <w:color w:val="000000" w:themeColor="text1"/>
                <w:sz w:val="22"/>
                <w:szCs w:val="22"/>
              </w:rPr>
            </w:pPr>
            <w:r>
              <w:rPr>
                <w:rFonts w:ascii="HelveticaNeueLT Std" w:hAnsi="HelveticaNeueLT Std"/>
                <w:color w:val="000000" w:themeColor="text1"/>
                <w:sz w:val="22"/>
                <w:szCs w:val="22"/>
              </w:rPr>
              <w:t>Educational Psychology Service</w:t>
            </w:r>
            <w:r w:rsidR="00892D7E">
              <w:rPr>
                <w:rFonts w:ascii="HelveticaNeueLT Std" w:hAnsi="HelveticaNeueLT Std"/>
                <w:color w:val="000000" w:themeColor="text1"/>
                <w:sz w:val="22"/>
                <w:szCs w:val="22"/>
              </w:rPr>
              <w:t xml:space="preserve"> </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892D7E" w:rsidP="00AF528D">
            <w:pPr>
              <w:rPr>
                <w:rFonts w:ascii="HelveticaNeueLT Std" w:hAnsi="HelveticaNeueLT Std"/>
                <w:sz w:val="22"/>
                <w:szCs w:val="22"/>
              </w:rPr>
            </w:pPr>
            <w:r>
              <w:rPr>
                <w:rFonts w:ascii="HelveticaNeueLT Std" w:hAnsi="HelveticaNeueLT Std"/>
                <w:sz w:val="22"/>
                <w:szCs w:val="22"/>
              </w:rPr>
              <w:t>Principal Educational Psychologist</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3B3A0F" w:rsidRDefault="00845687" w:rsidP="00AF528D">
            <w:pPr>
              <w:rPr>
                <w:rFonts w:ascii="HelveticaNeueLT Std" w:hAnsi="HelveticaNeueLT Std"/>
                <w:color w:val="FF0000"/>
                <w:sz w:val="22"/>
                <w:szCs w:val="22"/>
              </w:rPr>
            </w:pPr>
            <w:r>
              <w:rPr>
                <w:rFonts w:ascii="HelveticaNeueLT Std" w:hAnsi="HelveticaNeueLT Std"/>
                <w:sz w:val="22"/>
                <w:szCs w:val="22"/>
              </w:rPr>
              <w:t>Sc6</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Default="00892D7E" w:rsidP="00892D7E">
            <w:pPr>
              <w:pStyle w:val="ListParagraph"/>
              <w:numPr>
                <w:ilvl w:val="0"/>
                <w:numId w:val="14"/>
              </w:numPr>
              <w:spacing w:before="120" w:after="120"/>
              <w:rPr>
                <w:rFonts w:ascii="HelveticaNeueLT Std" w:hAnsi="HelveticaNeueLT Std"/>
                <w:sz w:val="22"/>
                <w:szCs w:val="22"/>
              </w:rPr>
            </w:pPr>
            <w:r>
              <w:rPr>
                <w:rFonts w:ascii="HelveticaNeueLT Std" w:hAnsi="HelveticaNeueLT Std"/>
                <w:sz w:val="22"/>
                <w:szCs w:val="22"/>
              </w:rPr>
              <w:t xml:space="preserve">To take responsibility for the development and maintenance of data systems and procedures for the </w:t>
            </w:r>
            <w:r w:rsidR="00845687">
              <w:rPr>
                <w:rFonts w:ascii="HelveticaNeueLT Std" w:hAnsi="HelveticaNeueLT Std"/>
                <w:sz w:val="22"/>
                <w:szCs w:val="22"/>
              </w:rPr>
              <w:t>Educational Psychology Service</w:t>
            </w:r>
            <w:r w:rsidR="00F315CB">
              <w:rPr>
                <w:rFonts w:ascii="HelveticaNeueLT Std" w:hAnsi="HelveticaNeueLT Std"/>
                <w:sz w:val="22"/>
                <w:szCs w:val="22"/>
              </w:rPr>
              <w:t>,</w:t>
            </w:r>
            <w:r>
              <w:rPr>
                <w:rFonts w:ascii="HelveticaNeueLT Std" w:hAnsi="HelveticaNeueLT Std"/>
                <w:sz w:val="22"/>
                <w:szCs w:val="22"/>
              </w:rPr>
              <w:t xml:space="preserve"> including the Tracker da</w:t>
            </w:r>
            <w:r w:rsidR="00F315CB">
              <w:rPr>
                <w:rFonts w:ascii="HelveticaNeueLT Std" w:hAnsi="HelveticaNeueLT Std"/>
                <w:sz w:val="22"/>
                <w:szCs w:val="22"/>
              </w:rPr>
              <w:t xml:space="preserve">tabase and </w:t>
            </w:r>
            <w:r>
              <w:rPr>
                <w:rFonts w:ascii="HelveticaNeueLT Std" w:hAnsi="HelveticaNeueLT Std"/>
                <w:sz w:val="22"/>
                <w:szCs w:val="22"/>
              </w:rPr>
              <w:t>Mosaic</w:t>
            </w:r>
            <w:r w:rsidR="009C5D37">
              <w:rPr>
                <w:rFonts w:ascii="HelveticaNeueLT Std" w:hAnsi="HelveticaNeueLT Std"/>
                <w:sz w:val="22"/>
                <w:szCs w:val="22"/>
              </w:rPr>
              <w:t>,</w:t>
            </w:r>
            <w:r>
              <w:rPr>
                <w:rFonts w:ascii="HelveticaNeueLT Std" w:hAnsi="HelveticaNeueLT Std"/>
                <w:sz w:val="22"/>
                <w:szCs w:val="22"/>
              </w:rPr>
              <w:t xml:space="preserve"> and to provide detailed analysis of all data including information from </w:t>
            </w:r>
            <w:r w:rsidR="00F315CB">
              <w:rPr>
                <w:rFonts w:ascii="HelveticaNeueLT Std" w:hAnsi="HelveticaNeueLT Std"/>
                <w:sz w:val="22"/>
                <w:szCs w:val="22"/>
              </w:rPr>
              <w:t xml:space="preserve">reports from other local and national agencies to inform the work of the </w:t>
            </w:r>
            <w:r w:rsidR="00845687">
              <w:rPr>
                <w:rFonts w:ascii="HelveticaNeueLT Std" w:hAnsi="HelveticaNeueLT Std"/>
                <w:sz w:val="22"/>
                <w:szCs w:val="22"/>
              </w:rPr>
              <w:t>Educational Psychology Service.</w:t>
            </w:r>
          </w:p>
          <w:p w:rsidR="00892D7E" w:rsidRDefault="00892D7E" w:rsidP="00892D7E">
            <w:pPr>
              <w:pStyle w:val="ListParagraph"/>
              <w:numPr>
                <w:ilvl w:val="0"/>
                <w:numId w:val="14"/>
              </w:numPr>
              <w:spacing w:before="120" w:after="120"/>
              <w:rPr>
                <w:rFonts w:ascii="HelveticaNeueLT Std" w:hAnsi="HelveticaNeueLT Std"/>
                <w:sz w:val="22"/>
                <w:szCs w:val="22"/>
              </w:rPr>
            </w:pPr>
            <w:r>
              <w:rPr>
                <w:rFonts w:ascii="HelveticaNeueLT Std" w:hAnsi="HelveticaNeueLT Std"/>
                <w:sz w:val="22"/>
                <w:szCs w:val="22"/>
              </w:rPr>
              <w:t xml:space="preserve">To ensure the smooth running of the systems critical to the </w:t>
            </w:r>
            <w:r w:rsidR="00845687">
              <w:rPr>
                <w:rFonts w:ascii="HelveticaNeueLT Std" w:hAnsi="HelveticaNeueLT Std"/>
                <w:sz w:val="22"/>
                <w:szCs w:val="22"/>
              </w:rPr>
              <w:t>Educational Psychology Service</w:t>
            </w:r>
            <w:r w:rsidR="0027122D">
              <w:rPr>
                <w:rFonts w:ascii="HelveticaNeueLT Std" w:hAnsi="HelveticaNeueLT Std"/>
                <w:sz w:val="22"/>
                <w:szCs w:val="22"/>
              </w:rPr>
              <w:t>,</w:t>
            </w:r>
            <w:r>
              <w:rPr>
                <w:rFonts w:ascii="HelveticaNeueLT Std" w:hAnsi="HelveticaNeueLT Std"/>
                <w:sz w:val="22"/>
                <w:szCs w:val="22"/>
              </w:rPr>
              <w:t xml:space="preserve"> including having responsibility for all aspects of health and safety</w:t>
            </w:r>
          </w:p>
          <w:p w:rsidR="00892D7E" w:rsidRPr="00892D7E" w:rsidRDefault="00F315CB" w:rsidP="00892D7E">
            <w:pPr>
              <w:pStyle w:val="ListParagraph"/>
              <w:numPr>
                <w:ilvl w:val="0"/>
                <w:numId w:val="14"/>
              </w:numPr>
              <w:spacing w:before="120" w:after="120"/>
              <w:rPr>
                <w:rFonts w:ascii="HelveticaNeueLT Std" w:hAnsi="HelveticaNeueLT Std"/>
                <w:sz w:val="22"/>
                <w:szCs w:val="22"/>
              </w:rPr>
            </w:pPr>
            <w:r>
              <w:rPr>
                <w:rFonts w:ascii="HelveticaNeueLT Std" w:hAnsi="HelveticaNeueLT Std"/>
                <w:sz w:val="22"/>
                <w:szCs w:val="22"/>
              </w:rPr>
              <w:t xml:space="preserve">To undertake and support </w:t>
            </w:r>
            <w:r w:rsidR="009C5D37">
              <w:rPr>
                <w:rFonts w:ascii="HelveticaNeueLT Std" w:hAnsi="HelveticaNeueLT Std"/>
                <w:sz w:val="22"/>
                <w:szCs w:val="22"/>
              </w:rPr>
              <w:t xml:space="preserve">the </w:t>
            </w:r>
            <w:r w:rsidR="00845687">
              <w:rPr>
                <w:rFonts w:ascii="HelveticaNeueLT Std" w:hAnsi="HelveticaNeueLT Std"/>
                <w:sz w:val="22"/>
                <w:szCs w:val="22"/>
              </w:rPr>
              <w:t xml:space="preserve">Educational Psychology Service </w:t>
            </w:r>
            <w:r>
              <w:rPr>
                <w:rFonts w:ascii="HelveticaNeueLT Std" w:hAnsi="HelveticaNeueLT Std"/>
                <w:sz w:val="22"/>
                <w:szCs w:val="22"/>
              </w:rPr>
              <w:t>in a range of financial duties using SAP and liaising with Finance Offi</w:t>
            </w:r>
            <w:r w:rsidR="00E45B3A">
              <w:rPr>
                <w:rFonts w:ascii="HelveticaNeueLT Std" w:hAnsi="HelveticaNeueLT Std"/>
                <w:sz w:val="22"/>
                <w:szCs w:val="22"/>
              </w:rPr>
              <w:t>cers and suppliers as necessary, monitoring monthly sickness returns and recording “</w:t>
            </w:r>
            <w:r w:rsidR="009C5D37">
              <w:rPr>
                <w:rFonts w:ascii="HelveticaNeueLT Std" w:hAnsi="HelveticaNeueLT Std"/>
                <w:sz w:val="22"/>
                <w:szCs w:val="22"/>
              </w:rPr>
              <w:t>My Conversation</w:t>
            </w:r>
            <w:r w:rsidR="00E45B3A">
              <w:rPr>
                <w:rFonts w:ascii="HelveticaNeueLT Std" w:hAnsi="HelveticaNeueLT Std"/>
                <w:sz w:val="22"/>
                <w:szCs w:val="22"/>
              </w:rPr>
              <w:t>” on SAP in line with Haringey Council protocols</w:t>
            </w:r>
          </w:p>
          <w:p w:rsidR="00892D7E" w:rsidRPr="00892D7E" w:rsidRDefault="00892D7E" w:rsidP="00B63A30">
            <w:pPr>
              <w:spacing w:before="120" w:after="120"/>
              <w:rPr>
                <w:rFonts w:ascii="HelveticaNeueLT Std" w:hAnsi="HelveticaNeueLT Std"/>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E57DA5" w:rsidRPr="006F1F01" w:rsidRDefault="00F315CB" w:rsidP="006F1F01">
            <w:pPr>
              <w:pStyle w:val="ListParagraph"/>
              <w:numPr>
                <w:ilvl w:val="0"/>
                <w:numId w:val="4"/>
              </w:numPr>
              <w:spacing w:before="120" w:after="120" w:line="276" w:lineRule="auto"/>
              <w:ind w:left="357" w:hanging="357"/>
              <w:rPr>
                <w:rFonts w:ascii="HelveticaNeueLT Std" w:hAnsi="HelveticaNeueLT Std"/>
                <w:sz w:val="22"/>
                <w:szCs w:val="22"/>
              </w:rPr>
            </w:pPr>
            <w:r>
              <w:rPr>
                <w:rFonts w:ascii="HelveticaNeueLT Std" w:hAnsi="HelveticaNeueLT Std"/>
                <w:sz w:val="22"/>
                <w:szCs w:val="22"/>
              </w:rPr>
              <w:t xml:space="preserve">Supporting the </w:t>
            </w:r>
            <w:r w:rsidR="00845687">
              <w:rPr>
                <w:rFonts w:ascii="HelveticaNeueLT Std" w:hAnsi="HelveticaNeueLT Std"/>
                <w:sz w:val="22"/>
                <w:szCs w:val="22"/>
              </w:rPr>
              <w:t xml:space="preserve">Educational Psychology Service </w:t>
            </w:r>
            <w:r>
              <w:rPr>
                <w:rFonts w:ascii="HelveticaNeueLT Std" w:hAnsi="HelveticaNeueLT Std"/>
                <w:sz w:val="22"/>
                <w:szCs w:val="22"/>
              </w:rPr>
              <w:t xml:space="preserve">by setting up and maintaining systems for tracking </w:t>
            </w:r>
            <w:r w:rsidR="009C5D37">
              <w:rPr>
                <w:rFonts w:ascii="HelveticaNeueLT Std" w:hAnsi="HelveticaNeueLT Std"/>
                <w:sz w:val="22"/>
                <w:szCs w:val="22"/>
              </w:rPr>
              <w:t>E</w:t>
            </w:r>
            <w:r w:rsidR="00246EEC">
              <w:rPr>
                <w:rFonts w:ascii="HelveticaNeueLT Std" w:hAnsi="HelveticaNeueLT Std"/>
                <w:sz w:val="22"/>
                <w:szCs w:val="22"/>
              </w:rPr>
              <w:t xml:space="preserve">ducation, Health and Care </w:t>
            </w:r>
            <w:r w:rsidR="009C5D37">
              <w:rPr>
                <w:rFonts w:ascii="HelveticaNeueLT Std" w:hAnsi="HelveticaNeueLT Std"/>
                <w:sz w:val="22"/>
                <w:szCs w:val="22"/>
              </w:rPr>
              <w:t xml:space="preserve">Needs </w:t>
            </w:r>
            <w:r w:rsidR="009F45E8">
              <w:rPr>
                <w:rFonts w:ascii="HelveticaNeueLT Std" w:hAnsi="HelveticaNeueLT Std"/>
                <w:sz w:val="22"/>
                <w:szCs w:val="22"/>
              </w:rPr>
              <w:t>A</w:t>
            </w:r>
            <w:r>
              <w:rPr>
                <w:rFonts w:ascii="HelveticaNeueLT Std" w:hAnsi="HelveticaNeueLT Std"/>
                <w:sz w:val="22"/>
                <w:szCs w:val="22"/>
              </w:rPr>
              <w:t>ssessments</w:t>
            </w:r>
            <w:r w:rsidR="009C5D37">
              <w:rPr>
                <w:rFonts w:ascii="HelveticaNeueLT Std" w:hAnsi="HelveticaNeueLT Std"/>
                <w:sz w:val="22"/>
                <w:szCs w:val="22"/>
              </w:rPr>
              <w:t xml:space="preserve"> and </w:t>
            </w:r>
            <w:r>
              <w:rPr>
                <w:rFonts w:ascii="HelveticaNeueLT Std" w:hAnsi="HelveticaNeueLT Std"/>
                <w:sz w:val="22"/>
                <w:szCs w:val="22"/>
              </w:rPr>
              <w:t xml:space="preserve">pupils </w:t>
            </w:r>
            <w:r w:rsidR="009C5D37">
              <w:rPr>
                <w:rFonts w:ascii="HelveticaNeueLT Std" w:hAnsi="HelveticaNeueLT Std"/>
                <w:sz w:val="22"/>
                <w:szCs w:val="22"/>
              </w:rPr>
              <w:t xml:space="preserve">referred to the </w:t>
            </w:r>
            <w:r w:rsidR="00845687">
              <w:rPr>
                <w:rFonts w:ascii="HelveticaNeueLT Std" w:hAnsi="HelveticaNeueLT Std"/>
                <w:sz w:val="22"/>
                <w:szCs w:val="22"/>
              </w:rPr>
              <w:t>Educational Psychology Service</w:t>
            </w:r>
            <w:r w:rsidR="0048550F">
              <w:rPr>
                <w:rFonts w:ascii="HelveticaNeueLT Std" w:hAnsi="HelveticaNeueLT Std"/>
                <w:sz w:val="22"/>
                <w:szCs w:val="22"/>
              </w:rPr>
              <w:t xml:space="preserve"> using Haringey Access Database (Tracker), Excel spreadsheets, Mosaic as appropriate and SAP.</w:t>
            </w:r>
          </w:p>
          <w:p w:rsidR="00E57DA5" w:rsidRDefault="006F1F01" w:rsidP="006F1F01">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Monitoring of Panel minutes;</w:t>
            </w:r>
            <w:r w:rsidR="00246EEC">
              <w:rPr>
                <w:rFonts w:ascii="HelveticaNeueLT Std" w:hAnsi="HelveticaNeueLT Std"/>
                <w:sz w:val="22"/>
                <w:szCs w:val="22"/>
              </w:rPr>
              <w:t xml:space="preserve"> Education Health and Care</w:t>
            </w:r>
            <w:r>
              <w:rPr>
                <w:rFonts w:ascii="HelveticaNeueLT Std" w:hAnsi="HelveticaNeueLT Std"/>
                <w:sz w:val="22"/>
                <w:szCs w:val="22"/>
              </w:rPr>
              <w:t>,</w:t>
            </w:r>
            <w:r w:rsidR="004A1820">
              <w:rPr>
                <w:rFonts w:ascii="HelveticaNeueLT Std" w:hAnsi="HelveticaNeueLT Std"/>
                <w:sz w:val="22"/>
                <w:szCs w:val="22"/>
              </w:rPr>
              <w:t xml:space="preserve"> </w:t>
            </w:r>
            <w:r w:rsidR="00246EEC">
              <w:rPr>
                <w:rFonts w:ascii="HelveticaNeueLT Std" w:hAnsi="HelveticaNeueLT Std"/>
                <w:sz w:val="22"/>
                <w:szCs w:val="22"/>
              </w:rPr>
              <w:t>Integrated Additional Support Panel</w:t>
            </w:r>
            <w:r>
              <w:rPr>
                <w:rFonts w:ascii="HelveticaNeueLT Std" w:hAnsi="HelveticaNeueLT Std"/>
                <w:sz w:val="22"/>
                <w:szCs w:val="22"/>
              </w:rPr>
              <w:t>,</w:t>
            </w:r>
            <w:r w:rsidR="00930176">
              <w:rPr>
                <w:rFonts w:ascii="HelveticaNeueLT Std" w:hAnsi="HelveticaNeueLT Std"/>
                <w:sz w:val="22"/>
                <w:szCs w:val="22"/>
              </w:rPr>
              <w:t xml:space="preserve"> </w:t>
            </w:r>
            <w:r>
              <w:rPr>
                <w:rFonts w:ascii="HelveticaNeueLT Std" w:hAnsi="HelveticaNeueLT Std"/>
                <w:sz w:val="22"/>
                <w:szCs w:val="22"/>
              </w:rPr>
              <w:t>S</w:t>
            </w:r>
            <w:r w:rsidR="00246EEC">
              <w:rPr>
                <w:rFonts w:ascii="HelveticaNeueLT Std" w:hAnsi="HelveticaNeueLT Std"/>
                <w:sz w:val="22"/>
                <w:szCs w:val="22"/>
              </w:rPr>
              <w:t xml:space="preserve">pecial Educational Needs </w:t>
            </w:r>
            <w:r>
              <w:rPr>
                <w:rFonts w:ascii="HelveticaNeueLT Std" w:hAnsi="HelveticaNeueLT Std"/>
                <w:sz w:val="22"/>
                <w:szCs w:val="22"/>
              </w:rPr>
              <w:t xml:space="preserve">and taking appropriate action </w:t>
            </w:r>
            <w:r w:rsidR="009C5D37">
              <w:rPr>
                <w:rFonts w:ascii="HelveticaNeueLT Std" w:hAnsi="HelveticaNeueLT Std"/>
                <w:sz w:val="22"/>
                <w:szCs w:val="22"/>
              </w:rPr>
              <w:t xml:space="preserve">re </w:t>
            </w:r>
            <w:r>
              <w:rPr>
                <w:rFonts w:ascii="HelveticaNeueLT Std" w:hAnsi="HelveticaNeueLT Std"/>
                <w:sz w:val="22"/>
                <w:szCs w:val="22"/>
              </w:rPr>
              <w:t xml:space="preserve">referrals to </w:t>
            </w:r>
            <w:r w:rsidR="00845687">
              <w:rPr>
                <w:rFonts w:ascii="HelveticaNeueLT Std" w:hAnsi="HelveticaNeueLT Std"/>
                <w:sz w:val="22"/>
                <w:szCs w:val="22"/>
              </w:rPr>
              <w:t>Educational Psychology Service</w:t>
            </w:r>
            <w:r>
              <w:rPr>
                <w:rFonts w:ascii="HelveticaNeueLT Std" w:hAnsi="HelveticaNeueLT Std"/>
                <w:sz w:val="22"/>
                <w:szCs w:val="22"/>
              </w:rPr>
              <w:t xml:space="preserve"> and agreed</w:t>
            </w:r>
            <w:r w:rsidR="00246EEC">
              <w:rPr>
                <w:rFonts w:ascii="HelveticaNeueLT Std" w:hAnsi="HelveticaNeueLT Std"/>
                <w:sz w:val="22"/>
                <w:szCs w:val="22"/>
              </w:rPr>
              <w:t xml:space="preserve"> Education, Health and Care</w:t>
            </w:r>
            <w:r>
              <w:rPr>
                <w:rFonts w:ascii="HelveticaNeueLT Std" w:hAnsi="HelveticaNeueLT Std"/>
                <w:sz w:val="22"/>
                <w:szCs w:val="22"/>
              </w:rPr>
              <w:t xml:space="preserve"> </w:t>
            </w:r>
            <w:r w:rsidR="00D61922">
              <w:rPr>
                <w:rFonts w:ascii="HelveticaNeueLT Std" w:hAnsi="HelveticaNeueLT Std"/>
                <w:sz w:val="22"/>
                <w:szCs w:val="22"/>
              </w:rPr>
              <w:t>Needs Assessments</w:t>
            </w:r>
          </w:p>
          <w:p w:rsidR="006F1F01" w:rsidRDefault="006F1F01" w:rsidP="006F1F01">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To provide oversight for systems and procedures for the inputting and retrieval of data</w:t>
            </w:r>
            <w:r w:rsidR="009C5D37">
              <w:rPr>
                <w:rFonts w:ascii="HelveticaNeueLT Std" w:hAnsi="HelveticaNeueLT Std"/>
                <w:sz w:val="22"/>
                <w:szCs w:val="22"/>
              </w:rPr>
              <w:t>,</w:t>
            </w:r>
            <w:r>
              <w:rPr>
                <w:rFonts w:ascii="HelveticaNeueLT Std" w:hAnsi="HelveticaNeueLT Std"/>
                <w:sz w:val="22"/>
                <w:szCs w:val="22"/>
              </w:rPr>
              <w:t xml:space="preserve"> </w:t>
            </w:r>
            <w:r w:rsidR="009C5D37">
              <w:rPr>
                <w:rFonts w:ascii="HelveticaNeueLT Std" w:hAnsi="HelveticaNeueLT Std"/>
                <w:sz w:val="22"/>
                <w:szCs w:val="22"/>
              </w:rPr>
              <w:t>including data</w:t>
            </w:r>
            <w:r>
              <w:rPr>
                <w:rFonts w:ascii="HelveticaNeueLT Std" w:hAnsi="HelveticaNeueLT Std"/>
                <w:sz w:val="22"/>
                <w:szCs w:val="22"/>
              </w:rPr>
              <w:t xml:space="preserve"> related to service evaluation and performance appraisal</w:t>
            </w:r>
          </w:p>
          <w:p w:rsidR="00E57DA5" w:rsidRPr="00905E7C" w:rsidRDefault="00905E7C" w:rsidP="00905E7C">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To plan and prepare an induction, training and development plan for new staff on Mosaic, Tracker and other databases and assist the management team to identify specific targets for front line staff.</w:t>
            </w:r>
          </w:p>
          <w:p w:rsidR="00C61731" w:rsidRPr="00ED280B" w:rsidRDefault="004A1820" w:rsidP="004A1820">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 xml:space="preserve">To receive telephone calls and personal callers, </w:t>
            </w:r>
            <w:r w:rsidR="006D1E35">
              <w:rPr>
                <w:rFonts w:ascii="HelveticaNeueLT Std" w:hAnsi="HelveticaNeueLT Std"/>
                <w:sz w:val="22"/>
                <w:szCs w:val="22"/>
              </w:rPr>
              <w:t xml:space="preserve">signposting and </w:t>
            </w:r>
            <w:r>
              <w:rPr>
                <w:rFonts w:ascii="HelveticaNeueLT Std" w:hAnsi="HelveticaNeueLT Std"/>
                <w:sz w:val="22"/>
                <w:szCs w:val="22"/>
              </w:rPr>
              <w:t xml:space="preserve">taking appropriate action, referring </w:t>
            </w:r>
            <w:r w:rsidR="006D1E35">
              <w:rPr>
                <w:rFonts w:ascii="HelveticaNeueLT Std" w:hAnsi="HelveticaNeueLT Std"/>
                <w:sz w:val="22"/>
                <w:szCs w:val="22"/>
              </w:rPr>
              <w:t>on</w:t>
            </w:r>
            <w:r>
              <w:rPr>
                <w:rFonts w:ascii="HelveticaNeueLT Std" w:hAnsi="HelveticaNeueLT Std"/>
                <w:sz w:val="22"/>
                <w:szCs w:val="22"/>
              </w:rPr>
              <w:t xml:space="preserve"> as and when necessary and to make telephone calls as required on behalf of the </w:t>
            </w:r>
            <w:r w:rsidR="00845687">
              <w:rPr>
                <w:rFonts w:ascii="HelveticaNeueLT Std" w:hAnsi="HelveticaNeueLT Std"/>
                <w:sz w:val="22"/>
                <w:szCs w:val="22"/>
              </w:rPr>
              <w:t xml:space="preserve">Educational Psychology Service </w:t>
            </w:r>
            <w:r>
              <w:rPr>
                <w:rFonts w:ascii="HelveticaNeueLT Std" w:hAnsi="HelveticaNeueLT Std"/>
                <w:sz w:val="22"/>
                <w:szCs w:val="22"/>
              </w:rPr>
              <w:t>team</w:t>
            </w:r>
            <w:r w:rsidR="003B3A0F">
              <w:rPr>
                <w:rFonts w:ascii="HelveticaNeueLT Std" w:hAnsi="HelveticaNeueLT Std"/>
                <w:sz w:val="22"/>
                <w:szCs w:val="22"/>
              </w:rPr>
              <w:t xml:space="preserve">. </w:t>
            </w:r>
            <w:r w:rsidR="00A12DE8">
              <w:rPr>
                <w:rFonts w:ascii="HelveticaNeueLT Std" w:hAnsi="HelveticaNeueLT Std"/>
                <w:sz w:val="22"/>
                <w:szCs w:val="22"/>
              </w:rPr>
              <w:t xml:space="preserve">This includes informing and guiding parents, health, education and social care professionals regarding statutory procedures and issues related to the work of the </w:t>
            </w:r>
            <w:r w:rsidR="00845687">
              <w:rPr>
                <w:rFonts w:ascii="HelveticaNeueLT Std" w:hAnsi="HelveticaNeueLT Std"/>
                <w:sz w:val="22"/>
                <w:szCs w:val="22"/>
              </w:rPr>
              <w:t>Educational Psychology Service</w:t>
            </w:r>
            <w:r w:rsidR="00A12DE8">
              <w:rPr>
                <w:rFonts w:ascii="HelveticaNeueLT Std" w:hAnsi="HelveticaNeueLT Std"/>
                <w:sz w:val="22"/>
                <w:szCs w:val="22"/>
              </w:rPr>
              <w:t xml:space="preserve">.  </w:t>
            </w:r>
            <w:r w:rsidR="00A12DE8">
              <w:rPr>
                <w:rFonts w:ascii="HelveticaNeueLT Std" w:hAnsi="HelveticaNeueLT Std"/>
                <w:color w:val="FF0000"/>
                <w:sz w:val="22"/>
                <w:szCs w:val="22"/>
              </w:rPr>
              <w:t xml:space="preserve"> </w:t>
            </w:r>
            <w:r>
              <w:rPr>
                <w:rFonts w:ascii="HelveticaNeueLT Std" w:hAnsi="HelveticaNeueLT Std"/>
                <w:sz w:val="22"/>
                <w:szCs w:val="22"/>
              </w:rPr>
              <w:t xml:space="preserve"> </w:t>
            </w:r>
          </w:p>
          <w:p w:rsidR="002B4102" w:rsidRDefault="00930176" w:rsidP="00930176">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To support research within the service through data analysis, preparation of draft reports and presentations using Word Excel or Power</w:t>
            </w:r>
            <w:r w:rsidR="0027122D">
              <w:rPr>
                <w:rFonts w:ascii="HelveticaNeueLT Std" w:hAnsi="HelveticaNeueLT Std"/>
                <w:sz w:val="22"/>
                <w:szCs w:val="22"/>
              </w:rPr>
              <w:t xml:space="preserve"> </w:t>
            </w:r>
            <w:r>
              <w:rPr>
                <w:rFonts w:ascii="HelveticaNeueLT Std" w:hAnsi="HelveticaNeueLT Std"/>
                <w:sz w:val="22"/>
                <w:szCs w:val="22"/>
              </w:rPr>
              <w:t>point</w:t>
            </w:r>
          </w:p>
          <w:p w:rsidR="00905E7C" w:rsidRDefault="00905E7C" w:rsidP="00930176">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lastRenderedPageBreak/>
              <w:t>To monitor and manage all staff annual leave, sickness and absence across the team</w:t>
            </w:r>
          </w:p>
          <w:p w:rsidR="0037502D" w:rsidRDefault="0037502D" w:rsidP="00930176">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To process and ensure statistical data is available to colleagues and other agencies in a timely fashion</w:t>
            </w:r>
          </w:p>
          <w:p w:rsidR="0037502D" w:rsidRDefault="0037502D" w:rsidP="00930176">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To provide regular reports from our Tracker database related to statutory assessments and EHC plans</w:t>
            </w:r>
          </w:p>
          <w:p w:rsidR="0037502D" w:rsidRDefault="0048550F" w:rsidP="00930176">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To l</w:t>
            </w:r>
            <w:r w:rsidR="0037502D">
              <w:rPr>
                <w:rFonts w:ascii="HelveticaNeueLT Std" w:hAnsi="HelveticaNeueLT Std"/>
                <w:sz w:val="22"/>
                <w:szCs w:val="22"/>
              </w:rPr>
              <w:t>iaise with education</w:t>
            </w:r>
            <w:r>
              <w:rPr>
                <w:rFonts w:ascii="HelveticaNeueLT Std" w:hAnsi="HelveticaNeueLT Std"/>
                <w:sz w:val="22"/>
                <w:szCs w:val="22"/>
              </w:rPr>
              <w:t>,</w:t>
            </w:r>
            <w:r w:rsidR="0037502D">
              <w:rPr>
                <w:rFonts w:ascii="HelveticaNeueLT Std" w:hAnsi="HelveticaNeueLT Std"/>
                <w:sz w:val="22"/>
                <w:szCs w:val="22"/>
              </w:rPr>
              <w:t xml:space="preserve"> health and social services and other agencies including the use of non- standard and standard correspondence</w:t>
            </w:r>
          </w:p>
          <w:p w:rsidR="0037502D" w:rsidRDefault="0037502D" w:rsidP="00930176">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To understand and implement the council’s Equal Opportunities Post in accordance with the duties of the post</w:t>
            </w:r>
          </w:p>
          <w:p w:rsidR="0037502D" w:rsidRDefault="0037502D" w:rsidP="00930176">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To keep up to date with current legislation and undergo training as appropriate for professional development</w:t>
            </w:r>
          </w:p>
          <w:p w:rsidR="0037502D" w:rsidRDefault="0037502D" w:rsidP="00930176">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 xml:space="preserve">To seek information from and give advice to outside agencies with regard to procedures and updated information on pupils known to the </w:t>
            </w:r>
            <w:r w:rsidR="00845687">
              <w:rPr>
                <w:rFonts w:ascii="HelveticaNeueLT Std" w:hAnsi="HelveticaNeueLT Std"/>
                <w:sz w:val="22"/>
                <w:szCs w:val="22"/>
              </w:rPr>
              <w:t>Educational Psychology Service</w:t>
            </w:r>
          </w:p>
          <w:p w:rsidR="0037502D" w:rsidRPr="00ED280B" w:rsidRDefault="0037502D" w:rsidP="00930176">
            <w:pPr>
              <w:pStyle w:val="ListParagraph"/>
              <w:numPr>
                <w:ilvl w:val="0"/>
                <w:numId w:val="4"/>
              </w:numPr>
              <w:spacing w:after="120" w:line="276" w:lineRule="auto"/>
              <w:ind w:left="357" w:hanging="357"/>
              <w:rPr>
                <w:rFonts w:ascii="HelveticaNeueLT Std" w:hAnsi="HelveticaNeueLT Std"/>
                <w:sz w:val="22"/>
                <w:szCs w:val="22"/>
              </w:rPr>
            </w:pPr>
            <w:r>
              <w:rPr>
                <w:rFonts w:ascii="HelveticaNeueLT Std" w:hAnsi="HelveticaNeueLT Std"/>
                <w:sz w:val="22"/>
                <w:szCs w:val="22"/>
              </w:rPr>
              <w:t>To oversee and maintain accurate and up to date records related to the range of duties undertaken.</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AF528D" w:rsidP="0051574D">
            <w:pPr>
              <w:rPr>
                <w:rFonts w:ascii="HelveticaNeueLT Std" w:hAnsi="HelveticaNeueLT Std"/>
                <w:sz w:val="22"/>
                <w:szCs w:val="22"/>
              </w:rPr>
            </w:pP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ED280B" w:rsidRDefault="00930176" w:rsidP="00B63A30">
            <w:pPr>
              <w:spacing w:before="120"/>
              <w:rPr>
                <w:rFonts w:ascii="HelveticaNeueLT Std" w:hAnsi="HelveticaNeueLT Std"/>
                <w:sz w:val="22"/>
                <w:szCs w:val="22"/>
              </w:rPr>
            </w:pPr>
            <w:r>
              <w:rPr>
                <w:rFonts w:ascii="HelveticaNeueLT Std" w:hAnsi="HelveticaNeueLT Std"/>
                <w:sz w:val="22"/>
                <w:szCs w:val="22"/>
              </w:rPr>
              <w:t>Experience of successful detailed reporting and monitoring of service delivery or the accurate m</w:t>
            </w:r>
            <w:r w:rsidRPr="00930176">
              <w:rPr>
                <w:rFonts w:ascii="HelveticaNeueLT Std" w:hAnsi="HelveticaNeueLT Std"/>
                <w:sz w:val="22"/>
                <w:szCs w:val="22"/>
              </w:rPr>
              <w:t>easurement of performance against targets</w:t>
            </w:r>
          </w:p>
          <w:p w:rsidR="0051574D" w:rsidRDefault="0051574D" w:rsidP="001D0FA9">
            <w:pPr>
              <w:rPr>
                <w:rFonts w:ascii="HelveticaNeueLT Std" w:hAnsi="HelveticaNeueLT Std"/>
                <w:sz w:val="22"/>
                <w:szCs w:val="22"/>
              </w:rPr>
            </w:pPr>
          </w:p>
          <w:p w:rsidR="00930176" w:rsidRDefault="00930176" w:rsidP="001D0FA9">
            <w:pPr>
              <w:rPr>
                <w:rFonts w:ascii="HelveticaNeueLT Std" w:hAnsi="HelveticaNeueLT Std"/>
                <w:sz w:val="22"/>
                <w:szCs w:val="22"/>
              </w:rPr>
            </w:pPr>
            <w:r>
              <w:rPr>
                <w:rFonts w:ascii="HelveticaNeueLT Std" w:hAnsi="HelveticaNeueLT Std"/>
                <w:sz w:val="22"/>
                <w:szCs w:val="22"/>
              </w:rPr>
              <w:t>Experience in data management, within a school, local authority or similar government department</w:t>
            </w:r>
          </w:p>
          <w:p w:rsidR="00930176" w:rsidRDefault="00930176" w:rsidP="001D0FA9">
            <w:pPr>
              <w:rPr>
                <w:rFonts w:ascii="HelveticaNeueLT Std" w:hAnsi="HelveticaNeueLT Std"/>
                <w:sz w:val="22"/>
                <w:szCs w:val="22"/>
              </w:rPr>
            </w:pPr>
          </w:p>
          <w:p w:rsidR="00930176" w:rsidRPr="00ED280B" w:rsidRDefault="00930176" w:rsidP="001D0FA9">
            <w:pPr>
              <w:rPr>
                <w:rFonts w:ascii="HelveticaNeueLT Std" w:hAnsi="HelveticaNeueLT Std"/>
                <w:sz w:val="22"/>
                <w:szCs w:val="22"/>
              </w:rPr>
            </w:pPr>
            <w:r>
              <w:rPr>
                <w:rFonts w:ascii="HelveticaNeueLT Std" w:hAnsi="HelveticaNeueLT Std"/>
                <w:sz w:val="22"/>
                <w:szCs w:val="22"/>
              </w:rPr>
              <w:t xml:space="preserve">Experience of working with data relating to young people </w:t>
            </w:r>
            <w:r w:rsidR="002249EF">
              <w:rPr>
                <w:rFonts w:ascii="HelveticaNeueLT Std" w:hAnsi="HelveticaNeueLT Std"/>
                <w:sz w:val="22"/>
                <w:szCs w:val="22"/>
              </w:rPr>
              <w:t>including the need to be aware of</w:t>
            </w:r>
            <w:r>
              <w:rPr>
                <w:rFonts w:ascii="HelveticaNeueLT Std" w:hAnsi="HelveticaNeueLT Std"/>
                <w:sz w:val="22"/>
                <w:szCs w:val="22"/>
              </w:rPr>
              <w:t xml:space="preserve"> and work within Child Protection legislation</w:t>
            </w:r>
          </w:p>
          <w:p w:rsidR="0051574D" w:rsidRPr="00ED280B" w:rsidRDefault="0051574D" w:rsidP="001D0FA9">
            <w:pPr>
              <w:rPr>
                <w:rFonts w:ascii="HelveticaNeueLT Std" w:hAnsi="HelveticaNeueLT Std"/>
                <w:sz w:val="22"/>
                <w:szCs w:val="22"/>
              </w:rPr>
            </w:pPr>
          </w:p>
          <w:p w:rsidR="0051574D" w:rsidRDefault="00930176" w:rsidP="001D0FA9">
            <w:pPr>
              <w:rPr>
                <w:rFonts w:ascii="HelveticaNeueLT Std" w:hAnsi="HelveticaNeueLT Std"/>
                <w:sz w:val="22"/>
                <w:szCs w:val="22"/>
              </w:rPr>
            </w:pPr>
            <w:r>
              <w:rPr>
                <w:rFonts w:ascii="HelveticaNeueLT Std" w:hAnsi="HelveticaNeueLT Std"/>
                <w:sz w:val="22"/>
                <w:szCs w:val="22"/>
              </w:rPr>
              <w:t>Ability to monitor own impact on service delivery</w:t>
            </w:r>
          </w:p>
          <w:p w:rsidR="00930176" w:rsidRDefault="00930176" w:rsidP="001D0FA9">
            <w:pPr>
              <w:rPr>
                <w:rFonts w:ascii="HelveticaNeueLT Std" w:hAnsi="HelveticaNeueLT Std"/>
                <w:sz w:val="22"/>
                <w:szCs w:val="22"/>
              </w:rPr>
            </w:pPr>
          </w:p>
          <w:p w:rsidR="00930176" w:rsidRDefault="0010075A" w:rsidP="001D0FA9">
            <w:pPr>
              <w:rPr>
                <w:rFonts w:ascii="HelveticaNeueLT Std" w:hAnsi="HelveticaNeueLT Std"/>
                <w:sz w:val="22"/>
                <w:szCs w:val="22"/>
              </w:rPr>
            </w:pPr>
            <w:r>
              <w:rPr>
                <w:rFonts w:ascii="HelveticaNeueLT Std" w:hAnsi="HelveticaNeueLT Std"/>
                <w:sz w:val="22"/>
                <w:szCs w:val="22"/>
              </w:rPr>
              <w:t>Ability to maintain clarity of service objectives and use resources effectively to achieve them</w:t>
            </w:r>
          </w:p>
          <w:p w:rsidR="0027122D" w:rsidRDefault="0027122D" w:rsidP="001D0FA9">
            <w:pPr>
              <w:rPr>
                <w:rFonts w:ascii="HelveticaNeueLT Std" w:hAnsi="HelveticaNeueLT Std"/>
                <w:sz w:val="22"/>
                <w:szCs w:val="22"/>
              </w:rPr>
            </w:pPr>
          </w:p>
          <w:p w:rsidR="0027122D" w:rsidRDefault="0027122D" w:rsidP="001D0FA9">
            <w:pPr>
              <w:rPr>
                <w:rFonts w:ascii="HelveticaNeueLT Std" w:hAnsi="HelveticaNeueLT Std"/>
                <w:sz w:val="22"/>
                <w:szCs w:val="22"/>
              </w:rPr>
            </w:pPr>
            <w:r>
              <w:rPr>
                <w:rFonts w:ascii="HelveticaNeueLT Std" w:hAnsi="HelveticaNeueLT Std"/>
                <w:sz w:val="22"/>
                <w:szCs w:val="22"/>
              </w:rPr>
              <w:t>Experience of managing staff</w:t>
            </w:r>
          </w:p>
          <w:p w:rsidR="0027122D" w:rsidRDefault="0027122D" w:rsidP="001D0FA9">
            <w:pPr>
              <w:rPr>
                <w:rFonts w:ascii="HelveticaNeueLT Std" w:hAnsi="HelveticaNeueLT Std"/>
                <w:sz w:val="22"/>
                <w:szCs w:val="22"/>
              </w:rPr>
            </w:pPr>
          </w:p>
          <w:p w:rsidR="0027122D" w:rsidRDefault="0027122D" w:rsidP="001D0FA9">
            <w:pPr>
              <w:rPr>
                <w:rFonts w:ascii="HelveticaNeueLT Std" w:hAnsi="HelveticaNeueLT Std"/>
                <w:sz w:val="22"/>
                <w:szCs w:val="22"/>
              </w:rPr>
            </w:pPr>
            <w:r>
              <w:rPr>
                <w:rFonts w:ascii="HelveticaNeueLT Std" w:hAnsi="HelveticaNeueLT Std"/>
                <w:sz w:val="22"/>
                <w:szCs w:val="22"/>
              </w:rPr>
              <w:t>Ability to work under pressure delegate appropriately and meet tight deadlines</w:t>
            </w:r>
          </w:p>
          <w:p w:rsidR="0027122D" w:rsidRDefault="0027122D" w:rsidP="001D0FA9">
            <w:pPr>
              <w:rPr>
                <w:rFonts w:ascii="HelveticaNeueLT Std" w:hAnsi="HelveticaNeueLT Std"/>
                <w:sz w:val="22"/>
                <w:szCs w:val="22"/>
              </w:rPr>
            </w:pPr>
          </w:p>
          <w:p w:rsidR="0027122D" w:rsidRDefault="0027122D" w:rsidP="001D0FA9">
            <w:pPr>
              <w:rPr>
                <w:rFonts w:ascii="HelveticaNeueLT Std" w:hAnsi="HelveticaNeueLT Std"/>
                <w:sz w:val="22"/>
                <w:szCs w:val="22"/>
              </w:rPr>
            </w:pPr>
            <w:r>
              <w:rPr>
                <w:rFonts w:ascii="HelveticaNeueLT Std" w:hAnsi="HelveticaNeueLT Std"/>
                <w:sz w:val="22"/>
                <w:szCs w:val="22"/>
              </w:rPr>
              <w:t>Excellent interpersonal skills, including the ability to work successfully with a range of different backgrounds and professional backgrounds</w:t>
            </w:r>
          </w:p>
          <w:p w:rsidR="00930176" w:rsidRPr="00ED280B" w:rsidRDefault="00930176" w:rsidP="001D0FA9">
            <w:pPr>
              <w:rPr>
                <w:rFonts w:ascii="HelveticaNeueLT Std" w:hAnsi="HelveticaNeueLT Std"/>
                <w:sz w:val="22"/>
                <w:szCs w:val="22"/>
              </w:rPr>
            </w:pPr>
          </w:p>
          <w:p w:rsidR="0051574D" w:rsidRPr="00ED280B" w:rsidRDefault="0027122D" w:rsidP="001D0FA9">
            <w:pPr>
              <w:rPr>
                <w:rFonts w:ascii="HelveticaNeueLT Std" w:hAnsi="HelveticaNeueLT Std"/>
                <w:sz w:val="22"/>
                <w:szCs w:val="22"/>
              </w:rPr>
            </w:pPr>
            <w:r>
              <w:rPr>
                <w:rFonts w:ascii="HelveticaNeueLT Std" w:hAnsi="HelveticaNeueLT Std"/>
                <w:sz w:val="22"/>
                <w:szCs w:val="22"/>
              </w:rPr>
              <w:lastRenderedPageBreak/>
              <w:t>Ability to work on own initiative</w:t>
            </w:r>
          </w:p>
          <w:p w:rsidR="0051574D" w:rsidRPr="00ED280B" w:rsidRDefault="0051574D" w:rsidP="001D0FA9">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Default="002249EF" w:rsidP="001D0FA9">
            <w:pPr>
              <w:rPr>
                <w:rFonts w:ascii="HelveticaNeueLT Std" w:hAnsi="HelveticaNeueLT Std"/>
                <w:sz w:val="22"/>
                <w:szCs w:val="22"/>
              </w:rPr>
            </w:pPr>
            <w:r>
              <w:rPr>
                <w:rFonts w:ascii="HelveticaNeueLT Std" w:hAnsi="HelveticaNeueLT Std"/>
                <w:sz w:val="22"/>
                <w:szCs w:val="22"/>
              </w:rPr>
              <w:t>Desirable</w:t>
            </w:r>
          </w:p>
          <w:p w:rsidR="002249EF" w:rsidRPr="00ED280B" w:rsidRDefault="002249EF" w:rsidP="001D0FA9">
            <w:pPr>
              <w:rPr>
                <w:rFonts w:ascii="HelveticaNeueLT Std" w:hAnsi="HelveticaNeueLT Std"/>
                <w:sz w:val="22"/>
                <w:szCs w:val="22"/>
              </w:rPr>
            </w:pPr>
          </w:p>
          <w:p w:rsidR="00AF528D" w:rsidRDefault="00930176" w:rsidP="001D0FA9">
            <w:pPr>
              <w:rPr>
                <w:rFonts w:ascii="HelveticaNeueLT Std" w:hAnsi="HelveticaNeueLT Std"/>
                <w:sz w:val="22"/>
                <w:szCs w:val="22"/>
              </w:rPr>
            </w:pPr>
            <w:r>
              <w:rPr>
                <w:rFonts w:ascii="HelveticaNeueLT Std" w:hAnsi="HelveticaNeueLT Std"/>
                <w:sz w:val="22"/>
                <w:szCs w:val="22"/>
              </w:rPr>
              <w:t>Essential</w:t>
            </w:r>
          </w:p>
          <w:p w:rsidR="00930176" w:rsidRDefault="00930176" w:rsidP="001D0FA9">
            <w:pPr>
              <w:rPr>
                <w:rFonts w:ascii="HelveticaNeueLT Std" w:hAnsi="HelveticaNeueLT Std"/>
                <w:sz w:val="22"/>
                <w:szCs w:val="22"/>
              </w:rPr>
            </w:pPr>
          </w:p>
          <w:p w:rsidR="00930176" w:rsidRDefault="00930176" w:rsidP="001D0FA9">
            <w:pPr>
              <w:rPr>
                <w:rFonts w:ascii="HelveticaNeueLT Std" w:hAnsi="HelveticaNeueLT Std"/>
                <w:sz w:val="22"/>
                <w:szCs w:val="22"/>
              </w:rPr>
            </w:pPr>
          </w:p>
          <w:p w:rsidR="00930176" w:rsidRDefault="00930176" w:rsidP="001D0FA9">
            <w:pPr>
              <w:rPr>
                <w:rFonts w:ascii="HelveticaNeueLT Std" w:hAnsi="HelveticaNeueLT Std"/>
                <w:sz w:val="22"/>
                <w:szCs w:val="22"/>
              </w:rPr>
            </w:pPr>
            <w:r>
              <w:rPr>
                <w:rFonts w:ascii="HelveticaNeueLT Std" w:hAnsi="HelveticaNeueLT Std"/>
                <w:sz w:val="22"/>
                <w:szCs w:val="22"/>
              </w:rPr>
              <w:t>Essential</w:t>
            </w:r>
          </w:p>
          <w:p w:rsidR="0010075A" w:rsidRDefault="0010075A" w:rsidP="001D0FA9">
            <w:pPr>
              <w:rPr>
                <w:rFonts w:ascii="HelveticaNeueLT Std" w:hAnsi="HelveticaNeueLT Std"/>
                <w:sz w:val="22"/>
                <w:szCs w:val="22"/>
              </w:rPr>
            </w:pPr>
          </w:p>
          <w:p w:rsidR="0010075A" w:rsidRDefault="0010075A" w:rsidP="001D0FA9">
            <w:pPr>
              <w:rPr>
                <w:rFonts w:ascii="HelveticaNeueLT Std" w:hAnsi="HelveticaNeueLT Std"/>
                <w:sz w:val="22"/>
                <w:szCs w:val="22"/>
              </w:rPr>
            </w:pPr>
          </w:p>
          <w:p w:rsidR="0010075A" w:rsidRDefault="0010075A" w:rsidP="001D0FA9">
            <w:pPr>
              <w:rPr>
                <w:rFonts w:ascii="HelveticaNeueLT Std" w:hAnsi="HelveticaNeueLT Std"/>
                <w:sz w:val="22"/>
                <w:szCs w:val="22"/>
              </w:rPr>
            </w:pPr>
            <w:r>
              <w:rPr>
                <w:rFonts w:ascii="HelveticaNeueLT Std" w:hAnsi="HelveticaNeueLT Std"/>
                <w:sz w:val="22"/>
                <w:szCs w:val="22"/>
              </w:rPr>
              <w:t>Essential</w:t>
            </w:r>
          </w:p>
          <w:p w:rsidR="0010075A" w:rsidRDefault="0010075A" w:rsidP="001D0FA9">
            <w:pPr>
              <w:rPr>
                <w:rFonts w:ascii="HelveticaNeueLT Std" w:hAnsi="HelveticaNeueLT Std"/>
                <w:sz w:val="22"/>
                <w:szCs w:val="22"/>
              </w:rPr>
            </w:pPr>
          </w:p>
          <w:p w:rsidR="0010075A" w:rsidRDefault="0010075A" w:rsidP="001D0FA9">
            <w:pPr>
              <w:rPr>
                <w:rFonts w:ascii="HelveticaNeueLT Std" w:hAnsi="HelveticaNeueLT Std"/>
                <w:sz w:val="22"/>
                <w:szCs w:val="22"/>
              </w:rPr>
            </w:pPr>
            <w:r>
              <w:rPr>
                <w:rFonts w:ascii="HelveticaNeueLT Std" w:hAnsi="HelveticaNeueLT Std"/>
                <w:sz w:val="22"/>
                <w:szCs w:val="22"/>
              </w:rPr>
              <w:t>Essential</w:t>
            </w:r>
          </w:p>
          <w:p w:rsidR="0027122D" w:rsidRDefault="0027122D" w:rsidP="001D0FA9">
            <w:pPr>
              <w:rPr>
                <w:rFonts w:ascii="HelveticaNeueLT Std" w:hAnsi="HelveticaNeueLT Std"/>
                <w:sz w:val="22"/>
                <w:szCs w:val="22"/>
              </w:rPr>
            </w:pPr>
          </w:p>
          <w:p w:rsidR="0027122D" w:rsidRDefault="0027122D" w:rsidP="001D0FA9">
            <w:pPr>
              <w:rPr>
                <w:rFonts w:ascii="HelveticaNeueLT Std" w:hAnsi="HelveticaNeueLT Std"/>
                <w:sz w:val="22"/>
                <w:szCs w:val="22"/>
              </w:rPr>
            </w:pPr>
          </w:p>
          <w:p w:rsidR="0027122D" w:rsidRDefault="002249EF" w:rsidP="001D0FA9">
            <w:pPr>
              <w:rPr>
                <w:rFonts w:ascii="HelveticaNeueLT Std" w:hAnsi="HelveticaNeueLT Std"/>
                <w:sz w:val="22"/>
                <w:szCs w:val="22"/>
              </w:rPr>
            </w:pPr>
            <w:r>
              <w:rPr>
                <w:rFonts w:ascii="HelveticaNeueLT Std" w:hAnsi="HelveticaNeueLT Std"/>
                <w:sz w:val="22"/>
                <w:szCs w:val="22"/>
              </w:rPr>
              <w:t>Desirable</w:t>
            </w:r>
          </w:p>
          <w:p w:rsidR="0027122D" w:rsidRDefault="0027122D" w:rsidP="001D0FA9">
            <w:pPr>
              <w:rPr>
                <w:rFonts w:ascii="HelveticaNeueLT Std" w:hAnsi="HelveticaNeueLT Std"/>
                <w:sz w:val="22"/>
                <w:szCs w:val="22"/>
              </w:rPr>
            </w:pPr>
          </w:p>
          <w:p w:rsidR="0027122D" w:rsidRDefault="0027122D" w:rsidP="001D0FA9">
            <w:pPr>
              <w:rPr>
                <w:rFonts w:ascii="HelveticaNeueLT Std" w:hAnsi="HelveticaNeueLT Std"/>
                <w:sz w:val="22"/>
                <w:szCs w:val="22"/>
              </w:rPr>
            </w:pPr>
            <w:r>
              <w:rPr>
                <w:rFonts w:ascii="HelveticaNeueLT Std" w:hAnsi="HelveticaNeueLT Std"/>
                <w:sz w:val="22"/>
                <w:szCs w:val="22"/>
              </w:rPr>
              <w:t>Essential</w:t>
            </w:r>
          </w:p>
          <w:p w:rsidR="0027122D" w:rsidRDefault="0027122D" w:rsidP="001D0FA9">
            <w:pPr>
              <w:rPr>
                <w:rFonts w:ascii="HelveticaNeueLT Std" w:hAnsi="HelveticaNeueLT Std"/>
                <w:sz w:val="22"/>
                <w:szCs w:val="22"/>
              </w:rPr>
            </w:pPr>
          </w:p>
          <w:p w:rsidR="0027122D" w:rsidRDefault="0027122D" w:rsidP="001D0FA9">
            <w:pPr>
              <w:rPr>
                <w:rFonts w:ascii="HelveticaNeueLT Std" w:hAnsi="HelveticaNeueLT Std"/>
                <w:sz w:val="22"/>
                <w:szCs w:val="22"/>
              </w:rPr>
            </w:pPr>
            <w:r>
              <w:rPr>
                <w:rFonts w:ascii="HelveticaNeueLT Std" w:hAnsi="HelveticaNeueLT Std"/>
                <w:sz w:val="22"/>
                <w:szCs w:val="22"/>
              </w:rPr>
              <w:t>Essential</w:t>
            </w:r>
          </w:p>
          <w:p w:rsidR="0027122D" w:rsidRDefault="0027122D" w:rsidP="001D0FA9">
            <w:pPr>
              <w:rPr>
                <w:rFonts w:ascii="HelveticaNeueLT Std" w:hAnsi="HelveticaNeueLT Std"/>
                <w:sz w:val="22"/>
                <w:szCs w:val="22"/>
              </w:rPr>
            </w:pPr>
          </w:p>
          <w:p w:rsidR="0027122D" w:rsidRDefault="0027122D" w:rsidP="001D0FA9">
            <w:pPr>
              <w:rPr>
                <w:rFonts w:ascii="HelveticaNeueLT Std" w:hAnsi="HelveticaNeueLT Std"/>
                <w:sz w:val="22"/>
                <w:szCs w:val="22"/>
              </w:rPr>
            </w:pPr>
          </w:p>
          <w:p w:rsidR="0027122D" w:rsidRPr="00ED280B" w:rsidRDefault="0027122D" w:rsidP="001D0FA9">
            <w:pPr>
              <w:rPr>
                <w:rFonts w:ascii="HelveticaNeueLT Std" w:hAnsi="HelveticaNeueLT Std"/>
                <w:sz w:val="22"/>
                <w:szCs w:val="22"/>
              </w:rPr>
            </w:pPr>
            <w:r>
              <w:rPr>
                <w:rFonts w:ascii="HelveticaNeueLT Std" w:hAnsi="HelveticaNeueLT Std"/>
                <w:sz w:val="22"/>
                <w:szCs w:val="22"/>
              </w:rPr>
              <w:t>Essential</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140E79" w:rsidRPr="00AD2F85" w:rsidRDefault="00AD2F85" w:rsidP="00AD2F85">
            <w:pPr>
              <w:spacing w:before="120"/>
              <w:rPr>
                <w:rFonts w:ascii="HelveticaNeueLT Std" w:hAnsi="HelveticaNeueLT Std"/>
                <w:color w:val="000000" w:themeColor="text1"/>
                <w:sz w:val="22"/>
                <w:szCs w:val="22"/>
                <w:u w:val="single"/>
              </w:rPr>
            </w:pPr>
            <w:r>
              <w:rPr>
                <w:rFonts w:ascii="HelveticaNeueLT Std" w:hAnsi="HelveticaNeueLT Std"/>
                <w:color w:val="000000" w:themeColor="text1"/>
                <w:sz w:val="22"/>
                <w:szCs w:val="22"/>
                <w:u w:val="single"/>
              </w:rPr>
              <w:t>Main Contacts</w:t>
            </w:r>
          </w:p>
          <w:p w:rsidR="00AD2F85" w:rsidRPr="00C56267" w:rsidRDefault="00AD2F85" w:rsidP="00AD2F85">
            <w:pPr>
              <w:rPr>
                <w:rFonts w:ascii="Arial" w:hAnsi="Arial" w:cs="Arial"/>
                <w:sz w:val="22"/>
                <w:szCs w:val="22"/>
              </w:rPr>
            </w:pPr>
            <w:r w:rsidRPr="00C56267">
              <w:rPr>
                <w:rFonts w:ascii="Arial" w:hAnsi="Arial" w:cs="Arial"/>
                <w:sz w:val="22"/>
                <w:szCs w:val="22"/>
              </w:rPr>
              <w:t>List main contacts the post holder will deal with in the role.</w:t>
            </w:r>
          </w:p>
          <w:p w:rsidR="00AD2F85" w:rsidRPr="00C56267" w:rsidRDefault="00AD2F85" w:rsidP="00AD2F85">
            <w:pPr>
              <w:pStyle w:val="Header"/>
              <w:tabs>
                <w:tab w:val="clear" w:pos="4153"/>
                <w:tab w:val="clear" w:pos="8306"/>
              </w:tabs>
              <w:rPr>
                <w:rFonts w:cs="Arial"/>
              </w:rPr>
            </w:pPr>
          </w:p>
          <w:p w:rsidR="00AD2F85" w:rsidRPr="00C56267" w:rsidRDefault="00845687" w:rsidP="00AD2F85">
            <w:pPr>
              <w:pStyle w:val="BodyText"/>
              <w:numPr>
                <w:ilvl w:val="0"/>
                <w:numId w:val="15"/>
              </w:numPr>
              <w:spacing w:after="0"/>
              <w:rPr>
                <w:rFonts w:ascii="Arial" w:hAnsi="Arial" w:cs="Arial"/>
                <w:sz w:val="22"/>
                <w:szCs w:val="22"/>
              </w:rPr>
            </w:pPr>
            <w:r>
              <w:rPr>
                <w:rFonts w:ascii="Arial" w:hAnsi="Arial" w:cs="Arial"/>
                <w:sz w:val="22"/>
                <w:szCs w:val="22"/>
              </w:rPr>
              <w:t>Educational Psychology Service</w:t>
            </w:r>
          </w:p>
          <w:p w:rsidR="00AD2F85" w:rsidRDefault="00AD2F85" w:rsidP="00AD2F85">
            <w:pPr>
              <w:pStyle w:val="BodyText"/>
              <w:numPr>
                <w:ilvl w:val="0"/>
                <w:numId w:val="15"/>
              </w:numPr>
              <w:spacing w:after="0"/>
              <w:rPr>
                <w:rFonts w:ascii="Arial" w:hAnsi="Arial" w:cs="Arial"/>
                <w:sz w:val="22"/>
                <w:szCs w:val="22"/>
              </w:rPr>
            </w:pPr>
            <w:r w:rsidRPr="00C56267">
              <w:rPr>
                <w:rFonts w:ascii="Arial" w:hAnsi="Arial" w:cs="Arial"/>
                <w:sz w:val="22"/>
                <w:szCs w:val="22"/>
              </w:rPr>
              <w:t>Parents</w:t>
            </w:r>
            <w:r w:rsidR="006D1E35">
              <w:rPr>
                <w:rFonts w:ascii="Arial" w:hAnsi="Arial" w:cs="Arial"/>
                <w:sz w:val="22"/>
                <w:szCs w:val="22"/>
              </w:rPr>
              <w:t>/carers and</w:t>
            </w:r>
            <w:r w:rsidRPr="00C56267">
              <w:rPr>
                <w:rFonts w:ascii="Arial" w:hAnsi="Arial" w:cs="Arial"/>
                <w:sz w:val="22"/>
                <w:szCs w:val="22"/>
              </w:rPr>
              <w:t xml:space="preserve"> </w:t>
            </w:r>
            <w:r w:rsidR="006D1E35" w:rsidRPr="00C56267">
              <w:rPr>
                <w:rFonts w:ascii="Arial" w:hAnsi="Arial" w:cs="Arial"/>
                <w:sz w:val="22"/>
                <w:szCs w:val="22"/>
              </w:rPr>
              <w:t xml:space="preserve">young </w:t>
            </w:r>
            <w:r w:rsidRPr="00C56267">
              <w:rPr>
                <w:rFonts w:ascii="Arial" w:hAnsi="Arial" w:cs="Arial"/>
                <w:sz w:val="22"/>
                <w:szCs w:val="22"/>
              </w:rPr>
              <w:t>people.</w:t>
            </w:r>
          </w:p>
          <w:p w:rsidR="00AD2F85" w:rsidRDefault="006D1E35" w:rsidP="00AD2F85">
            <w:pPr>
              <w:pStyle w:val="BodyText"/>
              <w:numPr>
                <w:ilvl w:val="0"/>
                <w:numId w:val="15"/>
              </w:numPr>
              <w:spacing w:after="0"/>
              <w:rPr>
                <w:rFonts w:ascii="Arial" w:hAnsi="Arial" w:cs="Arial"/>
                <w:sz w:val="22"/>
                <w:szCs w:val="22"/>
              </w:rPr>
            </w:pPr>
            <w:r>
              <w:rPr>
                <w:rFonts w:ascii="Arial" w:hAnsi="Arial" w:cs="Arial"/>
                <w:sz w:val="22"/>
                <w:szCs w:val="22"/>
              </w:rPr>
              <w:t xml:space="preserve">Integrated Service for </w:t>
            </w:r>
            <w:r w:rsidR="00AD2F85">
              <w:rPr>
                <w:rFonts w:ascii="Arial" w:hAnsi="Arial" w:cs="Arial"/>
                <w:sz w:val="22"/>
                <w:szCs w:val="22"/>
              </w:rPr>
              <w:t>SEND</w:t>
            </w:r>
          </w:p>
          <w:p w:rsidR="00AD2F85" w:rsidRDefault="00AD2F85" w:rsidP="00AD2F85">
            <w:pPr>
              <w:pStyle w:val="BodyText"/>
              <w:numPr>
                <w:ilvl w:val="0"/>
                <w:numId w:val="15"/>
              </w:numPr>
              <w:spacing w:after="0"/>
              <w:rPr>
                <w:rFonts w:ascii="Arial" w:hAnsi="Arial" w:cs="Arial"/>
                <w:sz w:val="22"/>
                <w:szCs w:val="22"/>
              </w:rPr>
            </w:pPr>
            <w:r>
              <w:rPr>
                <w:rFonts w:ascii="Arial" w:hAnsi="Arial" w:cs="Arial"/>
                <w:sz w:val="22"/>
                <w:szCs w:val="22"/>
              </w:rPr>
              <w:t>Social Care</w:t>
            </w:r>
          </w:p>
          <w:p w:rsidR="00AD2F85" w:rsidRPr="00C56267" w:rsidRDefault="00AD2F85" w:rsidP="00AD2F85">
            <w:pPr>
              <w:pStyle w:val="BodyText"/>
              <w:numPr>
                <w:ilvl w:val="0"/>
                <w:numId w:val="15"/>
              </w:numPr>
              <w:spacing w:after="0"/>
              <w:rPr>
                <w:rFonts w:ascii="Arial" w:hAnsi="Arial" w:cs="Arial"/>
                <w:sz w:val="22"/>
                <w:szCs w:val="22"/>
              </w:rPr>
            </w:pPr>
            <w:r>
              <w:rPr>
                <w:rFonts w:ascii="Arial" w:hAnsi="Arial" w:cs="Arial"/>
                <w:sz w:val="22"/>
                <w:szCs w:val="22"/>
              </w:rPr>
              <w:t>Educational establishments</w:t>
            </w:r>
          </w:p>
          <w:p w:rsidR="00AD2F85" w:rsidRPr="00C56267" w:rsidRDefault="00AD2F85" w:rsidP="00AD2F85">
            <w:pPr>
              <w:rPr>
                <w:rFonts w:ascii="Arial" w:hAnsi="Arial" w:cs="Arial"/>
                <w:sz w:val="22"/>
                <w:szCs w:val="22"/>
              </w:rPr>
            </w:pP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4A1820">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This position requires the post</w:t>
            </w:r>
            <w:r w:rsidR="0027122D">
              <w:rPr>
                <w:rFonts w:ascii="HelveticaNeueLT Std" w:hAnsi="HelveticaNeueLT Std" w:cs="Arial"/>
                <w:sz w:val="22"/>
                <w:szCs w:val="22"/>
              </w:rPr>
              <w:t xml:space="preserve"> </w:t>
            </w:r>
            <w:r w:rsidRPr="00ED280B">
              <w:rPr>
                <w:rFonts w:ascii="HelveticaNeueLT Std" w:hAnsi="HelveticaNeueLT Std" w:cs="Arial"/>
                <w:sz w:val="22"/>
                <w:szCs w:val="22"/>
              </w:rPr>
              <w:t>holder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r w:rsidR="002249EF">
              <w:rPr>
                <w:rFonts w:ascii="HelveticaNeueLT Std" w:hAnsi="HelveticaNeueLT Std"/>
                <w:sz w:val="22"/>
                <w:szCs w:val="22"/>
              </w:rPr>
              <w:t xml:space="preserve"> Please see attached</w:t>
            </w:r>
          </w:p>
        </w:tc>
      </w:tr>
    </w:tbl>
    <w:p w:rsidR="006047D3" w:rsidRDefault="006047D3">
      <w:pPr>
        <w:rPr>
          <w:rFonts w:ascii="HelveticaNeueLT Std" w:hAnsi="HelveticaNeueLT Std"/>
          <w:sz w:val="22"/>
          <w:szCs w:val="22"/>
          <w:u w:val="single"/>
        </w:rPr>
      </w:pPr>
    </w:p>
    <w:p w:rsidR="0021403C" w:rsidRDefault="0028484E" w:rsidP="00FB1CBE">
      <w:pPr>
        <w:tabs>
          <w:tab w:val="left" w:pos="2985"/>
        </w:tabs>
        <w:rPr>
          <w:rFonts w:ascii="HelveticaNeueLT Std" w:hAnsi="HelveticaNeueLT Std"/>
          <w:sz w:val="22"/>
          <w:szCs w:val="22"/>
        </w:rPr>
      </w:pPr>
      <w:r>
        <w:rPr>
          <w:rFonts w:ascii="HelveticaNeueLT Std" w:hAnsi="HelveticaNeueLT Std"/>
          <w:sz w:val="22"/>
          <w:szCs w:val="22"/>
        </w:rPr>
        <w:t xml:space="preserve">                                                 </w:t>
      </w:r>
    </w:p>
    <w:p w:rsidR="0028484E" w:rsidRDefault="00905E7C" w:rsidP="00FB1CBE">
      <w:pPr>
        <w:tabs>
          <w:tab w:val="left" w:pos="2985"/>
        </w:tabs>
        <w:rPr>
          <w:rFonts w:ascii="HelveticaNeueLT Std" w:hAnsi="HelveticaNeueLT Std"/>
          <w:sz w:val="22"/>
          <w:szCs w:val="22"/>
        </w:rPr>
      </w:pPr>
      <w:r>
        <w:rPr>
          <w:rFonts w:ascii="HelveticaNeueLT Std" w:hAnsi="HelveticaNeueLT Std"/>
          <w:sz w:val="22"/>
          <w:szCs w:val="22"/>
        </w:rPr>
        <w:t xml:space="preserve">                     </w:t>
      </w:r>
      <w:r w:rsidR="006E76D9">
        <w:rPr>
          <w:rFonts w:ascii="HelveticaNeueLT Std" w:hAnsi="HelveticaNeueLT Std"/>
          <w:sz w:val="22"/>
          <w:szCs w:val="22"/>
        </w:rPr>
        <w:t xml:space="preserve">                               </w:t>
      </w:r>
      <w:r w:rsidR="006047D3">
        <w:rPr>
          <w:rFonts w:ascii="HelveticaNeueLT Std" w:hAnsi="HelveticaNeueLT Std"/>
          <w:sz w:val="22"/>
          <w:szCs w:val="22"/>
        </w:rPr>
        <w:t xml:space="preserve"> </w:t>
      </w:r>
    </w:p>
    <w:p w:rsidR="006047D3" w:rsidRDefault="0028484E" w:rsidP="00FB1CBE">
      <w:pPr>
        <w:tabs>
          <w:tab w:val="left" w:pos="2985"/>
        </w:tabs>
        <w:rPr>
          <w:rFonts w:ascii="HelveticaNeueLT Std" w:hAnsi="HelveticaNeueLT Std"/>
          <w:sz w:val="22"/>
          <w:szCs w:val="22"/>
        </w:rPr>
      </w:pPr>
      <w:r>
        <w:rPr>
          <w:rFonts w:ascii="HelveticaNeueLT Std" w:hAnsi="HelveticaNeueLT Std"/>
          <w:sz w:val="22"/>
          <w:szCs w:val="22"/>
        </w:rPr>
        <w:t xml:space="preserve">                     </w:t>
      </w:r>
      <w:r w:rsidR="006047D3">
        <w:rPr>
          <w:rFonts w:ascii="HelveticaNeueLT Std" w:hAnsi="HelveticaNeueLT Std"/>
          <w:sz w:val="22"/>
          <w:szCs w:val="22"/>
        </w:rPr>
        <w:t>(</w:t>
      </w:r>
      <w:r w:rsidR="006047D3" w:rsidRPr="006047D3">
        <w:rPr>
          <w:rFonts w:ascii="HelveticaNeueLT Std" w:hAnsi="HelveticaNeueLT Std"/>
          <w:sz w:val="22"/>
          <w:szCs w:val="22"/>
        </w:rPr>
        <w:t xml:space="preserve">Assistant Director </w:t>
      </w:r>
      <w:r w:rsidR="006047D3" w:rsidRPr="00FB1CBE">
        <w:rPr>
          <w:rFonts w:ascii="HelveticaNeueLT Std" w:hAnsi="HelveticaNeueLT Std" w:cs="Helvetica"/>
          <w:color w:val="333333"/>
        </w:rPr>
        <w:t>for Early Help &amp; Prevention</w:t>
      </w:r>
      <w:r w:rsidR="006047D3" w:rsidRPr="006047D3">
        <w:rPr>
          <w:rFonts w:ascii="HelveticaNeueLT Std" w:hAnsi="HelveticaNeueLT Std"/>
          <w:sz w:val="22"/>
          <w:szCs w:val="22"/>
        </w:rPr>
        <w:t>)</w:t>
      </w:r>
    </w:p>
    <w:p w:rsidR="006047D3" w:rsidRDefault="006047D3" w:rsidP="00FB1CBE">
      <w:pPr>
        <w:tabs>
          <w:tab w:val="left" w:pos="2985"/>
        </w:tabs>
        <w:rPr>
          <w:rFonts w:ascii="HelveticaNeueLT Std" w:hAnsi="HelveticaNeueLT Std"/>
          <w:sz w:val="22"/>
          <w:szCs w:val="22"/>
        </w:rPr>
      </w:pPr>
    </w:p>
    <w:p w:rsidR="006047D3" w:rsidRDefault="006047D3" w:rsidP="00FB1CBE">
      <w:pPr>
        <w:tabs>
          <w:tab w:val="left" w:pos="2985"/>
        </w:tabs>
        <w:rPr>
          <w:rFonts w:ascii="HelveticaNeueLT Std" w:hAnsi="HelveticaNeueLT Std"/>
          <w:sz w:val="22"/>
          <w:szCs w:val="22"/>
        </w:rPr>
      </w:pPr>
    </w:p>
    <w:p w:rsidR="0028484E" w:rsidRDefault="006E76D9" w:rsidP="00FB1CBE">
      <w:pPr>
        <w:tabs>
          <w:tab w:val="left" w:pos="2985"/>
        </w:tabs>
        <w:rPr>
          <w:rFonts w:ascii="HelveticaNeueLT Std" w:hAnsi="HelveticaNeueLT Std"/>
          <w:sz w:val="22"/>
          <w:szCs w:val="22"/>
        </w:rPr>
      </w:pPr>
      <w:r>
        <w:rPr>
          <w:rFonts w:ascii="HelveticaNeueLT Std" w:hAnsi="HelveticaNeueLT Std"/>
          <w:sz w:val="22"/>
          <w:szCs w:val="22"/>
        </w:rPr>
        <w:tab/>
      </w:r>
    </w:p>
    <w:p w:rsidR="006047D3" w:rsidRDefault="0028484E" w:rsidP="00FB1CBE">
      <w:pPr>
        <w:tabs>
          <w:tab w:val="left" w:pos="2985"/>
        </w:tabs>
        <w:rPr>
          <w:rFonts w:ascii="HelveticaNeueLT Std" w:hAnsi="HelveticaNeueLT Std"/>
          <w:sz w:val="22"/>
          <w:szCs w:val="22"/>
        </w:rPr>
      </w:pPr>
      <w:r>
        <w:rPr>
          <w:rFonts w:ascii="HelveticaNeueLT Std" w:hAnsi="HelveticaNeueLT Std"/>
          <w:sz w:val="22"/>
          <w:szCs w:val="22"/>
        </w:rPr>
        <w:t xml:space="preserve">         (Head of Integrated Service Special Educational Needs and Disabilities)</w:t>
      </w:r>
    </w:p>
    <w:p w:rsidR="006047D3" w:rsidRDefault="006047D3" w:rsidP="00FB1CBE">
      <w:pPr>
        <w:tabs>
          <w:tab w:val="left" w:pos="2985"/>
        </w:tabs>
        <w:rPr>
          <w:rFonts w:ascii="HelveticaNeueLT Std" w:hAnsi="HelveticaNeueLT Std"/>
          <w:sz w:val="22"/>
          <w:szCs w:val="22"/>
        </w:rPr>
      </w:pPr>
    </w:p>
    <w:p w:rsidR="0028484E" w:rsidRDefault="0028484E" w:rsidP="00FB1CBE">
      <w:pPr>
        <w:tabs>
          <w:tab w:val="left" w:pos="2985"/>
        </w:tabs>
        <w:rPr>
          <w:rFonts w:ascii="HelveticaNeueLT Std" w:hAnsi="HelveticaNeueLT Std"/>
          <w:sz w:val="22"/>
          <w:szCs w:val="22"/>
        </w:rPr>
      </w:pPr>
    </w:p>
    <w:p w:rsidR="0028484E" w:rsidRDefault="0028484E" w:rsidP="00FB1CBE">
      <w:pPr>
        <w:tabs>
          <w:tab w:val="left" w:pos="2985"/>
        </w:tabs>
        <w:rPr>
          <w:rFonts w:ascii="HelveticaNeueLT Std" w:hAnsi="HelveticaNeueLT Std"/>
          <w:sz w:val="22"/>
          <w:szCs w:val="22"/>
        </w:rPr>
      </w:pPr>
      <w:r>
        <w:rPr>
          <w:rFonts w:ascii="HelveticaNeueLT Std" w:hAnsi="HelveticaNeueLT Std"/>
          <w:sz w:val="22"/>
          <w:szCs w:val="22"/>
        </w:rPr>
        <w:t xml:space="preserve">                                                  </w:t>
      </w:r>
    </w:p>
    <w:p w:rsidR="0028484E" w:rsidRDefault="0028484E" w:rsidP="00FB1CBE">
      <w:pPr>
        <w:tabs>
          <w:tab w:val="left" w:pos="2985"/>
        </w:tabs>
        <w:rPr>
          <w:rFonts w:ascii="HelveticaNeueLT Std" w:hAnsi="HelveticaNeueLT Std"/>
          <w:sz w:val="22"/>
          <w:szCs w:val="22"/>
        </w:rPr>
      </w:pPr>
      <w:proofErr w:type="gramStart"/>
      <w:r>
        <w:rPr>
          <w:rFonts w:ascii="HelveticaNeueLT Std" w:hAnsi="HelveticaNeueLT Std"/>
          <w:sz w:val="22"/>
          <w:szCs w:val="22"/>
        </w:rPr>
        <w:t>(</w:t>
      </w:r>
      <w:r w:rsidR="009E7DDF">
        <w:rPr>
          <w:rFonts w:ascii="HelveticaNeueLT Std" w:hAnsi="HelveticaNeueLT Std"/>
          <w:sz w:val="22"/>
          <w:szCs w:val="22"/>
        </w:rPr>
        <w:t xml:space="preserve">  </w:t>
      </w:r>
      <w:proofErr w:type="gramEnd"/>
      <w:r w:rsidR="009E7DDF">
        <w:rPr>
          <w:rFonts w:ascii="HelveticaNeueLT Std" w:hAnsi="HelveticaNeueLT Std"/>
          <w:sz w:val="22"/>
          <w:szCs w:val="22"/>
        </w:rPr>
        <w:t xml:space="preserve">                               </w:t>
      </w:r>
      <w:r>
        <w:rPr>
          <w:rFonts w:ascii="HelveticaNeueLT Std" w:hAnsi="HelveticaNeueLT Std"/>
          <w:sz w:val="22"/>
          <w:szCs w:val="22"/>
        </w:rPr>
        <w:t>Principal Educational Psychologist</w:t>
      </w:r>
      <w:r w:rsidR="009E7DDF">
        <w:rPr>
          <w:rFonts w:ascii="HelveticaNeueLT Std" w:hAnsi="HelveticaNeueLT Std"/>
          <w:sz w:val="22"/>
          <w:szCs w:val="22"/>
        </w:rPr>
        <w:t xml:space="preserve"> </w:t>
      </w:r>
    </w:p>
    <w:p w:rsidR="0028484E" w:rsidRDefault="0028484E" w:rsidP="00FB1CBE">
      <w:pPr>
        <w:tabs>
          <w:tab w:val="left" w:pos="2985"/>
        </w:tabs>
        <w:rPr>
          <w:rFonts w:ascii="HelveticaNeueLT Std" w:hAnsi="HelveticaNeueLT Std"/>
          <w:sz w:val="22"/>
          <w:szCs w:val="22"/>
        </w:rPr>
      </w:pPr>
      <w:r>
        <w:rPr>
          <w:rFonts w:ascii="HelveticaNeueLT Std" w:hAnsi="HelveticaNeueLT Std"/>
          <w:sz w:val="22"/>
          <w:szCs w:val="22"/>
        </w:rPr>
        <w:t xml:space="preserve">                                                 </w:t>
      </w:r>
      <w:bookmarkStart w:id="0" w:name="_GoBack"/>
      <w:bookmarkEnd w:id="0"/>
    </w:p>
    <w:p w:rsidR="0028484E" w:rsidRDefault="0028484E" w:rsidP="00FB1CBE">
      <w:pPr>
        <w:tabs>
          <w:tab w:val="left" w:pos="2985"/>
        </w:tabs>
        <w:rPr>
          <w:rFonts w:ascii="HelveticaNeueLT Std" w:hAnsi="HelveticaNeueLT Std"/>
          <w:sz w:val="22"/>
          <w:szCs w:val="22"/>
        </w:rPr>
      </w:pPr>
      <w:r>
        <w:rPr>
          <w:rFonts w:ascii="HelveticaNeueLT Std" w:hAnsi="HelveticaNeueLT Std"/>
          <w:sz w:val="22"/>
          <w:szCs w:val="22"/>
        </w:rPr>
        <w:t xml:space="preserve">                               (Assistant Principal Educational Psychologists)</w:t>
      </w:r>
    </w:p>
    <w:p w:rsidR="0028484E" w:rsidRDefault="0028484E" w:rsidP="00FB1CBE">
      <w:pPr>
        <w:tabs>
          <w:tab w:val="left" w:pos="2985"/>
        </w:tabs>
        <w:rPr>
          <w:rFonts w:ascii="HelveticaNeueLT Std" w:hAnsi="HelveticaNeueLT Std"/>
          <w:sz w:val="22"/>
          <w:szCs w:val="22"/>
        </w:rPr>
      </w:pPr>
    </w:p>
    <w:p w:rsidR="0028484E" w:rsidRDefault="0028484E" w:rsidP="00FB1CBE">
      <w:pPr>
        <w:tabs>
          <w:tab w:val="left" w:pos="2985"/>
        </w:tabs>
        <w:rPr>
          <w:rFonts w:ascii="HelveticaNeueLT Std" w:hAnsi="HelveticaNeueLT Std"/>
          <w:sz w:val="22"/>
          <w:szCs w:val="22"/>
        </w:rPr>
      </w:pPr>
      <w:r>
        <w:rPr>
          <w:rFonts w:ascii="HelveticaNeueLT Std" w:hAnsi="HelveticaNeueLT Std"/>
          <w:sz w:val="22"/>
          <w:szCs w:val="22"/>
        </w:rPr>
        <w:t xml:space="preserve">                                </w:t>
      </w:r>
      <w:r w:rsidR="009E7DDF">
        <w:rPr>
          <w:rFonts w:ascii="HelveticaNeueLT Std" w:hAnsi="HelveticaNeueLT Std"/>
          <w:sz w:val="22"/>
          <w:szCs w:val="22"/>
        </w:rPr>
        <w:t xml:space="preserve"> Educational Psychology Team (14</w:t>
      </w:r>
      <w:r>
        <w:rPr>
          <w:rFonts w:ascii="HelveticaNeueLT Std" w:hAnsi="HelveticaNeueLT Std"/>
          <w:sz w:val="22"/>
          <w:szCs w:val="22"/>
        </w:rPr>
        <w:t xml:space="preserve"> + 4 trainees)</w:t>
      </w:r>
    </w:p>
    <w:p w:rsidR="006047D3" w:rsidRDefault="006047D3" w:rsidP="00FB1CBE">
      <w:pPr>
        <w:tabs>
          <w:tab w:val="left" w:pos="2985"/>
        </w:tabs>
        <w:rPr>
          <w:rFonts w:ascii="HelveticaNeueLT Std" w:hAnsi="HelveticaNeueLT Std"/>
          <w:sz w:val="22"/>
          <w:szCs w:val="22"/>
        </w:rPr>
      </w:pPr>
    </w:p>
    <w:p w:rsidR="006047D3" w:rsidRDefault="006047D3" w:rsidP="00FB1CBE">
      <w:pPr>
        <w:tabs>
          <w:tab w:val="left" w:pos="2985"/>
        </w:tabs>
        <w:rPr>
          <w:rFonts w:ascii="HelveticaNeueLT Std" w:hAnsi="HelveticaNeueLT Std"/>
          <w:sz w:val="22"/>
          <w:szCs w:val="22"/>
        </w:rPr>
      </w:pPr>
    </w:p>
    <w:p w:rsidR="00C94E35" w:rsidRPr="00FB1CBE" w:rsidRDefault="0028484E" w:rsidP="00FB1CBE">
      <w:pPr>
        <w:tabs>
          <w:tab w:val="left" w:pos="2985"/>
        </w:tabs>
        <w:rPr>
          <w:rFonts w:ascii="HelveticaNeueLT Std" w:hAnsi="HelveticaNeueLT Std"/>
          <w:b/>
          <w:sz w:val="22"/>
          <w:szCs w:val="22"/>
        </w:rPr>
        <w:sectPr w:rsidR="00C94E35" w:rsidRPr="00FB1CBE" w:rsidSect="00C97B8C">
          <w:headerReference w:type="first" r:id="rId8"/>
          <w:pgSz w:w="11906" w:h="16838" w:code="9"/>
          <w:pgMar w:top="1134" w:right="851" w:bottom="1134" w:left="851" w:header="284" w:footer="567" w:gutter="0"/>
          <w:cols w:space="708"/>
          <w:titlePg/>
          <w:docGrid w:linePitch="360"/>
        </w:sectPr>
      </w:pPr>
      <w:r>
        <w:rPr>
          <w:rFonts w:ascii="HelveticaNeueLT Std" w:hAnsi="HelveticaNeueLT Std"/>
          <w:sz w:val="22"/>
          <w:szCs w:val="22"/>
        </w:rPr>
        <w:t xml:space="preserve">     </w:t>
      </w:r>
      <w:r w:rsidR="00FB1CBE">
        <w:rPr>
          <w:rFonts w:ascii="HelveticaNeueLT Std" w:hAnsi="HelveticaNeueLT Std"/>
          <w:sz w:val="22"/>
          <w:szCs w:val="22"/>
        </w:rPr>
        <w:t xml:space="preserve">  </w:t>
      </w:r>
      <w:r>
        <w:rPr>
          <w:rFonts w:ascii="HelveticaNeueLT Std" w:hAnsi="HelveticaNeueLT Std"/>
          <w:sz w:val="22"/>
          <w:szCs w:val="22"/>
        </w:rPr>
        <w:t xml:space="preserve"> </w:t>
      </w:r>
      <w:r w:rsidR="00FB1CBE" w:rsidRPr="00FB1CBE">
        <w:rPr>
          <w:rFonts w:ascii="HelveticaNeueLT Std" w:hAnsi="HelveticaNeueLT Std"/>
          <w:b/>
          <w:sz w:val="22"/>
          <w:szCs w:val="22"/>
        </w:rPr>
        <w:t>New Role</w:t>
      </w:r>
      <w:r w:rsidR="0048550F">
        <w:rPr>
          <w:rFonts w:ascii="HelveticaNeueLT Std" w:hAnsi="HelveticaNeueLT Std"/>
          <w:b/>
          <w:sz w:val="22"/>
          <w:szCs w:val="22"/>
        </w:rPr>
        <w:t>:</w:t>
      </w:r>
      <w:r w:rsidR="00FB1CBE">
        <w:rPr>
          <w:rFonts w:ascii="HelveticaNeueLT Std" w:hAnsi="HelveticaNeueLT Std"/>
          <w:sz w:val="22"/>
          <w:szCs w:val="22"/>
        </w:rPr>
        <w:t xml:space="preserve"> </w:t>
      </w:r>
      <w:r w:rsidRPr="00FB1CBE">
        <w:rPr>
          <w:rFonts w:ascii="HelveticaNeueLT Std" w:hAnsi="HelveticaNeueLT Std"/>
          <w:b/>
          <w:sz w:val="22"/>
          <w:szCs w:val="22"/>
        </w:rPr>
        <w:t xml:space="preserve">Data and Systems Manager for the </w:t>
      </w:r>
      <w:r w:rsidR="00845687">
        <w:rPr>
          <w:rFonts w:ascii="HelveticaNeueLT Std" w:hAnsi="HelveticaNeueLT Std"/>
          <w:b/>
          <w:sz w:val="22"/>
          <w:szCs w:val="22"/>
        </w:rPr>
        <w:t>Educational Psychology Service</w:t>
      </w:r>
      <w:r w:rsidR="009E7DDF">
        <w:rPr>
          <w:rFonts w:ascii="HelveticaNeueLT Std" w:hAnsi="HelveticaNeueLT Std"/>
          <w:b/>
          <w:sz w:val="22"/>
          <w:szCs w:val="22"/>
        </w:rPr>
        <w:t xml:space="preserve"> (Scale 6</w:t>
      </w:r>
      <w:r>
        <w:rPr>
          <w:rFonts w:ascii="HelveticaNeueLT Std" w:hAnsi="HelveticaNeueLT Std"/>
          <w:b/>
          <w:sz w:val="22"/>
          <w:szCs w:val="22"/>
        </w:rPr>
        <w:t>)</w:t>
      </w: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8D2CEA"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9F45E8">
              <w:rPr>
                <w:rFonts w:ascii="HelveticaNeueLT Std" w:hAnsi="HelveticaNeueLT Std"/>
                <w:sz w:val="22"/>
                <w:szCs w:val="22"/>
                <w:u w:val="single"/>
              </w:rPr>
              <w:t>Yes</w:t>
            </w:r>
            <w:r w:rsidRPr="00ED280B">
              <w:rPr>
                <w:rFonts w:ascii="HelveticaNeueLT Std" w:hAnsi="HelveticaNeueLT Std"/>
                <w:sz w:val="22"/>
                <w:szCs w:val="22"/>
              </w:rPr>
              <w:t>/</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6A1ED1">
            <w:pPr>
              <w:jc w:val="center"/>
              <w:rPr>
                <w:rFonts w:ascii="HelveticaNeueLT Std" w:hAnsi="HelveticaNeueLT Std"/>
                <w:sz w:val="22"/>
                <w:szCs w:val="22"/>
              </w:rPr>
            </w:pPr>
            <w:r w:rsidRPr="00845687">
              <w:rPr>
                <w:rFonts w:ascii="HelveticaNeueLT Std" w:hAnsi="HelveticaNeueLT Std"/>
                <w:sz w:val="22"/>
                <w:szCs w:val="22"/>
              </w:rPr>
              <w:t>Yes</w:t>
            </w:r>
            <w:r w:rsidRPr="00ED280B">
              <w:rPr>
                <w:rFonts w:ascii="HelveticaNeueLT Std" w:hAnsi="HelveticaNeueLT Std"/>
                <w:sz w:val="22"/>
                <w:szCs w:val="22"/>
              </w:rPr>
              <w:t>/</w:t>
            </w:r>
            <w:r w:rsidR="00326619" w:rsidRPr="00845687">
              <w:rPr>
                <w:rFonts w:ascii="HelveticaNeueLT Std" w:hAnsi="HelveticaNeueLT Std"/>
                <w:sz w:val="22"/>
                <w:szCs w:val="22"/>
                <w:u w:val="single"/>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9F45E8"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9F45E8" w:rsidP="00E57D5A">
            <w:pPr>
              <w:rPr>
                <w:rFonts w:ascii="HelveticaNeueLT Std" w:hAnsi="HelveticaNeueLT Std"/>
                <w:sz w:val="21"/>
                <w:szCs w:val="21"/>
              </w:rPr>
            </w:pPr>
            <w:r>
              <w:rPr>
                <w:rFonts w:ascii="HelveticaNeueLT Std" w:hAnsi="HelveticaNeueLT Std"/>
                <w:sz w:val="21"/>
                <w:szCs w:val="21"/>
              </w:rPr>
              <w:t>95</w:t>
            </w:r>
            <w:r w:rsidR="004A1820">
              <w:rPr>
                <w:rFonts w:ascii="HelveticaNeueLT Std" w:hAnsi="HelveticaNeueLT Std"/>
                <w:sz w:val="21"/>
                <w:szCs w:val="21"/>
              </w:rPr>
              <w:t>%</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9F45E8"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9F45E8" w:rsidP="00E57D5A">
            <w:pPr>
              <w:rPr>
                <w:rFonts w:ascii="HelveticaNeueLT Std" w:hAnsi="HelveticaNeueLT Std"/>
              </w:rPr>
            </w:pPr>
            <w:r>
              <w:rPr>
                <w:rFonts w:ascii="HelveticaNeueLT Std" w:hAnsi="HelveticaNeueLT Std"/>
              </w:rPr>
              <w:t>75%</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9F45E8" w:rsidP="00E57D5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45B3A"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E45B3A" w:rsidP="00E57D5A">
            <w:pPr>
              <w:rPr>
                <w:rFonts w:ascii="HelveticaNeueLT Std" w:hAnsi="HelveticaNeueLT Std"/>
              </w:rPr>
            </w:pPr>
            <w:r>
              <w:rPr>
                <w:rFonts w:ascii="HelveticaNeueLT Std" w:hAnsi="HelveticaNeueLT Std"/>
              </w:rPr>
              <w:t>5%</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9F45E8" w:rsidP="009F45E8">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9F45E8" w:rsidP="009F45E8">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9F45E8" w:rsidP="009F45E8">
            <w:pPr>
              <w:rPr>
                <w:rFonts w:ascii="HelveticaNeueLT Std" w:hAnsi="HelveticaNeueLT Std"/>
              </w:rPr>
            </w:pPr>
            <w:r>
              <w:rPr>
                <w:rFonts w:ascii="HelveticaNeueLT Std" w:hAnsi="HelveticaNeueLT Std"/>
              </w:rPr>
              <w:t>20%</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9F45E8" w:rsidP="009F45E8">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9F45E8" w:rsidP="009F45E8">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9F45E8" w:rsidP="00E57D5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9F45E8"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9F45E8" w:rsidP="009F45E8">
            <w:pP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9F45E8" w:rsidP="009F45E8">
            <w:pP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9F45E8" w:rsidP="009F45E8">
            <w:pPr>
              <w:rPr>
                <w:rFonts w:ascii="HelveticaNeueLT Std" w:hAnsi="HelveticaNeueLT Std"/>
                <w:sz w:val="21"/>
                <w:szCs w:val="21"/>
              </w:rPr>
            </w:pPr>
            <w:r>
              <w:rPr>
                <w:rFonts w:ascii="HelveticaNeueLT Std" w:hAnsi="HelveticaNeueLT Std"/>
                <w:sz w:val="21"/>
                <w:szCs w:val="21"/>
              </w:rPr>
              <w:t>no</w:t>
            </w: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9F45E8" w:rsidP="009F45E8">
            <w:pP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9F45E8" w:rsidP="009F45E8">
            <w:pP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9F45E8" w:rsidP="00E57D5A">
            <w:pP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9F45E8" w:rsidP="009F45E8">
            <w:pP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Default="00E57D5A" w:rsidP="00061C26">
            <w:pPr>
              <w:rPr>
                <w:rFonts w:ascii="HelveticaNeueLT Std" w:hAnsi="HelveticaNeueLT Std"/>
                <w:sz w:val="21"/>
                <w:szCs w:val="21"/>
              </w:rPr>
            </w:pPr>
          </w:p>
          <w:p w:rsidR="009F45E8" w:rsidRPr="00121EF9" w:rsidRDefault="009F45E8" w:rsidP="00061C26">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9F45E8" w:rsidP="009F45E8">
            <w:pPr>
              <w:rPr>
                <w:rFonts w:ascii="HelveticaNeueLT Std" w:hAnsi="HelveticaNeueLT Std"/>
                <w:sz w:val="21"/>
                <w:szCs w:val="21"/>
              </w:rPr>
            </w:pPr>
            <w:r>
              <w:rPr>
                <w:rFonts w:ascii="HelveticaNeueLT Std" w:hAnsi="HelveticaNeueLT Std"/>
                <w:sz w:val="21"/>
                <w:szCs w:val="21"/>
              </w:rPr>
              <w:t>75%</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Default="000B475D" w:rsidP="00121EF9">
            <w:pPr>
              <w:jc w:val="center"/>
              <w:rPr>
                <w:rFonts w:ascii="HelveticaNeueLT Std" w:hAnsi="HelveticaNeueLT Std"/>
                <w:sz w:val="21"/>
                <w:szCs w:val="21"/>
              </w:rPr>
            </w:pPr>
          </w:p>
          <w:p w:rsidR="009F45E8" w:rsidRPr="00121EF9" w:rsidRDefault="009F45E8" w:rsidP="009F45E8">
            <w:pP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9F45E8" w:rsidP="009F45E8">
            <w:pP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9F45E8" w:rsidP="009F45E8">
            <w:pP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9F45E8" w:rsidP="009F45E8">
            <w:pP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9F45E8" w:rsidP="009F45E8">
            <w:pP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9F45E8" w:rsidP="009F45E8">
            <w:pP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E45B3A"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E45B3A"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E45B3A"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845687"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E45B3A" w:rsidP="00E57D5A">
            <w:pPr>
              <w:spacing w:before="120" w:after="120"/>
              <w:rPr>
                <w:color w:val="000000" w:themeColor="text1"/>
              </w:rPr>
            </w:pPr>
            <w:r>
              <w:rPr>
                <w:color w:val="000000" w:themeColor="text1"/>
              </w:rPr>
              <w:t>Yes</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E45B3A" w:rsidRDefault="00E45B3A" w:rsidP="00E57D5A">
            <w:pPr>
              <w:pStyle w:val="Heading2"/>
              <w:spacing w:before="120" w:after="120"/>
              <w:ind w:left="0" w:firstLine="0"/>
              <w:rPr>
                <w:rFonts w:ascii="Times New Roman" w:hAnsi="Times New Roman"/>
                <w:b w:val="0"/>
                <w:szCs w:val="24"/>
              </w:rPr>
            </w:pPr>
            <w:r>
              <w:rPr>
                <w:rFonts w:ascii="Times New Roman" w:hAnsi="Times New Roman"/>
                <w:b w:val="0"/>
                <w:szCs w:val="24"/>
              </w:rPr>
              <w:t>No</w:t>
            </w:r>
          </w:p>
        </w:tc>
      </w:tr>
    </w:tbl>
    <w:p w:rsidR="005A0B09" w:rsidRDefault="005A0B09">
      <w:pPr>
        <w:rPr>
          <w:rFonts w:ascii="HelveticaNeueLT Std" w:hAnsi="HelveticaNeueLT Std"/>
        </w:rPr>
      </w:pPr>
    </w:p>
    <w:p w:rsidR="006E15AE" w:rsidRDefault="006E15A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p w:rsidR="00307CBE" w:rsidRDefault="00307CBE">
      <w:pPr>
        <w:rPr>
          <w:rFonts w:ascii="HelveticaNeueLT Std" w:hAnsi="HelveticaNeueLT Std"/>
        </w:rPr>
      </w:pPr>
    </w:p>
    <w:sectPr w:rsidR="00307CB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E26" w:rsidRDefault="003F0E26">
      <w:r>
        <w:separator/>
      </w:r>
    </w:p>
  </w:endnote>
  <w:endnote w:type="continuationSeparator" w:id="0">
    <w:p w:rsidR="003F0E26" w:rsidRDefault="003F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E26" w:rsidRDefault="003F0E26">
      <w:r>
        <w:separator/>
      </w:r>
    </w:p>
  </w:footnote>
  <w:footnote w:type="continuationSeparator" w:id="0">
    <w:p w:rsidR="003F0E26" w:rsidRDefault="003F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6D1E35">
    <w:pPr>
      <w:pStyle w:val="Header"/>
    </w:pPr>
    <w:r>
      <w:rPr>
        <w:noProof/>
      </w:rPr>
      <mc:AlternateContent>
        <mc:Choice Requires="wps">
          <w:drawing>
            <wp:anchor distT="0" distB="0" distL="114300" distR="114300" simplePos="0" relativeHeight="251658240" behindDoc="0" locked="0" layoutInCell="1" allowOverlap="1" wp14:anchorId="7989D637" wp14:editId="03BF8A4D">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14:anchorId="0E0EF2C6" wp14:editId="6E845CE2">
                                <wp:extent cx="1119637" cy="470664"/>
                                <wp:effectExtent l="19050" t="0" r="4313"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9D637"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14:anchorId="0E0EF2C6" wp14:editId="6E845CE2">
                          <wp:extent cx="1119637" cy="470664"/>
                          <wp:effectExtent l="19050" t="0" r="4313"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E01742"/>
    <w:multiLevelType w:val="hybridMultilevel"/>
    <w:tmpl w:val="E43ED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2"/>
  </w:num>
  <w:num w:numId="5">
    <w:abstractNumId w:val="9"/>
  </w:num>
  <w:num w:numId="6">
    <w:abstractNumId w:val="6"/>
  </w:num>
  <w:num w:numId="7">
    <w:abstractNumId w:val="1"/>
  </w:num>
  <w:num w:numId="8">
    <w:abstractNumId w:val="8"/>
  </w:num>
  <w:num w:numId="9">
    <w:abstractNumId w:val="0"/>
  </w:num>
  <w:num w:numId="10">
    <w:abstractNumId w:val="3"/>
  </w:num>
  <w:num w:numId="11">
    <w:abstractNumId w:val="11"/>
  </w:num>
  <w:num w:numId="12">
    <w:abstractNumId w:val="3"/>
  </w:num>
  <w:num w:numId="13">
    <w:abstractNumId w:val="1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5100A"/>
    <w:rsid w:val="00061C26"/>
    <w:rsid w:val="00072CB2"/>
    <w:rsid w:val="000B475D"/>
    <w:rsid w:val="0010075A"/>
    <w:rsid w:val="00112BA1"/>
    <w:rsid w:val="00115D78"/>
    <w:rsid w:val="00121EF9"/>
    <w:rsid w:val="00135A8B"/>
    <w:rsid w:val="00140E79"/>
    <w:rsid w:val="0015011A"/>
    <w:rsid w:val="00172278"/>
    <w:rsid w:val="00176EE5"/>
    <w:rsid w:val="00184B4C"/>
    <w:rsid w:val="0019191B"/>
    <w:rsid w:val="00197580"/>
    <w:rsid w:val="001D0FA9"/>
    <w:rsid w:val="001D51F2"/>
    <w:rsid w:val="00207AF5"/>
    <w:rsid w:val="0021403C"/>
    <w:rsid w:val="00215FFC"/>
    <w:rsid w:val="002223F4"/>
    <w:rsid w:val="002249EF"/>
    <w:rsid w:val="002342ED"/>
    <w:rsid w:val="00246EEC"/>
    <w:rsid w:val="0026479B"/>
    <w:rsid w:val="00266ACD"/>
    <w:rsid w:val="002700DC"/>
    <w:rsid w:val="0027122D"/>
    <w:rsid w:val="00275B41"/>
    <w:rsid w:val="0028484E"/>
    <w:rsid w:val="00296C91"/>
    <w:rsid w:val="002A0406"/>
    <w:rsid w:val="002A040C"/>
    <w:rsid w:val="002A7D00"/>
    <w:rsid w:val="002B4102"/>
    <w:rsid w:val="002B4DFF"/>
    <w:rsid w:val="002B7D76"/>
    <w:rsid w:val="002E15B4"/>
    <w:rsid w:val="002E279B"/>
    <w:rsid w:val="002E7B93"/>
    <w:rsid w:val="00307CBE"/>
    <w:rsid w:val="003201E8"/>
    <w:rsid w:val="00321A0E"/>
    <w:rsid w:val="00324FDD"/>
    <w:rsid w:val="00326619"/>
    <w:rsid w:val="0035665B"/>
    <w:rsid w:val="00357F14"/>
    <w:rsid w:val="00374BAE"/>
    <w:rsid w:val="0037502D"/>
    <w:rsid w:val="003A18C3"/>
    <w:rsid w:val="003A6C3A"/>
    <w:rsid w:val="003B3A0F"/>
    <w:rsid w:val="003F0E26"/>
    <w:rsid w:val="004355BB"/>
    <w:rsid w:val="00474C6D"/>
    <w:rsid w:val="00481007"/>
    <w:rsid w:val="00484FA3"/>
    <w:rsid w:val="0048550F"/>
    <w:rsid w:val="004867D0"/>
    <w:rsid w:val="004A1820"/>
    <w:rsid w:val="004C7C0A"/>
    <w:rsid w:val="004D4D25"/>
    <w:rsid w:val="004E46BD"/>
    <w:rsid w:val="00511B63"/>
    <w:rsid w:val="00511C96"/>
    <w:rsid w:val="0051574D"/>
    <w:rsid w:val="00554A15"/>
    <w:rsid w:val="00563203"/>
    <w:rsid w:val="00563C01"/>
    <w:rsid w:val="005A0B09"/>
    <w:rsid w:val="005A2272"/>
    <w:rsid w:val="005C49EF"/>
    <w:rsid w:val="005C7949"/>
    <w:rsid w:val="005D72F4"/>
    <w:rsid w:val="005E2E5E"/>
    <w:rsid w:val="005E49C7"/>
    <w:rsid w:val="005F4331"/>
    <w:rsid w:val="006047D3"/>
    <w:rsid w:val="00627CB7"/>
    <w:rsid w:val="00636470"/>
    <w:rsid w:val="0065369D"/>
    <w:rsid w:val="00666CE3"/>
    <w:rsid w:val="00696FD3"/>
    <w:rsid w:val="006A1ED1"/>
    <w:rsid w:val="006A21C7"/>
    <w:rsid w:val="006B6059"/>
    <w:rsid w:val="006C15A0"/>
    <w:rsid w:val="006D1E35"/>
    <w:rsid w:val="006E15AE"/>
    <w:rsid w:val="006E76D9"/>
    <w:rsid w:val="006F1F01"/>
    <w:rsid w:val="00704A57"/>
    <w:rsid w:val="007051A0"/>
    <w:rsid w:val="0072335D"/>
    <w:rsid w:val="0076592D"/>
    <w:rsid w:val="007D5AEA"/>
    <w:rsid w:val="007D68F6"/>
    <w:rsid w:val="007F73E9"/>
    <w:rsid w:val="00836995"/>
    <w:rsid w:val="00845687"/>
    <w:rsid w:val="00866F8D"/>
    <w:rsid w:val="0089011D"/>
    <w:rsid w:val="00892D7E"/>
    <w:rsid w:val="008D17A6"/>
    <w:rsid w:val="008D2CEA"/>
    <w:rsid w:val="008D4095"/>
    <w:rsid w:val="00905E7C"/>
    <w:rsid w:val="00924BF5"/>
    <w:rsid w:val="00930176"/>
    <w:rsid w:val="00940F8B"/>
    <w:rsid w:val="00946FFB"/>
    <w:rsid w:val="00953FB8"/>
    <w:rsid w:val="00961873"/>
    <w:rsid w:val="00963D0B"/>
    <w:rsid w:val="0096758C"/>
    <w:rsid w:val="00972B07"/>
    <w:rsid w:val="009848A4"/>
    <w:rsid w:val="00991650"/>
    <w:rsid w:val="009978B8"/>
    <w:rsid w:val="009A1294"/>
    <w:rsid w:val="009B29F2"/>
    <w:rsid w:val="009C164B"/>
    <w:rsid w:val="009C5D37"/>
    <w:rsid w:val="009E7DDF"/>
    <w:rsid w:val="009F0F19"/>
    <w:rsid w:val="009F45E8"/>
    <w:rsid w:val="00A124A7"/>
    <w:rsid w:val="00A12DE8"/>
    <w:rsid w:val="00A14F19"/>
    <w:rsid w:val="00A77316"/>
    <w:rsid w:val="00AD2F85"/>
    <w:rsid w:val="00AD4F2B"/>
    <w:rsid w:val="00AD6AB3"/>
    <w:rsid w:val="00AE3A9E"/>
    <w:rsid w:val="00AE743F"/>
    <w:rsid w:val="00AF528D"/>
    <w:rsid w:val="00B0485E"/>
    <w:rsid w:val="00B31414"/>
    <w:rsid w:val="00B4139E"/>
    <w:rsid w:val="00B63A30"/>
    <w:rsid w:val="00B66C7D"/>
    <w:rsid w:val="00B66EF8"/>
    <w:rsid w:val="00B91EB6"/>
    <w:rsid w:val="00B959E2"/>
    <w:rsid w:val="00BC0917"/>
    <w:rsid w:val="00BC4EFB"/>
    <w:rsid w:val="00BE2ADF"/>
    <w:rsid w:val="00BE7458"/>
    <w:rsid w:val="00C109EB"/>
    <w:rsid w:val="00C11D60"/>
    <w:rsid w:val="00C30337"/>
    <w:rsid w:val="00C43164"/>
    <w:rsid w:val="00C5730B"/>
    <w:rsid w:val="00C61731"/>
    <w:rsid w:val="00C9154C"/>
    <w:rsid w:val="00C94E35"/>
    <w:rsid w:val="00C97B8C"/>
    <w:rsid w:val="00CB7CD0"/>
    <w:rsid w:val="00CE3813"/>
    <w:rsid w:val="00CF0724"/>
    <w:rsid w:val="00D13517"/>
    <w:rsid w:val="00D52B39"/>
    <w:rsid w:val="00D543B0"/>
    <w:rsid w:val="00D61922"/>
    <w:rsid w:val="00D74EC9"/>
    <w:rsid w:val="00D87BE5"/>
    <w:rsid w:val="00D90E17"/>
    <w:rsid w:val="00DB0416"/>
    <w:rsid w:val="00DC56F1"/>
    <w:rsid w:val="00DD0656"/>
    <w:rsid w:val="00DD3A93"/>
    <w:rsid w:val="00DE1A76"/>
    <w:rsid w:val="00E34A97"/>
    <w:rsid w:val="00E40740"/>
    <w:rsid w:val="00E4129E"/>
    <w:rsid w:val="00E45B3A"/>
    <w:rsid w:val="00E469EE"/>
    <w:rsid w:val="00E51EB9"/>
    <w:rsid w:val="00E57D5A"/>
    <w:rsid w:val="00E57DA5"/>
    <w:rsid w:val="00E65BB0"/>
    <w:rsid w:val="00E65E25"/>
    <w:rsid w:val="00E82221"/>
    <w:rsid w:val="00EA1069"/>
    <w:rsid w:val="00ED10D7"/>
    <w:rsid w:val="00ED280B"/>
    <w:rsid w:val="00EE74C5"/>
    <w:rsid w:val="00EF284C"/>
    <w:rsid w:val="00EF51E2"/>
    <w:rsid w:val="00F1469B"/>
    <w:rsid w:val="00F315CB"/>
    <w:rsid w:val="00F50525"/>
    <w:rsid w:val="00F57430"/>
    <w:rsid w:val="00F748D3"/>
    <w:rsid w:val="00FB1CBE"/>
    <w:rsid w:val="00FC4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AADF5"/>
  <w15:docId w15:val="{EB9C728D-4CDA-4F82-A787-B225BBC7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AD2F85"/>
    <w:pPr>
      <w:spacing w:after="120"/>
    </w:pPr>
    <w:rPr>
      <w:rFonts w:ascii="Gill Sans MT" w:hAnsi="Gill Sans MT"/>
      <w:sz w:val="20"/>
      <w:szCs w:val="20"/>
      <w:lang w:eastAsia="en-US"/>
    </w:rPr>
  </w:style>
  <w:style w:type="character" w:customStyle="1" w:styleId="BodyTextChar">
    <w:name w:val="Body Text Char"/>
    <w:basedOn w:val="DefaultParagraphFont"/>
    <w:link w:val="BodyText"/>
    <w:rsid w:val="00AD2F85"/>
    <w:rPr>
      <w:rFonts w:ascii="Gill Sans MT" w:hAnsi="Gill Sans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FC9CA-F13C-45AD-8326-A1EAA95B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Collins David</cp:lastModifiedBy>
  <cp:revision>3</cp:revision>
  <cp:lastPrinted>2016-04-19T15:02:00Z</cp:lastPrinted>
  <dcterms:created xsi:type="dcterms:W3CDTF">2017-12-20T14:24:00Z</dcterms:created>
  <dcterms:modified xsi:type="dcterms:W3CDTF">2018-01-05T15:07:00Z</dcterms:modified>
</cp:coreProperties>
</file>