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F2" w:rsidRPr="00595C0D" w:rsidRDefault="001D51F2">
      <w:pPr>
        <w:rPr>
          <w:rFonts w:ascii="Century Gothic" w:hAnsi="Century Gothic"/>
          <w:sz w:val="20"/>
          <w:szCs w:val="20"/>
        </w:rPr>
      </w:pPr>
      <w:bookmarkStart w:id="0" w:name="_GoBack"/>
      <w:bookmarkEnd w:id="0"/>
    </w:p>
    <w:p w:rsidR="006E15AE" w:rsidRPr="00595C0D" w:rsidRDefault="006E15AE">
      <w:pPr>
        <w:rPr>
          <w:rFonts w:ascii="Century Gothic" w:hAnsi="Century Gothic"/>
          <w:sz w:val="20"/>
          <w:szCs w:val="20"/>
        </w:rPr>
      </w:pPr>
    </w:p>
    <w:p w:rsidR="006E15AE" w:rsidRPr="0041602F" w:rsidRDefault="006E15AE">
      <w:pPr>
        <w:rPr>
          <w:rFonts w:ascii="Century Gothic" w:hAnsi="Century Gothic"/>
          <w:b/>
          <w:sz w:val="48"/>
          <w:szCs w:val="48"/>
        </w:rPr>
      </w:pPr>
    </w:p>
    <w:p w:rsidR="006E15AE" w:rsidRPr="0041602F" w:rsidRDefault="006E15AE" w:rsidP="006E15AE">
      <w:pPr>
        <w:jc w:val="center"/>
        <w:rPr>
          <w:rFonts w:ascii="Century Gothic" w:hAnsi="Century Gothic"/>
          <w:b/>
          <w:sz w:val="48"/>
          <w:szCs w:val="48"/>
        </w:rPr>
      </w:pPr>
      <w:r w:rsidRPr="0041602F">
        <w:rPr>
          <w:rFonts w:ascii="Century Gothic" w:hAnsi="Century Gothic"/>
          <w:b/>
          <w:sz w:val="48"/>
          <w:szCs w:val="48"/>
        </w:rPr>
        <w:t>Job Profile</w:t>
      </w:r>
    </w:p>
    <w:p w:rsidR="006E15AE" w:rsidRPr="0041602F" w:rsidRDefault="006E15AE">
      <w:pPr>
        <w:rPr>
          <w:rFonts w:ascii="Century Gothic" w:hAnsi="Century Gothic"/>
          <w:b/>
          <w:sz w:val="48"/>
          <w:szCs w:val="48"/>
        </w:rPr>
      </w:pPr>
    </w:p>
    <w:tbl>
      <w:tblPr>
        <w:tblStyle w:val="TableGrid"/>
        <w:tblW w:w="0" w:type="auto"/>
        <w:jc w:val="center"/>
        <w:tblLook w:val="04A0" w:firstRow="1" w:lastRow="0" w:firstColumn="1" w:lastColumn="0" w:noHBand="0" w:noVBand="1"/>
      </w:tblPr>
      <w:tblGrid>
        <w:gridCol w:w="1951"/>
        <w:gridCol w:w="7903"/>
      </w:tblGrid>
      <w:tr w:rsidR="006E15AE" w:rsidRPr="00595C0D" w:rsidTr="00AF528D">
        <w:trPr>
          <w:trHeight w:val="397"/>
          <w:jc w:val="center"/>
        </w:trPr>
        <w:tc>
          <w:tcPr>
            <w:tcW w:w="9854" w:type="dxa"/>
            <w:gridSpan w:val="2"/>
            <w:shd w:val="clear" w:color="auto" w:fill="D9D9D9" w:themeFill="background1" w:themeFillShade="D9"/>
            <w:vAlign w:val="center"/>
          </w:tcPr>
          <w:p w:rsidR="006E15AE" w:rsidRPr="00595C0D" w:rsidRDefault="0035665B" w:rsidP="00AF528D">
            <w:pPr>
              <w:rPr>
                <w:rFonts w:ascii="Century Gothic" w:hAnsi="Century Gothic"/>
                <w:sz w:val="20"/>
                <w:szCs w:val="20"/>
              </w:rPr>
            </w:pPr>
            <w:r w:rsidRPr="00595C0D">
              <w:rPr>
                <w:rFonts w:ascii="Century Gothic" w:hAnsi="Century Gothic"/>
                <w:sz w:val="20"/>
                <w:szCs w:val="20"/>
              </w:rPr>
              <w:t>Position Details</w:t>
            </w:r>
          </w:p>
        </w:tc>
      </w:tr>
      <w:tr w:rsidR="006E15AE" w:rsidRPr="00595C0D" w:rsidTr="00AF528D">
        <w:trPr>
          <w:trHeight w:val="397"/>
          <w:jc w:val="center"/>
        </w:trPr>
        <w:tc>
          <w:tcPr>
            <w:tcW w:w="1951" w:type="dxa"/>
            <w:vAlign w:val="center"/>
          </w:tcPr>
          <w:p w:rsidR="006E15AE" w:rsidRPr="00595C0D" w:rsidRDefault="00AF528D" w:rsidP="00AF528D">
            <w:pPr>
              <w:rPr>
                <w:rFonts w:ascii="Century Gothic" w:hAnsi="Century Gothic"/>
                <w:sz w:val="20"/>
                <w:szCs w:val="20"/>
              </w:rPr>
            </w:pPr>
            <w:r w:rsidRPr="00595C0D">
              <w:rPr>
                <w:rFonts w:ascii="Century Gothic" w:hAnsi="Century Gothic"/>
                <w:sz w:val="20"/>
                <w:szCs w:val="20"/>
              </w:rPr>
              <w:t>Post</w:t>
            </w:r>
          </w:p>
        </w:tc>
        <w:tc>
          <w:tcPr>
            <w:tcW w:w="7903" w:type="dxa"/>
            <w:vAlign w:val="center"/>
          </w:tcPr>
          <w:p w:rsidR="006E15AE" w:rsidRPr="00CE6EF1" w:rsidRDefault="00CE3601" w:rsidP="00AF528D">
            <w:pPr>
              <w:rPr>
                <w:rFonts w:ascii="Century Gothic" w:hAnsi="Century Gothic"/>
                <w:sz w:val="20"/>
                <w:szCs w:val="20"/>
              </w:rPr>
            </w:pPr>
            <w:r w:rsidRPr="00CE6EF1">
              <w:rPr>
                <w:rFonts w:ascii="Century Gothic" w:hAnsi="Century Gothic"/>
                <w:sz w:val="20"/>
                <w:szCs w:val="20"/>
              </w:rPr>
              <w:t xml:space="preserve">Revenue </w:t>
            </w:r>
            <w:r w:rsidR="0041602F" w:rsidRPr="00CE6EF1">
              <w:rPr>
                <w:rFonts w:ascii="Century Gothic" w:hAnsi="Century Gothic"/>
                <w:sz w:val="20"/>
                <w:szCs w:val="20"/>
              </w:rPr>
              <w:t xml:space="preserve">Officer  </w:t>
            </w:r>
          </w:p>
        </w:tc>
      </w:tr>
      <w:tr w:rsidR="00924BF5" w:rsidRPr="00595C0D" w:rsidTr="00AF528D">
        <w:trPr>
          <w:trHeight w:val="397"/>
          <w:jc w:val="center"/>
        </w:trPr>
        <w:tc>
          <w:tcPr>
            <w:tcW w:w="1951" w:type="dxa"/>
            <w:vAlign w:val="center"/>
          </w:tcPr>
          <w:p w:rsidR="00924BF5" w:rsidRPr="00595C0D" w:rsidRDefault="00924BF5" w:rsidP="00AF528D">
            <w:pPr>
              <w:rPr>
                <w:rFonts w:ascii="Century Gothic" w:hAnsi="Century Gothic"/>
                <w:sz w:val="20"/>
                <w:szCs w:val="20"/>
              </w:rPr>
            </w:pPr>
            <w:r w:rsidRPr="00595C0D">
              <w:rPr>
                <w:rFonts w:ascii="Century Gothic" w:hAnsi="Century Gothic"/>
                <w:sz w:val="20"/>
                <w:szCs w:val="20"/>
              </w:rPr>
              <w:t>Service Area</w:t>
            </w:r>
          </w:p>
        </w:tc>
        <w:tc>
          <w:tcPr>
            <w:tcW w:w="7903" w:type="dxa"/>
            <w:vAlign w:val="center"/>
          </w:tcPr>
          <w:p w:rsidR="00924BF5" w:rsidRPr="00CE6EF1" w:rsidRDefault="0041602F" w:rsidP="00AF528D">
            <w:pPr>
              <w:rPr>
                <w:rFonts w:ascii="Century Gothic" w:hAnsi="Century Gothic"/>
                <w:color w:val="000000" w:themeColor="text1"/>
                <w:sz w:val="20"/>
                <w:szCs w:val="20"/>
              </w:rPr>
            </w:pPr>
            <w:r w:rsidRPr="00CE6EF1">
              <w:rPr>
                <w:rFonts w:ascii="Century Gothic" w:hAnsi="Century Gothic"/>
                <w:color w:val="000000" w:themeColor="text1"/>
                <w:sz w:val="20"/>
                <w:szCs w:val="20"/>
              </w:rPr>
              <w:t xml:space="preserve">Commissioning </w:t>
            </w:r>
          </w:p>
        </w:tc>
      </w:tr>
      <w:tr w:rsidR="0035665B" w:rsidRPr="00595C0D" w:rsidTr="00AF528D">
        <w:trPr>
          <w:trHeight w:val="397"/>
          <w:jc w:val="center"/>
        </w:trPr>
        <w:tc>
          <w:tcPr>
            <w:tcW w:w="1951" w:type="dxa"/>
            <w:vAlign w:val="center"/>
          </w:tcPr>
          <w:p w:rsidR="0035665B" w:rsidRPr="00595C0D" w:rsidRDefault="00AF528D" w:rsidP="00AF528D">
            <w:pPr>
              <w:rPr>
                <w:rFonts w:ascii="Century Gothic" w:hAnsi="Century Gothic"/>
                <w:sz w:val="20"/>
                <w:szCs w:val="20"/>
              </w:rPr>
            </w:pPr>
            <w:r w:rsidRPr="00595C0D">
              <w:rPr>
                <w:rFonts w:ascii="Century Gothic" w:hAnsi="Century Gothic"/>
                <w:sz w:val="20"/>
                <w:szCs w:val="20"/>
              </w:rPr>
              <w:t>Reports</w:t>
            </w:r>
            <w:r w:rsidR="0035665B" w:rsidRPr="00595C0D">
              <w:rPr>
                <w:rFonts w:ascii="Century Gothic" w:hAnsi="Century Gothic"/>
                <w:sz w:val="20"/>
                <w:szCs w:val="20"/>
              </w:rPr>
              <w:t xml:space="preserve"> to</w:t>
            </w:r>
          </w:p>
        </w:tc>
        <w:tc>
          <w:tcPr>
            <w:tcW w:w="7903" w:type="dxa"/>
            <w:vAlign w:val="center"/>
          </w:tcPr>
          <w:p w:rsidR="0035665B" w:rsidRPr="00CE6EF1" w:rsidRDefault="00016C7C" w:rsidP="00016C7C">
            <w:pPr>
              <w:rPr>
                <w:rFonts w:ascii="Century Gothic" w:hAnsi="Century Gothic"/>
                <w:sz w:val="20"/>
                <w:szCs w:val="20"/>
              </w:rPr>
            </w:pPr>
            <w:r>
              <w:rPr>
                <w:rFonts w:ascii="Century Gothic" w:hAnsi="Century Gothic"/>
                <w:sz w:val="20"/>
                <w:szCs w:val="20"/>
              </w:rPr>
              <w:t xml:space="preserve">Financial Assessment </w:t>
            </w:r>
            <w:r w:rsidR="0041602F" w:rsidRPr="00CE6EF1">
              <w:rPr>
                <w:rFonts w:ascii="Century Gothic" w:hAnsi="Century Gothic"/>
                <w:sz w:val="20"/>
                <w:szCs w:val="20"/>
              </w:rPr>
              <w:t xml:space="preserve">Manager </w:t>
            </w:r>
          </w:p>
        </w:tc>
      </w:tr>
      <w:tr w:rsidR="00924BF5" w:rsidRPr="00595C0D" w:rsidTr="002B7D76">
        <w:trPr>
          <w:trHeight w:val="397"/>
          <w:jc w:val="center"/>
        </w:trPr>
        <w:tc>
          <w:tcPr>
            <w:tcW w:w="1951" w:type="dxa"/>
            <w:tcBorders>
              <w:bottom w:val="single" w:sz="4" w:space="0" w:color="auto"/>
            </w:tcBorders>
            <w:vAlign w:val="center"/>
          </w:tcPr>
          <w:p w:rsidR="00924BF5" w:rsidRPr="00595C0D" w:rsidRDefault="00924BF5" w:rsidP="00AF528D">
            <w:pPr>
              <w:rPr>
                <w:rFonts w:ascii="Century Gothic" w:hAnsi="Century Gothic"/>
                <w:sz w:val="20"/>
                <w:szCs w:val="20"/>
              </w:rPr>
            </w:pPr>
            <w:r w:rsidRPr="00595C0D">
              <w:rPr>
                <w:rFonts w:ascii="Century Gothic" w:hAnsi="Century Gothic"/>
                <w:sz w:val="20"/>
                <w:szCs w:val="20"/>
              </w:rPr>
              <w:t>Grade</w:t>
            </w:r>
          </w:p>
        </w:tc>
        <w:tc>
          <w:tcPr>
            <w:tcW w:w="7903" w:type="dxa"/>
            <w:tcBorders>
              <w:bottom w:val="single" w:sz="4" w:space="0" w:color="auto"/>
            </w:tcBorders>
            <w:vAlign w:val="center"/>
          </w:tcPr>
          <w:p w:rsidR="00924BF5" w:rsidRPr="00CE6EF1" w:rsidRDefault="00CE6EF1" w:rsidP="00E731C1">
            <w:pPr>
              <w:jc w:val="both"/>
              <w:rPr>
                <w:rFonts w:ascii="Century Gothic" w:hAnsi="Century Gothic"/>
                <w:sz w:val="20"/>
                <w:szCs w:val="20"/>
              </w:rPr>
            </w:pPr>
            <w:r w:rsidRPr="00CE6EF1">
              <w:rPr>
                <w:rFonts w:ascii="Century Gothic" w:hAnsi="Century Gothic"/>
                <w:sz w:val="20"/>
                <w:szCs w:val="20"/>
              </w:rPr>
              <w:t>Scale SO1</w:t>
            </w:r>
          </w:p>
        </w:tc>
      </w:tr>
      <w:tr w:rsidR="00924BF5" w:rsidRPr="00595C0D" w:rsidTr="002B7D76">
        <w:trPr>
          <w:trHeight w:val="397"/>
          <w:jc w:val="center"/>
        </w:trPr>
        <w:tc>
          <w:tcPr>
            <w:tcW w:w="1951" w:type="dxa"/>
            <w:shd w:val="clear" w:color="auto" w:fill="BFBFBF" w:themeFill="background1" w:themeFillShade="BF"/>
            <w:vAlign w:val="center"/>
          </w:tcPr>
          <w:p w:rsidR="00924BF5" w:rsidRPr="00595C0D" w:rsidRDefault="00924BF5" w:rsidP="00AF528D">
            <w:pPr>
              <w:rPr>
                <w:rFonts w:ascii="Century Gothic" w:hAnsi="Century Gothic"/>
                <w:sz w:val="20"/>
                <w:szCs w:val="20"/>
              </w:rPr>
            </w:pPr>
            <w:r w:rsidRPr="00595C0D">
              <w:rPr>
                <w:rFonts w:ascii="Century Gothic" w:hAnsi="Century Gothic"/>
                <w:sz w:val="20"/>
                <w:szCs w:val="20"/>
              </w:rPr>
              <w:t>Job Family</w:t>
            </w:r>
          </w:p>
        </w:tc>
        <w:tc>
          <w:tcPr>
            <w:tcW w:w="7903" w:type="dxa"/>
            <w:shd w:val="clear" w:color="auto" w:fill="BFBFBF" w:themeFill="background1" w:themeFillShade="BF"/>
            <w:vAlign w:val="center"/>
          </w:tcPr>
          <w:p w:rsidR="00924BF5" w:rsidRPr="00595C0D" w:rsidRDefault="00924BF5" w:rsidP="00AF528D">
            <w:pPr>
              <w:rPr>
                <w:rFonts w:ascii="Century Gothic" w:hAnsi="Century Gothic"/>
                <w:sz w:val="20"/>
                <w:szCs w:val="20"/>
              </w:rPr>
            </w:pPr>
          </w:p>
        </w:tc>
      </w:tr>
    </w:tbl>
    <w:p w:rsidR="00563203" w:rsidRPr="00595C0D" w:rsidRDefault="00563203">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63203" w:rsidRPr="00595C0D" w:rsidTr="00AF528D">
        <w:trPr>
          <w:trHeight w:val="397"/>
          <w:jc w:val="center"/>
        </w:trPr>
        <w:tc>
          <w:tcPr>
            <w:tcW w:w="9854" w:type="dxa"/>
            <w:shd w:val="clear" w:color="auto" w:fill="D9D9D9" w:themeFill="background1" w:themeFillShade="D9"/>
            <w:vAlign w:val="center"/>
          </w:tcPr>
          <w:p w:rsidR="00563203" w:rsidRPr="00595C0D" w:rsidRDefault="00563203" w:rsidP="00AF528D">
            <w:pPr>
              <w:rPr>
                <w:rFonts w:ascii="Century Gothic" w:hAnsi="Century Gothic"/>
                <w:sz w:val="20"/>
                <w:szCs w:val="20"/>
              </w:rPr>
            </w:pPr>
            <w:r w:rsidRPr="00595C0D">
              <w:rPr>
                <w:rFonts w:ascii="Century Gothic" w:hAnsi="Century Gothic"/>
                <w:sz w:val="20"/>
                <w:szCs w:val="20"/>
              </w:rPr>
              <w:t>Role Purpose</w:t>
            </w:r>
          </w:p>
        </w:tc>
      </w:tr>
      <w:tr w:rsidR="00563203" w:rsidRPr="00595C0D" w:rsidTr="00AF528D">
        <w:trPr>
          <w:jc w:val="center"/>
        </w:trPr>
        <w:tc>
          <w:tcPr>
            <w:tcW w:w="9854" w:type="dxa"/>
          </w:tcPr>
          <w:p w:rsidR="00563203" w:rsidRPr="00595C0D" w:rsidRDefault="00563203" w:rsidP="00AF528D">
            <w:pPr>
              <w:rPr>
                <w:rFonts w:ascii="Century Gothic" w:hAnsi="Century Gothic"/>
                <w:sz w:val="20"/>
                <w:szCs w:val="20"/>
              </w:rPr>
            </w:pPr>
          </w:p>
          <w:p w:rsidR="004760F4" w:rsidRPr="00883919" w:rsidRDefault="0041602F" w:rsidP="00883919">
            <w:pPr>
              <w:pStyle w:val="ListParagraph"/>
              <w:numPr>
                <w:ilvl w:val="0"/>
                <w:numId w:val="13"/>
              </w:numPr>
              <w:jc w:val="both"/>
              <w:rPr>
                <w:rFonts w:ascii="Century Gothic" w:hAnsi="Century Gothic" w:cs="Arial"/>
                <w:sz w:val="20"/>
                <w:szCs w:val="20"/>
              </w:rPr>
            </w:pPr>
            <w:r w:rsidRPr="00144DB4">
              <w:rPr>
                <w:rFonts w:ascii="Century Gothic" w:hAnsi="Century Gothic" w:cs="Arial"/>
                <w:sz w:val="20"/>
                <w:szCs w:val="20"/>
              </w:rPr>
              <w:t xml:space="preserve">Work as a </w:t>
            </w:r>
            <w:r>
              <w:rPr>
                <w:rFonts w:ascii="Century Gothic" w:hAnsi="Century Gothic" w:cs="Arial"/>
                <w:sz w:val="20"/>
                <w:szCs w:val="20"/>
              </w:rPr>
              <w:t xml:space="preserve">member of the </w:t>
            </w:r>
            <w:r w:rsidR="00016C7C">
              <w:rPr>
                <w:rFonts w:ascii="Century Gothic" w:hAnsi="Century Gothic"/>
                <w:sz w:val="20"/>
                <w:szCs w:val="20"/>
              </w:rPr>
              <w:t>Financial Assessment</w:t>
            </w:r>
            <w:r w:rsidR="00016C7C" w:rsidRPr="00144DB4">
              <w:rPr>
                <w:rFonts w:ascii="Century Gothic" w:hAnsi="Century Gothic" w:cs="Arial"/>
                <w:sz w:val="20"/>
                <w:szCs w:val="20"/>
              </w:rPr>
              <w:t xml:space="preserve"> </w:t>
            </w:r>
            <w:r w:rsidRPr="00144DB4">
              <w:rPr>
                <w:rFonts w:ascii="Century Gothic" w:hAnsi="Century Gothic" w:cs="Arial"/>
                <w:sz w:val="20"/>
                <w:szCs w:val="20"/>
              </w:rPr>
              <w:t xml:space="preserve">Team taking responsibilities for transactions, </w:t>
            </w:r>
            <w:r w:rsidR="00883919" w:rsidRPr="00144DB4">
              <w:rPr>
                <w:rFonts w:ascii="Century Gothic" w:hAnsi="Century Gothic" w:cs="Arial"/>
                <w:sz w:val="20"/>
                <w:szCs w:val="20"/>
              </w:rPr>
              <w:t>setting up and maintaining</w:t>
            </w:r>
            <w:r w:rsidR="00883919">
              <w:rPr>
                <w:rFonts w:ascii="Century Gothic" w:hAnsi="Century Gothic" w:cs="Arial"/>
                <w:sz w:val="20"/>
                <w:szCs w:val="20"/>
              </w:rPr>
              <w:t xml:space="preserve"> schedules and one off payments, supporting </w:t>
            </w:r>
            <w:r w:rsidRPr="00883919">
              <w:rPr>
                <w:rFonts w:ascii="Century Gothic" w:hAnsi="Century Gothic" w:cs="Arial"/>
                <w:sz w:val="20"/>
                <w:szCs w:val="20"/>
              </w:rPr>
              <w:t xml:space="preserve">projects and </w:t>
            </w:r>
            <w:r w:rsidR="00883919">
              <w:rPr>
                <w:rFonts w:ascii="Century Gothic" w:hAnsi="Century Gothic" w:cs="Arial"/>
                <w:sz w:val="20"/>
                <w:szCs w:val="20"/>
              </w:rPr>
              <w:t xml:space="preserve">processing financial </w:t>
            </w:r>
            <w:r w:rsidRPr="00883919">
              <w:rPr>
                <w:rFonts w:ascii="Century Gothic" w:hAnsi="Century Gothic" w:cs="Arial"/>
                <w:sz w:val="20"/>
                <w:szCs w:val="20"/>
              </w:rPr>
              <w:t xml:space="preserve">queries.  </w:t>
            </w:r>
          </w:p>
          <w:p w:rsidR="0041602F" w:rsidRPr="00144DB4" w:rsidRDefault="0041602F" w:rsidP="0041602F">
            <w:pPr>
              <w:jc w:val="both"/>
              <w:rPr>
                <w:rFonts w:ascii="Century Gothic" w:hAnsi="Century Gothic" w:cs="Arial"/>
                <w:sz w:val="20"/>
                <w:szCs w:val="20"/>
              </w:rPr>
            </w:pPr>
          </w:p>
          <w:p w:rsidR="0041602F" w:rsidRPr="00144DB4" w:rsidRDefault="0041602F" w:rsidP="0041602F">
            <w:pPr>
              <w:pStyle w:val="ListParagraph"/>
              <w:numPr>
                <w:ilvl w:val="0"/>
                <w:numId w:val="13"/>
              </w:numPr>
              <w:autoSpaceDE w:val="0"/>
              <w:autoSpaceDN w:val="0"/>
              <w:adjustRightInd w:val="0"/>
              <w:jc w:val="both"/>
              <w:rPr>
                <w:rFonts w:ascii="Century Gothic" w:hAnsi="Century Gothic" w:cs="Arial"/>
                <w:sz w:val="20"/>
                <w:szCs w:val="20"/>
              </w:rPr>
            </w:pPr>
            <w:r w:rsidRPr="00144DB4">
              <w:rPr>
                <w:rFonts w:ascii="Century Gothic" w:hAnsi="Century Gothic" w:cs="Arial"/>
                <w:sz w:val="20"/>
                <w:szCs w:val="20"/>
              </w:rPr>
              <w:t xml:space="preserve">To assist the </w:t>
            </w:r>
            <w:r w:rsidR="00016C7C">
              <w:rPr>
                <w:rFonts w:ascii="Century Gothic" w:hAnsi="Century Gothic"/>
                <w:sz w:val="20"/>
                <w:szCs w:val="20"/>
              </w:rPr>
              <w:t>Financial Assessment</w:t>
            </w:r>
            <w:r w:rsidR="00016C7C" w:rsidRPr="00144DB4">
              <w:rPr>
                <w:rFonts w:ascii="Century Gothic" w:hAnsi="Century Gothic" w:cs="Arial"/>
                <w:sz w:val="20"/>
                <w:szCs w:val="20"/>
              </w:rPr>
              <w:t xml:space="preserve"> </w:t>
            </w:r>
            <w:r w:rsidRPr="00144DB4">
              <w:rPr>
                <w:rFonts w:ascii="Century Gothic" w:hAnsi="Century Gothic" w:cs="Arial"/>
                <w:sz w:val="20"/>
                <w:szCs w:val="20"/>
              </w:rPr>
              <w:t>Manager to regularly monitor expenditure against budget in accordance with prescribed processes and timetables</w:t>
            </w:r>
            <w:r w:rsidR="004B00CE">
              <w:rPr>
                <w:rFonts w:ascii="Century Gothic" w:hAnsi="Century Gothic" w:cs="Arial"/>
                <w:sz w:val="20"/>
                <w:szCs w:val="20"/>
              </w:rPr>
              <w:t xml:space="preserve"> and</w:t>
            </w:r>
            <w:r w:rsidRPr="00144DB4">
              <w:rPr>
                <w:rFonts w:ascii="Century Gothic" w:hAnsi="Century Gothic" w:cs="Arial"/>
                <w:sz w:val="20"/>
                <w:szCs w:val="20"/>
              </w:rPr>
              <w:t xml:space="preserve"> to help provide a robust challen</w:t>
            </w:r>
            <w:r w:rsidR="004B00CE">
              <w:rPr>
                <w:rFonts w:ascii="Century Gothic" w:hAnsi="Century Gothic" w:cs="Arial"/>
                <w:sz w:val="20"/>
                <w:szCs w:val="20"/>
              </w:rPr>
              <w:t>ge to budget holders</w:t>
            </w:r>
            <w:r w:rsidRPr="00144DB4">
              <w:rPr>
                <w:rFonts w:ascii="Century Gothic" w:hAnsi="Century Gothic" w:cs="Arial"/>
                <w:sz w:val="20"/>
                <w:szCs w:val="20"/>
              </w:rPr>
              <w:t xml:space="preserve"> where necessary.</w:t>
            </w:r>
          </w:p>
          <w:p w:rsidR="0041602F" w:rsidRPr="00144DB4" w:rsidRDefault="0041602F" w:rsidP="0041602F">
            <w:pPr>
              <w:jc w:val="both"/>
              <w:rPr>
                <w:rFonts w:ascii="Century Gothic" w:hAnsi="Century Gothic" w:cs="Arial"/>
                <w:sz w:val="20"/>
                <w:szCs w:val="20"/>
              </w:rPr>
            </w:pPr>
          </w:p>
          <w:p w:rsidR="00883919" w:rsidRPr="00883919" w:rsidRDefault="00883919" w:rsidP="00883919">
            <w:pPr>
              <w:pStyle w:val="ListParagraph"/>
              <w:numPr>
                <w:ilvl w:val="0"/>
                <w:numId w:val="13"/>
              </w:numPr>
              <w:rPr>
                <w:rFonts w:ascii="Century Gothic" w:hAnsi="Century Gothic" w:cs="Arial"/>
                <w:sz w:val="20"/>
                <w:szCs w:val="20"/>
              </w:rPr>
            </w:pPr>
            <w:r w:rsidRPr="00883919">
              <w:rPr>
                <w:rFonts w:ascii="Century Gothic" w:hAnsi="Century Gothic" w:cs="Arial"/>
                <w:sz w:val="20"/>
                <w:szCs w:val="20"/>
              </w:rPr>
              <w:t>To maximise the income of the department through a process of effective management of customer accounts in relation to Care in the Community</w:t>
            </w:r>
            <w:r w:rsidR="00B20C86">
              <w:rPr>
                <w:rFonts w:ascii="Century Gothic" w:hAnsi="Century Gothic" w:cs="Arial"/>
                <w:sz w:val="20"/>
                <w:szCs w:val="20"/>
              </w:rPr>
              <w:t xml:space="preserve"> and R</w:t>
            </w:r>
            <w:r w:rsidRPr="00883919">
              <w:rPr>
                <w:rFonts w:ascii="Century Gothic" w:hAnsi="Century Gothic" w:cs="Arial"/>
                <w:sz w:val="20"/>
                <w:szCs w:val="20"/>
              </w:rPr>
              <w:t>esidential.</w:t>
            </w:r>
          </w:p>
          <w:p w:rsidR="0041602F" w:rsidRPr="00144DB4" w:rsidRDefault="0041602F" w:rsidP="0041602F">
            <w:pPr>
              <w:jc w:val="both"/>
              <w:rPr>
                <w:rFonts w:ascii="Century Gothic" w:hAnsi="Century Gothic" w:cs="Arial"/>
                <w:sz w:val="20"/>
                <w:szCs w:val="20"/>
              </w:rPr>
            </w:pPr>
          </w:p>
          <w:p w:rsidR="0041602F" w:rsidRDefault="00883919" w:rsidP="0041602F">
            <w:pPr>
              <w:pStyle w:val="ListParagraph"/>
              <w:numPr>
                <w:ilvl w:val="0"/>
                <w:numId w:val="13"/>
              </w:numPr>
              <w:jc w:val="both"/>
              <w:rPr>
                <w:rFonts w:ascii="Century Gothic" w:hAnsi="Century Gothic" w:cs="Arial"/>
                <w:sz w:val="20"/>
                <w:szCs w:val="20"/>
              </w:rPr>
            </w:pPr>
            <w:r>
              <w:rPr>
                <w:rFonts w:ascii="Century Gothic" w:hAnsi="Century Gothic" w:cs="Arial"/>
                <w:sz w:val="20"/>
                <w:szCs w:val="20"/>
              </w:rPr>
              <w:t>Providing advice and support to providers, colleagues</w:t>
            </w:r>
            <w:r w:rsidR="0041602F" w:rsidRPr="00144DB4">
              <w:rPr>
                <w:rFonts w:ascii="Century Gothic" w:hAnsi="Century Gothic" w:cs="Arial"/>
                <w:sz w:val="20"/>
                <w:szCs w:val="20"/>
              </w:rPr>
              <w:t xml:space="preserve"> and managers in relation to </w:t>
            </w:r>
            <w:r w:rsidR="0041602F">
              <w:rPr>
                <w:rFonts w:ascii="Century Gothic" w:hAnsi="Century Gothic" w:cs="Arial"/>
                <w:sz w:val="20"/>
                <w:szCs w:val="20"/>
              </w:rPr>
              <w:t>provider and customer financial queries and IT systems (</w:t>
            </w:r>
            <w:r w:rsidR="0041602F" w:rsidRPr="00144DB4">
              <w:rPr>
                <w:rFonts w:ascii="Century Gothic" w:hAnsi="Century Gothic" w:cs="Arial"/>
                <w:sz w:val="20"/>
                <w:szCs w:val="20"/>
              </w:rPr>
              <w:t>SAP and Mosaic</w:t>
            </w:r>
            <w:r w:rsidR="0041602F">
              <w:rPr>
                <w:rFonts w:ascii="Century Gothic" w:hAnsi="Century Gothic" w:cs="Arial"/>
                <w:sz w:val="20"/>
                <w:szCs w:val="20"/>
              </w:rPr>
              <w:t>)</w:t>
            </w:r>
            <w:r w:rsidR="0041602F" w:rsidRPr="00144DB4">
              <w:rPr>
                <w:rFonts w:ascii="Century Gothic" w:hAnsi="Century Gothic" w:cs="Arial"/>
                <w:sz w:val="20"/>
                <w:szCs w:val="20"/>
              </w:rPr>
              <w:t>.</w:t>
            </w:r>
            <w:r w:rsidR="0041602F" w:rsidRPr="00883919">
              <w:rPr>
                <w:rFonts w:ascii="Century Gothic" w:hAnsi="Century Gothic" w:cs="Arial"/>
                <w:sz w:val="20"/>
                <w:szCs w:val="20"/>
              </w:rPr>
              <w:t xml:space="preserve"> </w:t>
            </w:r>
          </w:p>
          <w:p w:rsidR="00016C7C" w:rsidRPr="00016C7C" w:rsidRDefault="00016C7C" w:rsidP="00016C7C">
            <w:pPr>
              <w:pStyle w:val="ListParagraph"/>
              <w:rPr>
                <w:rFonts w:ascii="Century Gothic" w:hAnsi="Century Gothic" w:cs="Arial"/>
                <w:sz w:val="20"/>
                <w:szCs w:val="20"/>
              </w:rPr>
            </w:pPr>
          </w:p>
          <w:p w:rsidR="00016C7C" w:rsidRPr="00883919" w:rsidRDefault="00016C7C" w:rsidP="0041602F">
            <w:pPr>
              <w:pStyle w:val="ListParagraph"/>
              <w:numPr>
                <w:ilvl w:val="0"/>
                <w:numId w:val="13"/>
              </w:numPr>
              <w:jc w:val="both"/>
              <w:rPr>
                <w:rFonts w:ascii="Century Gothic" w:hAnsi="Century Gothic" w:cs="Arial"/>
                <w:sz w:val="20"/>
                <w:szCs w:val="20"/>
              </w:rPr>
            </w:pPr>
            <w:r>
              <w:rPr>
                <w:rFonts w:ascii="Century Gothic" w:hAnsi="Century Gothic" w:cs="Arial"/>
                <w:sz w:val="20"/>
                <w:szCs w:val="20"/>
              </w:rPr>
              <w:t>Provide support with Financial Assessment process in relation to workflow and Brokerage.</w:t>
            </w:r>
          </w:p>
          <w:p w:rsidR="00AF528D" w:rsidRPr="00883919" w:rsidRDefault="00AF528D" w:rsidP="00883919">
            <w:pPr>
              <w:rPr>
                <w:rFonts w:cs="Arial"/>
                <w:sz w:val="20"/>
                <w:szCs w:val="20"/>
              </w:rPr>
            </w:pPr>
          </w:p>
        </w:tc>
      </w:tr>
    </w:tbl>
    <w:p w:rsidR="00E57DA5" w:rsidRPr="00595C0D" w:rsidRDefault="00E57DA5">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E57DA5" w:rsidRPr="00595C0D" w:rsidTr="00AF528D">
        <w:trPr>
          <w:trHeight w:val="397"/>
          <w:jc w:val="center"/>
        </w:trPr>
        <w:tc>
          <w:tcPr>
            <w:tcW w:w="9854" w:type="dxa"/>
            <w:shd w:val="clear" w:color="auto" w:fill="D9D9D9" w:themeFill="background1" w:themeFillShade="D9"/>
            <w:vAlign w:val="center"/>
          </w:tcPr>
          <w:p w:rsidR="00E57DA5" w:rsidRPr="00595C0D" w:rsidRDefault="00E57DA5" w:rsidP="00AF528D">
            <w:pPr>
              <w:rPr>
                <w:rFonts w:ascii="Century Gothic" w:hAnsi="Century Gothic"/>
                <w:sz w:val="20"/>
                <w:szCs w:val="20"/>
              </w:rPr>
            </w:pPr>
            <w:r w:rsidRPr="00595C0D">
              <w:rPr>
                <w:rFonts w:ascii="Century Gothic" w:hAnsi="Century Gothic"/>
                <w:sz w:val="20"/>
                <w:szCs w:val="20"/>
              </w:rPr>
              <w:t>Main Responsibilities</w:t>
            </w:r>
          </w:p>
        </w:tc>
      </w:tr>
      <w:tr w:rsidR="00E57DA5" w:rsidRPr="00595C0D" w:rsidTr="00AF528D">
        <w:trPr>
          <w:jc w:val="center"/>
        </w:trPr>
        <w:tc>
          <w:tcPr>
            <w:tcW w:w="9854" w:type="dxa"/>
          </w:tcPr>
          <w:p w:rsidR="00E57DA5" w:rsidRPr="00595C0D" w:rsidRDefault="00E57DA5">
            <w:pPr>
              <w:rPr>
                <w:rFonts w:ascii="Century Gothic" w:hAnsi="Century Gothic"/>
                <w:sz w:val="20"/>
                <w:szCs w:val="20"/>
              </w:rPr>
            </w:pPr>
          </w:p>
          <w:p w:rsidR="00883919" w:rsidRDefault="00883919" w:rsidP="00B20C86">
            <w:pPr>
              <w:pStyle w:val="ListParagraph"/>
              <w:numPr>
                <w:ilvl w:val="0"/>
                <w:numId w:val="27"/>
              </w:numPr>
              <w:jc w:val="both"/>
              <w:rPr>
                <w:rFonts w:ascii="Century Gothic" w:hAnsi="Century Gothic" w:cs="Arial"/>
                <w:sz w:val="20"/>
                <w:szCs w:val="20"/>
              </w:rPr>
            </w:pPr>
            <w:r w:rsidRPr="00144DB4">
              <w:rPr>
                <w:rFonts w:ascii="Century Gothic" w:hAnsi="Century Gothic" w:cs="Arial"/>
                <w:sz w:val="20"/>
                <w:szCs w:val="20"/>
              </w:rPr>
              <w:t>Accurate</w:t>
            </w:r>
            <w:r w:rsidR="00B20C86">
              <w:rPr>
                <w:rFonts w:ascii="Century Gothic" w:hAnsi="Century Gothic" w:cs="Arial"/>
                <w:sz w:val="20"/>
                <w:szCs w:val="20"/>
              </w:rPr>
              <w:t xml:space="preserve">ly process </w:t>
            </w:r>
            <w:r w:rsidRPr="00144DB4">
              <w:rPr>
                <w:rFonts w:ascii="Century Gothic" w:hAnsi="Century Gothic" w:cs="Arial"/>
                <w:sz w:val="20"/>
                <w:szCs w:val="20"/>
              </w:rPr>
              <w:t>client and supplier related transactions using</w:t>
            </w:r>
            <w:r>
              <w:rPr>
                <w:rFonts w:ascii="Century Gothic" w:hAnsi="Century Gothic" w:cs="Arial"/>
                <w:sz w:val="20"/>
                <w:szCs w:val="20"/>
              </w:rPr>
              <w:t xml:space="preserve"> Councils IT systems</w:t>
            </w:r>
            <w:r w:rsidRPr="00144DB4">
              <w:rPr>
                <w:rFonts w:ascii="Century Gothic" w:hAnsi="Century Gothic" w:cs="Arial"/>
                <w:sz w:val="20"/>
                <w:szCs w:val="20"/>
              </w:rPr>
              <w:t xml:space="preserve"> </w:t>
            </w:r>
            <w:r>
              <w:rPr>
                <w:rFonts w:ascii="Century Gothic" w:hAnsi="Century Gothic" w:cs="Arial"/>
                <w:sz w:val="20"/>
                <w:szCs w:val="20"/>
              </w:rPr>
              <w:t>(</w:t>
            </w:r>
            <w:r w:rsidRPr="00144DB4">
              <w:rPr>
                <w:rFonts w:ascii="Century Gothic" w:hAnsi="Century Gothic" w:cs="Arial"/>
                <w:sz w:val="20"/>
                <w:szCs w:val="20"/>
              </w:rPr>
              <w:t>SAP and Mosaic</w:t>
            </w:r>
            <w:r>
              <w:rPr>
                <w:rFonts w:ascii="Century Gothic" w:hAnsi="Century Gothic" w:cs="Arial"/>
                <w:sz w:val="20"/>
                <w:szCs w:val="20"/>
              </w:rPr>
              <w:t xml:space="preserve">), including </w:t>
            </w:r>
            <w:r w:rsidRPr="00B20C86">
              <w:rPr>
                <w:rFonts w:ascii="Century Gothic" w:hAnsi="Century Gothic" w:cs="Arial"/>
                <w:sz w:val="20"/>
                <w:szCs w:val="20"/>
              </w:rPr>
              <w:t>invoice processing and p</w:t>
            </w:r>
            <w:r w:rsidR="00B20C86">
              <w:rPr>
                <w:rFonts w:ascii="Century Gothic" w:hAnsi="Century Gothic" w:cs="Arial"/>
                <w:sz w:val="20"/>
                <w:szCs w:val="20"/>
              </w:rPr>
              <w:t>aym</w:t>
            </w:r>
            <w:r w:rsidR="004B00CE">
              <w:rPr>
                <w:rFonts w:ascii="Century Gothic" w:hAnsi="Century Gothic" w:cs="Arial"/>
                <w:sz w:val="20"/>
                <w:szCs w:val="20"/>
              </w:rPr>
              <w:t>ent requests on Councils IT systems (SAP/Mosaic)</w:t>
            </w:r>
            <w:r w:rsidR="00B20C86">
              <w:rPr>
                <w:rFonts w:ascii="Century Gothic" w:hAnsi="Century Gothic" w:cs="Arial"/>
                <w:sz w:val="20"/>
                <w:szCs w:val="20"/>
              </w:rPr>
              <w:t>,</w:t>
            </w:r>
            <w:r w:rsidRPr="00B20C86">
              <w:rPr>
                <w:rFonts w:ascii="Century Gothic" w:hAnsi="Century Gothic" w:cs="Arial"/>
                <w:sz w:val="20"/>
                <w:szCs w:val="20"/>
              </w:rPr>
              <w:t xml:space="preserve"> processing purchase orders (creating, goods-receipting an</w:t>
            </w:r>
            <w:r w:rsidR="00B20C86" w:rsidRPr="00B20C86">
              <w:rPr>
                <w:rFonts w:ascii="Century Gothic" w:hAnsi="Century Gothic" w:cs="Arial"/>
                <w:sz w:val="20"/>
                <w:szCs w:val="20"/>
              </w:rPr>
              <w:t>d closing purchase orders</w:t>
            </w:r>
            <w:r w:rsidR="004B00CE">
              <w:rPr>
                <w:rFonts w:ascii="Century Gothic" w:hAnsi="Century Gothic" w:cs="Arial"/>
                <w:sz w:val="20"/>
                <w:szCs w:val="20"/>
              </w:rPr>
              <w:t>)</w:t>
            </w:r>
            <w:r w:rsidR="00B20C86">
              <w:rPr>
                <w:rFonts w:ascii="Century Gothic" w:hAnsi="Century Gothic" w:cs="Arial"/>
                <w:sz w:val="20"/>
                <w:szCs w:val="20"/>
              </w:rPr>
              <w:t xml:space="preserve">, and </w:t>
            </w:r>
            <w:r w:rsidR="00B20C86" w:rsidRPr="00B20C86">
              <w:rPr>
                <w:rFonts w:ascii="Century Gothic" w:hAnsi="Century Gothic" w:cs="Arial"/>
                <w:sz w:val="20"/>
                <w:szCs w:val="20"/>
              </w:rPr>
              <w:t xml:space="preserve">setting up standing orders for care charges. </w:t>
            </w:r>
          </w:p>
          <w:p w:rsidR="00883919" w:rsidRPr="00144DB4" w:rsidRDefault="00883919" w:rsidP="00453DAF">
            <w:pPr>
              <w:pStyle w:val="ListParagraph"/>
              <w:jc w:val="both"/>
              <w:rPr>
                <w:rFonts w:ascii="Century Gothic" w:hAnsi="Century Gothic" w:cs="Arial"/>
                <w:sz w:val="20"/>
                <w:szCs w:val="20"/>
              </w:rPr>
            </w:pPr>
          </w:p>
          <w:p w:rsidR="00883919" w:rsidRPr="00CE6EF1" w:rsidRDefault="00B20C86" w:rsidP="00453DAF">
            <w:pPr>
              <w:pStyle w:val="ListParagraph"/>
              <w:numPr>
                <w:ilvl w:val="0"/>
                <w:numId w:val="27"/>
              </w:numPr>
              <w:jc w:val="both"/>
              <w:rPr>
                <w:rFonts w:ascii="Century Gothic" w:hAnsi="Century Gothic" w:cs="Arial"/>
                <w:sz w:val="20"/>
                <w:szCs w:val="20"/>
              </w:rPr>
            </w:pPr>
            <w:r w:rsidRPr="00CE6EF1">
              <w:rPr>
                <w:rFonts w:ascii="Century Gothic" w:hAnsi="Century Gothic" w:cs="Arial"/>
                <w:sz w:val="20"/>
                <w:szCs w:val="20"/>
              </w:rPr>
              <w:t>W</w:t>
            </w:r>
            <w:r w:rsidR="0041602F" w:rsidRPr="00CE6EF1">
              <w:rPr>
                <w:rFonts w:ascii="Century Gothic" w:hAnsi="Century Gothic" w:cs="Arial"/>
                <w:sz w:val="20"/>
                <w:szCs w:val="20"/>
              </w:rPr>
              <w:t xml:space="preserve">ork with local systems, processes and work plans/schedules to ensure work completion adheres to corporate financial </w:t>
            </w:r>
            <w:r w:rsidRPr="00CE6EF1">
              <w:rPr>
                <w:rFonts w:ascii="Century Gothic" w:hAnsi="Century Gothic" w:cs="Arial"/>
                <w:sz w:val="20"/>
                <w:szCs w:val="20"/>
              </w:rPr>
              <w:t xml:space="preserve">processes and </w:t>
            </w:r>
            <w:r w:rsidR="0041602F" w:rsidRPr="00CE6EF1">
              <w:rPr>
                <w:rFonts w:ascii="Century Gothic" w:hAnsi="Century Gothic" w:cs="Arial"/>
                <w:sz w:val="20"/>
                <w:szCs w:val="20"/>
              </w:rPr>
              <w:t>timetables</w:t>
            </w:r>
            <w:r w:rsidRPr="00CE6EF1">
              <w:rPr>
                <w:rFonts w:ascii="Century Gothic" w:hAnsi="Century Gothic" w:cs="Arial"/>
                <w:sz w:val="20"/>
                <w:szCs w:val="20"/>
              </w:rPr>
              <w:t xml:space="preserve"> for processing client and provider related transactions e.g. invoices, cash, cheques using Councils IT systems (Mosaic and SAP).</w:t>
            </w:r>
          </w:p>
          <w:p w:rsidR="00B20C86" w:rsidRPr="00CE6EF1" w:rsidRDefault="00B20C86" w:rsidP="00453DAF">
            <w:pPr>
              <w:pStyle w:val="ListParagraph"/>
              <w:jc w:val="both"/>
              <w:rPr>
                <w:rFonts w:ascii="Century Gothic" w:hAnsi="Century Gothic" w:cs="Arial"/>
                <w:sz w:val="20"/>
                <w:szCs w:val="20"/>
              </w:rPr>
            </w:pPr>
          </w:p>
          <w:p w:rsidR="00663C3D" w:rsidRPr="00CE6EF1" w:rsidRDefault="00663C3D" w:rsidP="00B20C86">
            <w:pPr>
              <w:pStyle w:val="ListParagraph"/>
              <w:numPr>
                <w:ilvl w:val="0"/>
                <w:numId w:val="27"/>
              </w:numPr>
              <w:jc w:val="both"/>
              <w:rPr>
                <w:rFonts w:ascii="Century Gothic" w:hAnsi="Century Gothic" w:cs="Arial"/>
                <w:sz w:val="20"/>
                <w:szCs w:val="20"/>
              </w:rPr>
            </w:pPr>
            <w:r w:rsidRPr="00CE6EF1">
              <w:rPr>
                <w:rFonts w:ascii="Century Gothic" w:hAnsi="Century Gothic" w:cs="Arial"/>
                <w:sz w:val="20"/>
                <w:szCs w:val="20"/>
              </w:rPr>
              <w:t>To be responsible for calculating and applying credit and debi</w:t>
            </w:r>
            <w:r w:rsidR="00B20C86" w:rsidRPr="00CE6EF1">
              <w:rPr>
                <w:rFonts w:ascii="Century Gothic" w:hAnsi="Century Gothic" w:cs="Arial"/>
                <w:sz w:val="20"/>
                <w:szCs w:val="20"/>
              </w:rPr>
              <w:t xml:space="preserve">t corrections for care accounts, </w:t>
            </w:r>
            <w:r w:rsidRPr="00CE6EF1">
              <w:rPr>
                <w:rFonts w:ascii="Century Gothic" w:hAnsi="Century Gothic" w:cs="Arial"/>
                <w:sz w:val="20"/>
                <w:szCs w:val="20"/>
              </w:rPr>
              <w:t xml:space="preserve">identifying and rectifying incorrectly posted cash on Debtors’ </w:t>
            </w:r>
            <w:r w:rsidR="00384E36" w:rsidRPr="00CE6EF1">
              <w:rPr>
                <w:rFonts w:ascii="Century Gothic" w:hAnsi="Century Gothic" w:cs="Arial"/>
                <w:sz w:val="20"/>
                <w:szCs w:val="20"/>
              </w:rPr>
              <w:t>S</w:t>
            </w:r>
            <w:r w:rsidRPr="00CE6EF1">
              <w:rPr>
                <w:rFonts w:ascii="Century Gothic" w:hAnsi="Century Gothic" w:cs="Arial"/>
                <w:sz w:val="20"/>
                <w:szCs w:val="20"/>
              </w:rPr>
              <w:t>ystem</w:t>
            </w:r>
            <w:r w:rsidR="00B20C86" w:rsidRPr="00CE6EF1">
              <w:rPr>
                <w:rFonts w:ascii="Century Gothic" w:hAnsi="Century Gothic" w:cs="Arial"/>
                <w:sz w:val="20"/>
                <w:szCs w:val="20"/>
              </w:rPr>
              <w:t xml:space="preserve"> and resolving unallocated payments</w:t>
            </w:r>
            <w:r w:rsidRPr="00CE6EF1">
              <w:rPr>
                <w:rFonts w:ascii="Century Gothic" w:hAnsi="Century Gothic" w:cs="Arial"/>
                <w:sz w:val="20"/>
                <w:szCs w:val="20"/>
              </w:rPr>
              <w:t>.</w:t>
            </w:r>
          </w:p>
          <w:p w:rsidR="00663C3D" w:rsidRPr="00CE6EF1" w:rsidRDefault="00663C3D" w:rsidP="00453DAF">
            <w:pPr>
              <w:pStyle w:val="ListParagraph"/>
              <w:jc w:val="both"/>
              <w:rPr>
                <w:rFonts w:ascii="Century Gothic" w:hAnsi="Century Gothic" w:cs="Arial"/>
                <w:sz w:val="20"/>
                <w:szCs w:val="20"/>
              </w:rPr>
            </w:pPr>
          </w:p>
          <w:p w:rsidR="00B20C86" w:rsidRPr="00CE6EF1" w:rsidRDefault="00663C3D" w:rsidP="00B20C86">
            <w:pPr>
              <w:pStyle w:val="ListParagraph"/>
              <w:numPr>
                <w:ilvl w:val="0"/>
                <w:numId w:val="27"/>
              </w:numPr>
              <w:jc w:val="both"/>
              <w:rPr>
                <w:rFonts w:ascii="Century Gothic" w:hAnsi="Century Gothic" w:cs="Arial"/>
                <w:sz w:val="20"/>
                <w:szCs w:val="20"/>
              </w:rPr>
            </w:pPr>
            <w:r w:rsidRPr="00CE6EF1">
              <w:rPr>
                <w:rFonts w:ascii="Century Gothic" w:hAnsi="Century Gothic" w:cs="Arial"/>
                <w:sz w:val="20"/>
                <w:szCs w:val="20"/>
              </w:rPr>
              <w:t>To be responsible for identifying overpayments and applying refunds.</w:t>
            </w:r>
          </w:p>
          <w:p w:rsidR="00B20C86" w:rsidRPr="00CE6EF1" w:rsidRDefault="00B20C86" w:rsidP="00453DAF">
            <w:pPr>
              <w:pStyle w:val="ListParagraph"/>
              <w:jc w:val="both"/>
              <w:rPr>
                <w:rFonts w:ascii="Century Gothic" w:hAnsi="Century Gothic" w:cs="Arial"/>
                <w:sz w:val="20"/>
                <w:szCs w:val="20"/>
              </w:rPr>
            </w:pPr>
          </w:p>
          <w:p w:rsidR="00FD43EE" w:rsidRPr="00CE6EF1" w:rsidRDefault="00ED349F" w:rsidP="00453DAF">
            <w:pPr>
              <w:pStyle w:val="ListParagraph"/>
              <w:numPr>
                <w:ilvl w:val="0"/>
                <w:numId w:val="27"/>
              </w:numPr>
              <w:jc w:val="both"/>
              <w:rPr>
                <w:rFonts w:ascii="Century Gothic" w:hAnsi="Century Gothic" w:cs="Arial"/>
                <w:sz w:val="20"/>
                <w:szCs w:val="20"/>
              </w:rPr>
            </w:pPr>
            <w:r w:rsidRPr="00CE6EF1">
              <w:rPr>
                <w:rFonts w:ascii="Century Gothic" w:hAnsi="Century Gothic" w:cs="Arial"/>
                <w:sz w:val="20"/>
                <w:szCs w:val="20"/>
              </w:rPr>
              <w:t xml:space="preserve">To liaise </w:t>
            </w:r>
            <w:r w:rsidR="004763C9">
              <w:rPr>
                <w:rFonts w:ascii="Century Gothic" w:hAnsi="Century Gothic" w:cs="Arial"/>
                <w:sz w:val="20"/>
                <w:szCs w:val="20"/>
              </w:rPr>
              <w:t xml:space="preserve">and negotiate </w:t>
            </w:r>
            <w:r w:rsidRPr="00CE6EF1">
              <w:rPr>
                <w:rFonts w:ascii="Century Gothic" w:hAnsi="Century Gothic" w:cs="Arial"/>
                <w:sz w:val="20"/>
                <w:szCs w:val="20"/>
              </w:rPr>
              <w:t>with providers regarding missed s</w:t>
            </w:r>
            <w:r w:rsidR="00453DAF" w:rsidRPr="00CE6EF1">
              <w:rPr>
                <w:rFonts w:ascii="Century Gothic" w:hAnsi="Century Gothic" w:cs="Arial"/>
                <w:sz w:val="20"/>
                <w:szCs w:val="20"/>
              </w:rPr>
              <w:t xml:space="preserve">ervice and other related queries, </w:t>
            </w:r>
            <w:r w:rsidR="00FD43EE" w:rsidRPr="00CE6EF1">
              <w:rPr>
                <w:rFonts w:ascii="Century Gothic" w:hAnsi="Century Gothic" w:cs="Arial"/>
                <w:sz w:val="20"/>
                <w:szCs w:val="20"/>
              </w:rPr>
              <w:t>liaise with clients or third parties acting on their behalf, external organisations and other Council employees, in relation to customer accounts.</w:t>
            </w:r>
          </w:p>
          <w:p w:rsidR="00663C3D" w:rsidRPr="00CE6EF1" w:rsidRDefault="00663C3D" w:rsidP="00EC66A9">
            <w:pPr>
              <w:rPr>
                <w:rFonts w:ascii="Century Gothic" w:hAnsi="Century Gothic"/>
                <w:sz w:val="20"/>
                <w:szCs w:val="20"/>
              </w:rPr>
            </w:pPr>
          </w:p>
          <w:p w:rsidR="0041602F" w:rsidRPr="00CE6EF1" w:rsidRDefault="0041602F" w:rsidP="00EC66A9">
            <w:pPr>
              <w:rPr>
                <w:rFonts w:ascii="Century Gothic" w:hAnsi="Century Gothic"/>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Ensure the accurate inputting of client and provider related financial information on Mosaic and ensuring that Mosaic is kept up-to-date with all financial administration.</w:t>
            </w:r>
            <w:r w:rsidR="004760F4" w:rsidRPr="004763C9">
              <w:rPr>
                <w:rFonts w:ascii="Century Gothic" w:hAnsi="Century Gothic" w:cs="Arial"/>
                <w:sz w:val="20"/>
                <w:szCs w:val="20"/>
              </w:rPr>
              <w:t xml:space="preserve"> Undertake joint income</w:t>
            </w:r>
            <w:r w:rsidR="00B20C86" w:rsidRPr="004763C9">
              <w:rPr>
                <w:rFonts w:ascii="Century Gothic" w:hAnsi="Century Gothic" w:cs="Arial"/>
                <w:sz w:val="20"/>
                <w:szCs w:val="20"/>
              </w:rPr>
              <w:t xml:space="preserve"> reconciliation with Corporate F</w:t>
            </w:r>
            <w:r w:rsidR="004760F4" w:rsidRPr="004763C9">
              <w:rPr>
                <w:rFonts w:ascii="Century Gothic" w:hAnsi="Century Gothic" w:cs="Arial"/>
                <w:sz w:val="20"/>
                <w:szCs w:val="20"/>
              </w:rPr>
              <w:t>inance</w:t>
            </w:r>
            <w:r w:rsidR="00B20C86" w:rsidRPr="004763C9">
              <w:rPr>
                <w:rFonts w:ascii="Century Gothic" w:hAnsi="Century Gothic" w:cs="Arial"/>
                <w:sz w:val="20"/>
                <w:szCs w:val="20"/>
              </w:rPr>
              <w:t xml:space="preserve"> and Debt Team</w:t>
            </w:r>
            <w:r w:rsidR="004760F4" w:rsidRPr="004763C9">
              <w:rPr>
                <w:rFonts w:ascii="Century Gothic" w:hAnsi="Century Gothic" w:cs="Arial"/>
                <w:sz w:val="20"/>
                <w:szCs w:val="20"/>
              </w:rPr>
              <w:t xml:space="preserve">. </w:t>
            </w:r>
          </w:p>
          <w:p w:rsidR="0041602F" w:rsidRPr="004763C9" w:rsidRDefault="0041602F" w:rsidP="004763C9">
            <w:pPr>
              <w:jc w:val="both"/>
              <w:rPr>
                <w:rFonts w:ascii="Century Gothic" w:hAnsi="Century Gothic" w:cs="Arial"/>
                <w:sz w:val="20"/>
                <w:szCs w:val="20"/>
              </w:rPr>
            </w:pPr>
          </w:p>
          <w:p w:rsidR="0041602F"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 xml:space="preserve">Responsible for running regular reports for </w:t>
            </w:r>
            <w:r w:rsidRPr="004763C9">
              <w:rPr>
                <w:rFonts w:ascii="Century Gothic" w:hAnsi="Century Gothic" w:cs="Arial"/>
                <w:sz w:val="20"/>
                <w:szCs w:val="20"/>
              </w:rPr>
              <w:br/>
              <w:t>monitoring purposes.</w:t>
            </w:r>
          </w:p>
          <w:p w:rsidR="00016C7C" w:rsidRPr="00016C7C" w:rsidRDefault="00016C7C" w:rsidP="00016C7C">
            <w:pPr>
              <w:pStyle w:val="ListParagraph"/>
              <w:rPr>
                <w:rFonts w:ascii="Century Gothic" w:hAnsi="Century Gothic" w:cs="Arial"/>
                <w:sz w:val="20"/>
                <w:szCs w:val="20"/>
              </w:rPr>
            </w:pPr>
          </w:p>
          <w:p w:rsidR="0041602F" w:rsidRPr="004763C9" w:rsidRDefault="0041602F" w:rsidP="004763C9">
            <w:pPr>
              <w:pStyle w:val="ListParagraph"/>
              <w:jc w:val="both"/>
              <w:rPr>
                <w:rFonts w:ascii="Century Gothic" w:hAnsi="Century Gothic" w:cs="Arial"/>
                <w:sz w:val="20"/>
                <w:szCs w:val="20"/>
              </w:rPr>
            </w:pPr>
          </w:p>
          <w:p w:rsidR="0041602F" w:rsidRPr="00016C7C" w:rsidRDefault="0041602F" w:rsidP="00016C7C">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Maintaining an understanding of the structure of service cost centres and changes and ensuring accurate usage.</w:t>
            </w:r>
            <w:r w:rsidR="00016C7C">
              <w:rPr>
                <w:rFonts w:ascii="Century Gothic" w:hAnsi="Century Gothic" w:cs="Arial"/>
                <w:sz w:val="20"/>
                <w:szCs w:val="20"/>
              </w:rPr>
              <w:t xml:space="preserve"> </w:t>
            </w:r>
            <w:r w:rsidRPr="00016C7C">
              <w:rPr>
                <w:rFonts w:ascii="Century Gothic" w:hAnsi="Century Gothic" w:cs="Arial"/>
                <w:sz w:val="20"/>
                <w:szCs w:val="20"/>
              </w:rPr>
              <w:t xml:space="preserve">Ensure regular (SAP-Mosaic) reconciliation investigations as appropriate, carry out Imprest and Bank Reconciliation as necessary. </w:t>
            </w:r>
          </w:p>
          <w:p w:rsidR="0041602F" w:rsidRPr="004763C9" w:rsidRDefault="0041602F" w:rsidP="004763C9">
            <w:pPr>
              <w:pStyle w:val="ListParagraph"/>
              <w:jc w:val="both"/>
              <w:rPr>
                <w:rFonts w:ascii="Century Gothic" w:hAnsi="Century Gothic" w:cs="Arial"/>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Mai</w:t>
            </w:r>
            <w:r w:rsidR="00384E36" w:rsidRPr="004763C9">
              <w:rPr>
                <w:rFonts w:ascii="Century Gothic" w:hAnsi="Century Gothic" w:cs="Arial"/>
                <w:sz w:val="20"/>
                <w:szCs w:val="20"/>
              </w:rPr>
              <w:t>ntaining Purchase C</w:t>
            </w:r>
            <w:r w:rsidR="00BA6315" w:rsidRPr="004763C9">
              <w:rPr>
                <w:rFonts w:ascii="Century Gothic" w:hAnsi="Century Gothic" w:cs="Arial"/>
                <w:sz w:val="20"/>
                <w:szCs w:val="20"/>
              </w:rPr>
              <w:t xml:space="preserve">ard records, raise new purchase order for clients and providers at part of annual financial planning. </w:t>
            </w:r>
          </w:p>
          <w:p w:rsidR="0041602F" w:rsidRPr="004763C9" w:rsidRDefault="0041602F" w:rsidP="004763C9">
            <w:pPr>
              <w:pStyle w:val="ListParagraph"/>
              <w:jc w:val="both"/>
              <w:rPr>
                <w:rFonts w:ascii="Century Gothic" w:hAnsi="Century Gothic" w:cs="Arial"/>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Raising journals including client ex</w:t>
            </w:r>
            <w:r w:rsidR="00016C7C">
              <w:rPr>
                <w:rFonts w:ascii="Century Gothic" w:hAnsi="Century Gothic" w:cs="Arial"/>
                <w:sz w:val="20"/>
                <w:szCs w:val="20"/>
              </w:rPr>
              <w:t xml:space="preserve">penditure reallocation journals, </w:t>
            </w:r>
            <w:r w:rsidR="00BA6315" w:rsidRPr="004763C9">
              <w:rPr>
                <w:rFonts w:ascii="Century Gothic" w:hAnsi="Century Gothic" w:cs="Arial"/>
                <w:sz w:val="20"/>
                <w:szCs w:val="20"/>
              </w:rPr>
              <w:t>including client bank accounts and Personal Fund Accounts (PFA)</w:t>
            </w:r>
            <w:r w:rsidR="00384E36" w:rsidRPr="004763C9">
              <w:rPr>
                <w:rFonts w:ascii="Century Gothic" w:hAnsi="Century Gothic" w:cs="Arial"/>
                <w:sz w:val="20"/>
                <w:szCs w:val="20"/>
              </w:rPr>
              <w:t xml:space="preserve"> and</w:t>
            </w:r>
            <w:r w:rsidRPr="004763C9">
              <w:rPr>
                <w:rFonts w:ascii="Century Gothic" w:hAnsi="Century Gothic" w:cs="Arial"/>
                <w:sz w:val="20"/>
                <w:szCs w:val="20"/>
              </w:rPr>
              <w:t xml:space="preserve"> </w:t>
            </w:r>
            <w:r w:rsidR="00D20B0B" w:rsidRPr="004763C9">
              <w:rPr>
                <w:rFonts w:ascii="Century Gothic" w:hAnsi="Century Gothic" w:cs="Arial"/>
                <w:sz w:val="20"/>
                <w:szCs w:val="20"/>
              </w:rPr>
              <w:t>P cards</w:t>
            </w:r>
            <w:r w:rsidR="00384E36" w:rsidRPr="004763C9">
              <w:rPr>
                <w:rFonts w:ascii="Century Gothic" w:hAnsi="Century Gothic" w:cs="Arial"/>
                <w:sz w:val="20"/>
                <w:szCs w:val="20"/>
              </w:rPr>
              <w:t>.</w:t>
            </w:r>
          </w:p>
          <w:p w:rsidR="0041602F" w:rsidRPr="004763C9" w:rsidRDefault="0041602F" w:rsidP="004763C9">
            <w:pPr>
              <w:pStyle w:val="ListParagraph"/>
              <w:jc w:val="both"/>
              <w:rPr>
                <w:rFonts w:ascii="Century Gothic" w:hAnsi="Century Gothic" w:cs="Arial"/>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Coding of cash/cheques receipts from clients, external agencies.</w:t>
            </w:r>
          </w:p>
          <w:p w:rsidR="0041602F" w:rsidRPr="004763C9" w:rsidRDefault="0041602F" w:rsidP="004763C9">
            <w:pPr>
              <w:pStyle w:val="ListParagraph"/>
              <w:jc w:val="both"/>
              <w:rPr>
                <w:rFonts w:ascii="Century Gothic" w:hAnsi="Century Gothic" w:cs="Arial"/>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Raising debtor’s invoices on Councils IT systems (SAP), chasing debts, debt write-off forms using IT systems (SAP and Mosaic).</w:t>
            </w:r>
          </w:p>
          <w:p w:rsidR="0041602F" w:rsidRPr="004763C9" w:rsidRDefault="0041602F" w:rsidP="004763C9">
            <w:pPr>
              <w:pStyle w:val="ListParagraph"/>
              <w:jc w:val="both"/>
              <w:rPr>
                <w:rFonts w:ascii="Century Gothic" w:hAnsi="Century Gothic" w:cs="Arial"/>
                <w:sz w:val="20"/>
                <w:szCs w:val="20"/>
              </w:rPr>
            </w:pPr>
          </w:p>
          <w:p w:rsidR="0041602F" w:rsidRPr="004763C9" w:rsidRDefault="0041602F"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 xml:space="preserve">Assist with year- end closure </w:t>
            </w:r>
            <w:r w:rsidR="00BA6315" w:rsidRPr="004763C9">
              <w:rPr>
                <w:rFonts w:ascii="Century Gothic" w:hAnsi="Century Gothic" w:cs="Arial"/>
                <w:sz w:val="20"/>
                <w:szCs w:val="20"/>
              </w:rPr>
              <w:t>e.g.</w:t>
            </w:r>
            <w:r w:rsidRPr="004763C9">
              <w:rPr>
                <w:rFonts w:ascii="Century Gothic" w:hAnsi="Century Gothic" w:cs="Arial"/>
                <w:sz w:val="20"/>
                <w:szCs w:val="20"/>
              </w:rPr>
              <w:t xml:space="preserve"> processing accruals journals.</w:t>
            </w:r>
          </w:p>
          <w:p w:rsidR="0041602F" w:rsidRPr="004763C9" w:rsidRDefault="0041602F" w:rsidP="004763C9">
            <w:pPr>
              <w:pStyle w:val="ListParagraph"/>
              <w:jc w:val="both"/>
              <w:rPr>
                <w:rFonts w:ascii="Century Gothic" w:hAnsi="Century Gothic" w:cs="Arial"/>
                <w:sz w:val="20"/>
                <w:szCs w:val="20"/>
              </w:rPr>
            </w:pPr>
          </w:p>
          <w:p w:rsidR="000B475D" w:rsidRPr="004763C9" w:rsidRDefault="00EF284C"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 xml:space="preserve">Understanding, knowledge and ability to follow guidelines </w:t>
            </w:r>
            <w:r w:rsidR="00E731C1" w:rsidRPr="004763C9">
              <w:rPr>
                <w:rFonts w:ascii="Century Gothic" w:hAnsi="Century Gothic" w:cs="Arial"/>
                <w:sz w:val="20"/>
                <w:szCs w:val="20"/>
              </w:rPr>
              <w:t>that ensures</w:t>
            </w:r>
            <w:r w:rsidRPr="004763C9">
              <w:rPr>
                <w:rFonts w:ascii="Century Gothic" w:hAnsi="Century Gothic" w:cs="Arial"/>
                <w:sz w:val="20"/>
                <w:szCs w:val="20"/>
              </w:rPr>
              <w:t xml:space="preserve"> compliance to Health and Safety at Work, Data Protection and other statutory requirements.</w:t>
            </w:r>
          </w:p>
          <w:p w:rsidR="0041602F" w:rsidRPr="004763C9" w:rsidRDefault="0041602F" w:rsidP="004763C9">
            <w:pPr>
              <w:pStyle w:val="ListParagraph"/>
              <w:jc w:val="both"/>
              <w:rPr>
                <w:rFonts w:ascii="Century Gothic" w:hAnsi="Century Gothic" w:cs="Arial"/>
                <w:sz w:val="20"/>
                <w:szCs w:val="20"/>
              </w:rPr>
            </w:pPr>
          </w:p>
          <w:p w:rsidR="000B475D" w:rsidRPr="004763C9" w:rsidRDefault="00EF284C"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 xml:space="preserve">Health and Safety aspects/issues, first aid/manual handling </w:t>
            </w:r>
            <w:r w:rsidR="00BA6315" w:rsidRPr="004763C9">
              <w:rPr>
                <w:rFonts w:ascii="Century Gothic" w:hAnsi="Century Gothic" w:cs="Arial"/>
                <w:sz w:val="20"/>
                <w:szCs w:val="20"/>
              </w:rPr>
              <w:t>etc.</w:t>
            </w:r>
            <w:r w:rsidRPr="004763C9">
              <w:rPr>
                <w:rFonts w:ascii="Century Gothic" w:hAnsi="Century Gothic" w:cs="Arial"/>
                <w:sz w:val="20"/>
                <w:szCs w:val="20"/>
              </w:rPr>
              <w:t xml:space="preserve"> in relation to working environment, </w:t>
            </w:r>
            <w:r w:rsidR="00BA6315" w:rsidRPr="004763C9">
              <w:rPr>
                <w:rFonts w:ascii="Century Gothic" w:hAnsi="Century Gothic" w:cs="Arial"/>
                <w:sz w:val="20"/>
                <w:szCs w:val="20"/>
              </w:rPr>
              <w:t>i.e.</w:t>
            </w:r>
            <w:r w:rsidRPr="004763C9">
              <w:rPr>
                <w:rFonts w:ascii="Century Gothic" w:hAnsi="Century Gothic" w:cs="Arial"/>
                <w:sz w:val="20"/>
                <w:szCs w:val="20"/>
              </w:rPr>
              <w:t xml:space="preserve"> </w:t>
            </w:r>
            <w:r w:rsidR="00EB05D2" w:rsidRPr="004763C9">
              <w:rPr>
                <w:rFonts w:ascii="Century Gothic" w:hAnsi="Century Gothic" w:cs="Arial"/>
                <w:sz w:val="20"/>
                <w:szCs w:val="20"/>
              </w:rPr>
              <w:t>hazardous</w:t>
            </w:r>
            <w:r w:rsidRPr="004763C9">
              <w:rPr>
                <w:rFonts w:ascii="Century Gothic" w:hAnsi="Century Gothic" w:cs="Arial"/>
                <w:sz w:val="20"/>
                <w:szCs w:val="20"/>
              </w:rPr>
              <w:t xml:space="preserve"> materials and relevant processes/legislations etc</w:t>
            </w:r>
            <w:r w:rsidR="0041602F" w:rsidRPr="004763C9">
              <w:rPr>
                <w:rFonts w:ascii="Century Gothic" w:hAnsi="Century Gothic" w:cs="Arial"/>
                <w:sz w:val="20"/>
                <w:szCs w:val="20"/>
              </w:rPr>
              <w:t>.</w:t>
            </w:r>
          </w:p>
          <w:p w:rsidR="0041602F" w:rsidRPr="004763C9" w:rsidRDefault="0041602F" w:rsidP="004763C9">
            <w:pPr>
              <w:pStyle w:val="ListParagraph"/>
              <w:jc w:val="both"/>
              <w:rPr>
                <w:rFonts w:ascii="Century Gothic" w:hAnsi="Century Gothic" w:cs="Arial"/>
                <w:sz w:val="20"/>
                <w:szCs w:val="20"/>
              </w:rPr>
            </w:pPr>
          </w:p>
          <w:p w:rsidR="000B475D" w:rsidRPr="004763C9" w:rsidRDefault="00EF284C"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Knowledge and experience of using IT/working knowledge adequate or sound knowledge required etc</w:t>
            </w:r>
            <w:r w:rsidR="0041602F" w:rsidRPr="004763C9">
              <w:rPr>
                <w:rFonts w:ascii="Century Gothic" w:hAnsi="Century Gothic" w:cs="Arial"/>
                <w:sz w:val="20"/>
                <w:szCs w:val="20"/>
              </w:rPr>
              <w:t>.</w:t>
            </w:r>
          </w:p>
          <w:p w:rsidR="0041602F" w:rsidRPr="004763C9" w:rsidRDefault="0041602F" w:rsidP="004763C9">
            <w:pPr>
              <w:pStyle w:val="ListParagraph"/>
              <w:jc w:val="both"/>
              <w:rPr>
                <w:rFonts w:ascii="Century Gothic" w:hAnsi="Century Gothic" w:cs="Arial"/>
                <w:sz w:val="20"/>
                <w:szCs w:val="20"/>
              </w:rPr>
            </w:pPr>
          </w:p>
          <w:p w:rsidR="0041602F" w:rsidRPr="004763C9" w:rsidRDefault="00EF284C"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Understanding and commitment to promoting and implementing the Council’s Equal Opportunities policies.</w:t>
            </w:r>
          </w:p>
          <w:p w:rsidR="0041602F" w:rsidRPr="004763C9" w:rsidRDefault="0041602F" w:rsidP="004763C9">
            <w:pPr>
              <w:pStyle w:val="ListParagraph"/>
              <w:jc w:val="both"/>
              <w:rPr>
                <w:rFonts w:ascii="Century Gothic" w:hAnsi="Century Gothic" w:cs="Arial"/>
                <w:sz w:val="20"/>
                <w:szCs w:val="20"/>
              </w:rPr>
            </w:pPr>
          </w:p>
          <w:p w:rsidR="002B4102" w:rsidRPr="004763C9" w:rsidRDefault="005E49C7" w:rsidP="004763C9">
            <w:pPr>
              <w:pStyle w:val="ListParagraph"/>
              <w:numPr>
                <w:ilvl w:val="0"/>
                <w:numId w:val="27"/>
              </w:numPr>
              <w:jc w:val="both"/>
              <w:rPr>
                <w:rFonts w:ascii="Century Gothic" w:hAnsi="Century Gothic" w:cs="Arial"/>
                <w:sz w:val="20"/>
                <w:szCs w:val="20"/>
              </w:rPr>
            </w:pPr>
            <w:r w:rsidRPr="004763C9">
              <w:rPr>
                <w:rFonts w:ascii="Century Gothic" w:hAnsi="Century Gothic" w:cs="Arial"/>
                <w:sz w:val="20"/>
                <w:szCs w:val="20"/>
              </w:rPr>
              <w:t>To undertake any other temporary responsibilities aligned with the overall purpose and grade of the role.</w:t>
            </w:r>
          </w:p>
          <w:p w:rsidR="002B4102" w:rsidRPr="00595C0D" w:rsidRDefault="002B4102" w:rsidP="002B4102">
            <w:pPr>
              <w:pStyle w:val="Style1"/>
              <w:numPr>
                <w:ilvl w:val="0"/>
                <w:numId w:val="0"/>
              </w:numPr>
              <w:ind w:left="357"/>
              <w:rPr>
                <w:rFonts w:ascii="Century Gothic" w:hAnsi="Century Gothic"/>
                <w:sz w:val="20"/>
              </w:rPr>
            </w:pPr>
          </w:p>
        </w:tc>
      </w:tr>
    </w:tbl>
    <w:p w:rsidR="00EC66A9" w:rsidRDefault="00EC66A9">
      <w:pPr>
        <w:rPr>
          <w:rFonts w:ascii="Century Gothic" w:hAnsi="Century Gothic"/>
          <w:sz w:val="20"/>
          <w:szCs w:val="20"/>
        </w:rPr>
      </w:pPr>
    </w:p>
    <w:p w:rsidR="00EC66A9" w:rsidRDefault="00EC66A9">
      <w:pPr>
        <w:rPr>
          <w:rFonts w:ascii="Century Gothic" w:hAnsi="Century Gothic"/>
          <w:sz w:val="20"/>
          <w:szCs w:val="20"/>
        </w:rPr>
      </w:pPr>
      <w:r>
        <w:rPr>
          <w:rFonts w:ascii="Century Gothic" w:hAnsi="Century Gothic"/>
          <w:sz w:val="20"/>
          <w:szCs w:val="20"/>
        </w:rPr>
        <w:br w:type="page"/>
      </w:r>
    </w:p>
    <w:p w:rsidR="002342ED" w:rsidRPr="00595C0D"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8330"/>
        <w:gridCol w:w="1524"/>
      </w:tblGrid>
      <w:tr w:rsidR="00AF528D" w:rsidRPr="00595C0D" w:rsidTr="00C61731">
        <w:trPr>
          <w:trHeight w:val="397"/>
          <w:jc w:val="center"/>
        </w:trPr>
        <w:tc>
          <w:tcPr>
            <w:tcW w:w="8330" w:type="dxa"/>
            <w:shd w:val="clear" w:color="auto" w:fill="D9D9D9" w:themeFill="background1" w:themeFillShade="D9"/>
            <w:vAlign w:val="center"/>
          </w:tcPr>
          <w:p w:rsidR="00AF528D" w:rsidRPr="00595C0D" w:rsidRDefault="0051574D" w:rsidP="0051574D">
            <w:pPr>
              <w:rPr>
                <w:rFonts w:ascii="Century Gothic" w:hAnsi="Century Gothic"/>
                <w:sz w:val="20"/>
                <w:szCs w:val="20"/>
              </w:rPr>
            </w:pPr>
            <w:r w:rsidRPr="00595C0D">
              <w:rPr>
                <w:rFonts w:ascii="Century Gothic" w:hAnsi="Century Gothic"/>
                <w:sz w:val="20"/>
                <w:szCs w:val="20"/>
              </w:rPr>
              <w:br w:type="page"/>
            </w:r>
            <w:r w:rsidR="00AF528D" w:rsidRPr="00595C0D">
              <w:rPr>
                <w:rFonts w:ascii="Century Gothic" w:hAnsi="Century Gothic"/>
                <w:sz w:val="20"/>
                <w:szCs w:val="20"/>
              </w:rPr>
              <w:t>Knowledge, Qualifications, Skills and Experience</w:t>
            </w:r>
          </w:p>
        </w:tc>
        <w:tc>
          <w:tcPr>
            <w:tcW w:w="1524" w:type="dxa"/>
            <w:shd w:val="clear" w:color="auto" w:fill="D9D9D9" w:themeFill="background1" w:themeFillShade="D9"/>
            <w:vAlign w:val="center"/>
          </w:tcPr>
          <w:p w:rsidR="00C61731" w:rsidRPr="00595C0D" w:rsidRDefault="00AF528D" w:rsidP="00D63A72">
            <w:pPr>
              <w:jc w:val="center"/>
              <w:rPr>
                <w:rFonts w:ascii="Century Gothic" w:hAnsi="Century Gothic"/>
                <w:sz w:val="20"/>
                <w:szCs w:val="20"/>
              </w:rPr>
            </w:pPr>
            <w:r w:rsidRPr="00595C0D">
              <w:rPr>
                <w:rFonts w:ascii="Century Gothic" w:hAnsi="Century Gothic"/>
                <w:sz w:val="20"/>
                <w:szCs w:val="20"/>
              </w:rPr>
              <w:t>Essential/</w:t>
            </w:r>
          </w:p>
          <w:p w:rsidR="00AF528D" w:rsidRPr="00595C0D" w:rsidRDefault="00AF528D" w:rsidP="00D63A72">
            <w:pPr>
              <w:jc w:val="center"/>
              <w:rPr>
                <w:rFonts w:ascii="Century Gothic" w:hAnsi="Century Gothic"/>
                <w:sz w:val="20"/>
                <w:szCs w:val="20"/>
              </w:rPr>
            </w:pPr>
            <w:r w:rsidRPr="00595C0D">
              <w:rPr>
                <w:rFonts w:ascii="Century Gothic" w:hAnsi="Century Gothic"/>
                <w:sz w:val="20"/>
                <w:szCs w:val="20"/>
              </w:rPr>
              <w:t>Desirable</w:t>
            </w:r>
          </w:p>
        </w:tc>
      </w:tr>
      <w:tr w:rsidR="00AF528D" w:rsidRPr="00595C0D" w:rsidTr="00C61731">
        <w:trPr>
          <w:jc w:val="center"/>
        </w:trPr>
        <w:tc>
          <w:tcPr>
            <w:tcW w:w="8330" w:type="dxa"/>
          </w:tcPr>
          <w:p w:rsidR="00F05717" w:rsidRDefault="00F05717" w:rsidP="00F05717">
            <w:pPr>
              <w:rPr>
                <w:rFonts w:ascii="Century Gothic" w:hAnsi="Century Gothic"/>
                <w:sz w:val="20"/>
                <w:szCs w:val="20"/>
              </w:rPr>
            </w:pPr>
          </w:p>
          <w:p w:rsidR="00F05717" w:rsidRPr="00453DAF" w:rsidRDefault="00F05717" w:rsidP="00380E9E">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Knowledge of the Councils Charging Polices </w:t>
            </w:r>
          </w:p>
          <w:p w:rsidR="00F05717" w:rsidRPr="00453DAF" w:rsidRDefault="00F05717" w:rsidP="00380E9E">
            <w:pPr>
              <w:pStyle w:val="ListParagraph"/>
              <w:ind w:left="1080"/>
              <w:jc w:val="both"/>
              <w:rPr>
                <w:rFonts w:ascii="Century Gothic" w:hAnsi="Century Gothic"/>
                <w:sz w:val="20"/>
                <w:szCs w:val="20"/>
              </w:rPr>
            </w:pPr>
          </w:p>
          <w:p w:rsidR="00F05717" w:rsidRPr="00453DAF" w:rsidRDefault="00F05717" w:rsidP="00380E9E">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Knowledge of Care Act 2004 and Mental Capacity Act 2005</w:t>
            </w:r>
          </w:p>
          <w:p w:rsidR="00F05717" w:rsidRPr="00453DAF" w:rsidRDefault="00F05717" w:rsidP="00453DAF">
            <w:pPr>
              <w:pStyle w:val="ListParagraph"/>
              <w:ind w:left="1080"/>
              <w:jc w:val="both"/>
              <w:rPr>
                <w:rFonts w:ascii="Century Gothic" w:hAnsi="Century Gothic"/>
                <w:sz w:val="20"/>
                <w:szCs w:val="20"/>
              </w:rPr>
            </w:pPr>
          </w:p>
          <w:p w:rsidR="00380E9E" w:rsidRPr="00453DAF" w:rsidRDefault="00380E9E" w:rsidP="00380E9E">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E</w:t>
            </w:r>
            <w:r w:rsidR="00F05717" w:rsidRPr="00453DAF">
              <w:rPr>
                <w:rFonts w:ascii="Century Gothic" w:hAnsi="Century Gothic"/>
                <w:sz w:val="20"/>
                <w:szCs w:val="20"/>
              </w:rPr>
              <w:t>xperience and understanding of working with vulnerable adults and children.</w:t>
            </w:r>
          </w:p>
          <w:p w:rsidR="00A61B65" w:rsidRPr="00453DAF" w:rsidRDefault="00A61B65" w:rsidP="00453DAF">
            <w:pPr>
              <w:pStyle w:val="ListParagraph"/>
              <w:rPr>
                <w:rFonts w:ascii="Century Gothic" w:hAnsi="Century Gothic"/>
                <w:sz w:val="20"/>
                <w:szCs w:val="20"/>
              </w:rPr>
            </w:pPr>
          </w:p>
          <w:p w:rsidR="00A61B65" w:rsidRPr="00453DAF" w:rsidRDefault="00A61B65" w:rsidP="00453DA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Practical experie</w:t>
            </w:r>
            <w:r w:rsidR="00352552" w:rsidRPr="00453DAF">
              <w:rPr>
                <w:rFonts w:ascii="Century Gothic" w:hAnsi="Century Gothic"/>
                <w:sz w:val="20"/>
                <w:szCs w:val="20"/>
              </w:rPr>
              <w:t>nce of financial administration</w:t>
            </w:r>
          </w:p>
          <w:p w:rsidR="00453DAF" w:rsidRPr="00453DAF" w:rsidRDefault="00453DAF" w:rsidP="00453DAF">
            <w:pPr>
              <w:pStyle w:val="ListParagraph"/>
              <w:ind w:left="1080"/>
              <w:jc w:val="both"/>
              <w:rPr>
                <w:rFonts w:ascii="Century Gothic" w:hAnsi="Century Gothic"/>
                <w:sz w:val="20"/>
                <w:szCs w:val="20"/>
              </w:rPr>
            </w:pPr>
          </w:p>
          <w:p w:rsidR="00A61B65" w:rsidRPr="00453DAF" w:rsidRDefault="00A61B65" w:rsidP="00453DA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Practical experience of </w:t>
            </w:r>
            <w:r w:rsidR="00352552" w:rsidRPr="00453DAF">
              <w:rPr>
                <w:rFonts w:ascii="Century Gothic" w:hAnsi="Century Gothic"/>
                <w:sz w:val="20"/>
                <w:szCs w:val="20"/>
              </w:rPr>
              <w:t>dealing with the general public</w:t>
            </w:r>
            <w:r w:rsidR="00453DAF" w:rsidRPr="00453DAF">
              <w:rPr>
                <w:rFonts w:ascii="Century Gothic" w:hAnsi="Century Gothic"/>
                <w:sz w:val="20"/>
                <w:szCs w:val="20"/>
              </w:rPr>
              <w:t xml:space="preserve"> and providers</w:t>
            </w:r>
            <w:r w:rsidR="00352552" w:rsidRPr="00453DAF">
              <w:rPr>
                <w:rFonts w:ascii="Century Gothic" w:hAnsi="Century Gothic"/>
                <w:sz w:val="20"/>
                <w:szCs w:val="20"/>
              </w:rPr>
              <w:t>?</w:t>
            </w:r>
          </w:p>
          <w:p w:rsidR="00380E9E" w:rsidRPr="00453DAF" w:rsidRDefault="00380E9E" w:rsidP="00453DAF">
            <w:pPr>
              <w:pStyle w:val="ListParagraph"/>
              <w:ind w:left="1080"/>
              <w:jc w:val="both"/>
              <w:rPr>
                <w:rFonts w:ascii="Century Gothic" w:hAnsi="Century Gothic"/>
                <w:sz w:val="20"/>
                <w:szCs w:val="20"/>
              </w:rPr>
            </w:pPr>
          </w:p>
          <w:p w:rsidR="00380E9E" w:rsidRPr="00453DAF" w:rsidRDefault="00380E9E" w:rsidP="00380E9E">
            <w:pPr>
              <w:pStyle w:val="ListParagraph"/>
              <w:numPr>
                <w:ilvl w:val="0"/>
                <w:numId w:val="21"/>
              </w:numPr>
              <w:rPr>
                <w:rFonts w:ascii="Century Gothic" w:hAnsi="Century Gothic"/>
                <w:sz w:val="20"/>
                <w:szCs w:val="20"/>
              </w:rPr>
            </w:pPr>
            <w:r w:rsidRPr="00453DAF">
              <w:rPr>
                <w:rFonts w:ascii="Century Gothic" w:hAnsi="Century Gothic"/>
                <w:sz w:val="20"/>
                <w:szCs w:val="20"/>
              </w:rPr>
              <w:t xml:space="preserve">Ability to process invoices and payments in accordance with official procedures and within set deadlines. </w:t>
            </w:r>
          </w:p>
          <w:p w:rsidR="00380E9E" w:rsidRPr="00453DAF" w:rsidRDefault="00380E9E" w:rsidP="00380E9E">
            <w:pPr>
              <w:jc w:val="both"/>
              <w:rPr>
                <w:rFonts w:ascii="Century Gothic" w:hAnsi="Century Gothic"/>
                <w:sz w:val="20"/>
                <w:szCs w:val="20"/>
              </w:rPr>
            </w:pPr>
          </w:p>
          <w:p w:rsidR="00380E9E" w:rsidRPr="00453DAF" w:rsidRDefault="00380E9E" w:rsidP="00380E9E">
            <w:pPr>
              <w:pStyle w:val="ListParagraph"/>
              <w:numPr>
                <w:ilvl w:val="0"/>
                <w:numId w:val="21"/>
              </w:numPr>
              <w:rPr>
                <w:rFonts w:ascii="Century Gothic" w:hAnsi="Century Gothic"/>
                <w:sz w:val="20"/>
                <w:szCs w:val="20"/>
              </w:rPr>
            </w:pPr>
            <w:r w:rsidRPr="00453DAF">
              <w:rPr>
                <w:rFonts w:ascii="Century Gothic" w:hAnsi="Century Gothic"/>
                <w:sz w:val="20"/>
                <w:szCs w:val="20"/>
              </w:rPr>
              <w:t>Ability to use computer packages such as the electronic mail system, databases and word processing packages.</w:t>
            </w:r>
          </w:p>
          <w:p w:rsidR="00380E9E" w:rsidRPr="00453DAF" w:rsidRDefault="00380E9E" w:rsidP="00380E9E">
            <w:pPr>
              <w:jc w:val="both"/>
              <w:rPr>
                <w:rFonts w:ascii="Century Gothic" w:hAnsi="Century Gothic"/>
                <w:sz w:val="20"/>
                <w:szCs w:val="20"/>
              </w:rPr>
            </w:pPr>
          </w:p>
          <w:p w:rsidR="00380E9E" w:rsidRPr="00453DAF" w:rsidRDefault="00380E9E"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Ability to interrogate, interpret and add data on systems such as SAP and Mosaic (or experience of other finance and customer records database systems) at an advanced level.</w:t>
            </w:r>
          </w:p>
          <w:p w:rsidR="00380E9E" w:rsidRPr="00453DAF" w:rsidRDefault="00380E9E" w:rsidP="00380E9E">
            <w:pPr>
              <w:pStyle w:val="ListParagraph"/>
              <w:rPr>
                <w:rFonts w:ascii="Century Gothic" w:hAnsi="Century Gothic"/>
                <w:sz w:val="20"/>
                <w:szCs w:val="20"/>
              </w:rPr>
            </w:pPr>
          </w:p>
          <w:p w:rsidR="0041602F" w:rsidRPr="00453DAF" w:rsidRDefault="0041602F"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Ability to maintain effective and efficient financial digital and administration systems ensuring that office procedures are adhered to. </w:t>
            </w:r>
          </w:p>
          <w:p w:rsidR="00380E9E" w:rsidRPr="00453DAF" w:rsidRDefault="00380E9E" w:rsidP="00380E9E">
            <w:pPr>
              <w:jc w:val="both"/>
              <w:rPr>
                <w:rFonts w:ascii="Century Gothic" w:hAnsi="Century Gothic"/>
                <w:sz w:val="20"/>
                <w:szCs w:val="20"/>
              </w:rPr>
            </w:pPr>
          </w:p>
          <w:p w:rsidR="00380E9E" w:rsidRPr="00453DAF" w:rsidRDefault="00380E9E" w:rsidP="00380E9E">
            <w:pPr>
              <w:pStyle w:val="ListParagraph"/>
              <w:numPr>
                <w:ilvl w:val="0"/>
                <w:numId w:val="21"/>
              </w:numPr>
              <w:rPr>
                <w:rFonts w:ascii="Century Gothic" w:hAnsi="Century Gothic"/>
                <w:sz w:val="20"/>
                <w:szCs w:val="20"/>
              </w:rPr>
            </w:pPr>
            <w:r w:rsidRPr="00453DAF">
              <w:rPr>
                <w:rFonts w:ascii="Century Gothic" w:hAnsi="Century Gothic"/>
                <w:sz w:val="20"/>
                <w:szCs w:val="20"/>
              </w:rPr>
              <w:t>Excellent Excel skills; including the ability to sort, filter and use simple formulae. Ability to maintain numerical information accurately, perform calculations and prepare unit costings.</w:t>
            </w:r>
          </w:p>
          <w:p w:rsidR="0041602F" w:rsidRPr="00453DAF" w:rsidRDefault="0041602F" w:rsidP="00380E9E">
            <w:pPr>
              <w:pStyle w:val="ListParagraph"/>
              <w:ind w:left="1080"/>
              <w:rPr>
                <w:rFonts w:ascii="Century Gothic" w:hAnsi="Century Gothic"/>
                <w:sz w:val="20"/>
                <w:szCs w:val="20"/>
              </w:rPr>
            </w:pPr>
          </w:p>
          <w:p w:rsidR="0041602F" w:rsidRPr="00453DAF" w:rsidRDefault="0041602F"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Ability to work under pressure and respond effectively to rapidly changing priorities and deadlines. </w:t>
            </w:r>
          </w:p>
          <w:p w:rsidR="0041602F" w:rsidRPr="00453DAF" w:rsidRDefault="0041602F" w:rsidP="0041602F">
            <w:pPr>
              <w:jc w:val="both"/>
              <w:rPr>
                <w:rFonts w:ascii="Century Gothic" w:hAnsi="Century Gothic"/>
                <w:sz w:val="20"/>
                <w:szCs w:val="20"/>
              </w:rPr>
            </w:pPr>
          </w:p>
          <w:p w:rsidR="0041602F" w:rsidRPr="00453DAF" w:rsidRDefault="0041602F"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Ability to prioritise, be flexible and arrange workloads to set targets.</w:t>
            </w:r>
          </w:p>
          <w:p w:rsidR="0041602F" w:rsidRPr="00453DAF" w:rsidRDefault="0041602F" w:rsidP="0041602F">
            <w:pPr>
              <w:jc w:val="both"/>
              <w:rPr>
                <w:rFonts w:ascii="Century Gothic" w:hAnsi="Century Gothic"/>
                <w:sz w:val="20"/>
                <w:szCs w:val="20"/>
              </w:rPr>
            </w:pPr>
          </w:p>
          <w:p w:rsidR="0041602F" w:rsidRPr="00453DAF" w:rsidRDefault="0041602F"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Ability to write </w:t>
            </w:r>
            <w:r w:rsidR="00380E9E" w:rsidRPr="00453DAF">
              <w:rPr>
                <w:rFonts w:ascii="Century Gothic" w:hAnsi="Century Gothic"/>
                <w:sz w:val="20"/>
                <w:szCs w:val="20"/>
              </w:rPr>
              <w:t xml:space="preserve">reports, </w:t>
            </w:r>
            <w:r w:rsidRPr="00453DAF">
              <w:rPr>
                <w:rFonts w:ascii="Century Gothic" w:hAnsi="Century Gothic"/>
                <w:sz w:val="20"/>
                <w:szCs w:val="20"/>
              </w:rPr>
              <w:t>letters, memos and brief.</w:t>
            </w:r>
          </w:p>
          <w:p w:rsidR="0041602F" w:rsidRPr="00453DAF" w:rsidRDefault="0041602F" w:rsidP="0041602F">
            <w:pPr>
              <w:pStyle w:val="ListParagraph"/>
              <w:ind w:left="1080"/>
              <w:jc w:val="both"/>
              <w:rPr>
                <w:rFonts w:ascii="Century Gothic" w:hAnsi="Century Gothic"/>
                <w:sz w:val="20"/>
                <w:szCs w:val="20"/>
              </w:rPr>
            </w:pPr>
          </w:p>
          <w:p w:rsidR="0041602F" w:rsidRPr="00453DAF" w:rsidRDefault="0041602F" w:rsidP="0041602F">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 xml:space="preserve">Ability to communicate clearly and tactfully with members of the public, staff and external agencies. </w:t>
            </w:r>
          </w:p>
          <w:p w:rsidR="00380E9E" w:rsidRPr="00453DAF" w:rsidRDefault="00380E9E" w:rsidP="00380E9E">
            <w:pPr>
              <w:rPr>
                <w:rFonts w:ascii="Century Gothic" w:hAnsi="Century Gothic"/>
                <w:sz w:val="20"/>
                <w:szCs w:val="20"/>
              </w:rPr>
            </w:pPr>
          </w:p>
          <w:p w:rsidR="00380E9E" w:rsidRPr="00453DAF" w:rsidRDefault="00380E9E" w:rsidP="00380E9E">
            <w:pPr>
              <w:pStyle w:val="ListParagraph"/>
              <w:numPr>
                <w:ilvl w:val="0"/>
                <w:numId w:val="21"/>
              </w:numPr>
              <w:jc w:val="both"/>
              <w:rPr>
                <w:rFonts w:ascii="Century Gothic" w:hAnsi="Century Gothic"/>
                <w:sz w:val="20"/>
                <w:szCs w:val="20"/>
              </w:rPr>
            </w:pPr>
            <w:r w:rsidRPr="00453DAF">
              <w:rPr>
                <w:rFonts w:ascii="Century Gothic" w:hAnsi="Century Gothic"/>
                <w:sz w:val="20"/>
                <w:szCs w:val="20"/>
              </w:rPr>
              <w:t>Ability to maintain confidentiality.</w:t>
            </w:r>
          </w:p>
          <w:p w:rsidR="0041602F" w:rsidRPr="00453DAF" w:rsidRDefault="0041602F" w:rsidP="0041602F">
            <w:pPr>
              <w:rPr>
                <w:rFonts w:ascii="Century Gothic" w:hAnsi="Century Gothic"/>
                <w:sz w:val="20"/>
                <w:szCs w:val="20"/>
              </w:rPr>
            </w:pPr>
          </w:p>
          <w:p w:rsidR="00AF528D" w:rsidRPr="00F05717" w:rsidRDefault="00AF528D" w:rsidP="00F05717">
            <w:pPr>
              <w:rPr>
                <w:rFonts w:ascii="Century Gothic" w:hAnsi="Century Gothic"/>
                <w:sz w:val="20"/>
                <w:szCs w:val="20"/>
              </w:rPr>
            </w:pPr>
          </w:p>
        </w:tc>
        <w:tc>
          <w:tcPr>
            <w:tcW w:w="1524" w:type="dxa"/>
          </w:tcPr>
          <w:p w:rsidR="00AF528D" w:rsidRPr="00595C0D" w:rsidRDefault="00AF528D" w:rsidP="00D63A72">
            <w:pPr>
              <w:jc w:val="center"/>
              <w:rPr>
                <w:rFonts w:ascii="Century Gothic" w:hAnsi="Century Gothic"/>
                <w:sz w:val="20"/>
                <w:szCs w:val="20"/>
              </w:rPr>
            </w:pPr>
          </w:p>
          <w:p w:rsidR="00AF528D" w:rsidRDefault="00380E9E" w:rsidP="00380E9E">
            <w:pPr>
              <w:jc w:val="center"/>
              <w:rPr>
                <w:rFonts w:ascii="Century Gothic" w:hAnsi="Century Gothic"/>
                <w:sz w:val="20"/>
                <w:szCs w:val="20"/>
              </w:rPr>
            </w:pPr>
            <w:r>
              <w:rPr>
                <w:rFonts w:ascii="Century Gothic" w:hAnsi="Century Gothic"/>
                <w:sz w:val="20"/>
                <w:szCs w:val="20"/>
              </w:rPr>
              <w:t>D</w:t>
            </w:r>
          </w:p>
          <w:p w:rsidR="00D63A72" w:rsidRDefault="00D63A72" w:rsidP="00380E9E">
            <w:pPr>
              <w:jc w:val="center"/>
              <w:rPr>
                <w:rFonts w:ascii="Century Gothic" w:hAnsi="Century Gothic"/>
                <w:sz w:val="20"/>
                <w:szCs w:val="20"/>
              </w:rPr>
            </w:pPr>
          </w:p>
          <w:p w:rsidR="00D63A72" w:rsidRDefault="00D63A72" w:rsidP="00380E9E">
            <w:pPr>
              <w:jc w:val="center"/>
              <w:rPr>
                <w:rFonts w:ascii="Century Gothic" w:hAnsi="Century Gothic"/>
                <w:sz w:val="20"/>
                <w:szCs w:val="20"/>
              </w:rPr>
            </w:pPr>
          </w:p>
          <w:p w:rsidR="00D63A72" w:rsidRPr="00595C0D" w:rsidRDefault="00380E9E" w:rsidP="00380E9E">
            <w:pPr>
              <w:jc w:val="center"/>
              <w:rPr>
                <w:rFonts w:ascii="Century Gothic" w:hAnsi="Century Gothic"/>
                <w:sz w:val="20"/>
                <w:szCs w:val="20"/>
              </w:rPr>
            </w:pPr>
            <w:r>
              <w:rPr>
                <w:rFonts w:ascii="Century Gothic" w:hAnsi="Century Gothic"/>
                <w:sz w:val="20"/>
                <w:szCs w:val="20"/>
              </w:rPr>
              <w:t>D</w:t>
            </w:r>
          </w:p>
          <w:p w:rsidR="00AF528D" w:rsidRDefault="00AF528D" w:rsidP="00380E9E">
            <w:pPr>
              <w:jc w:val="center"/>
              <w:rPr>
                <w:rFonts w:ascii="Century Gothic" w:hAnsi="Century Gothic"/>
                <w:sz w:val="20"/>
                <w:szCs w:val="20"/>
              </w:rPr>
            </w:pPr>
          </w:p>
          <w:p w:rsidR="00D63A72" w:rsidRDefault="00380E9E" w:rsidP="00380E9E">
            <w:pPr>
              <w:jc w:val="center"/>
              <w:rPr>
                <w:rFonts w:ascii="Century Gothic" w:hAnsi="Century Gothic"/>
                <w:sz w:val="20"/>
                <w:szCs w:val="20"/>
              </w:rPr>
            </w:pPr>
            <w:r>
              <w:rPr>
                <w:rFonts w:ascii="Century Gothic" w:hAnsi="Century Gothic"/>
                <w:sz w:val="20"/>
                <w:szCs w:val="20"/>
              </w:rPr>
              <w:t>D</w:t>
            </w:r>
          </w:p>
          <w:p w:rsidR="00D63A72" w:rsidRDefault="00D63A72" w:rsidP="00380E9E">
            <w:pPr>
              <w:jc w:val="center"/>
              <w:rPr>
                <w:rFonts w:ascii="Century Gothic" w:hAnsi="Century Gothic"/>
                <w:sz w:val="20"/>
                <w:szCs w:val="20"/>
              </w:rPr>
            </w:pPr>
          </w:p>
          <w:p w:rsidR="00D63A72" w:rsidRDefault="00380E9E" w:rsidP="00D63A72">
            <w:pPr>
              <w:jc w:val="center"/>
              <w:rPr>
                <w:rFonts w:ascii="Century Gothic" w:hAnsi="Century Gothic"/>
                <w:sz w:val="20"/>
                <w:szCs w:val="20"/>
              </w:rPr>
            </w:pPr>
            <w:r>
              <w:rPr>
                <w:rFonts w:ascii="Century Gothic" w:hAnsi="Century Gothic"/>
                <w:sz w:val="20"/>
                <w:szCs w:val="20"/>
              </w:rPr>
              <w:t>D</w:t>
            </w:r>
          </w:p>
          <w:p w:rsidR="00D63A72" w:rsidRDefault="00D63A72" w:rsidP="00D63A72">
            <w:pPr>
              <w:jc w:val="center"/>
              <w:rPr>
                <w:rFonts w:ascii="Century Gothic" w:hAnsi="Century Gothic"/>
                <w:sz w:val="20"/>
                <w:szCs w:val="20"/>
              </w:rPr>
            </w:pPr>
          </w:p>
          <w:p w:rsidR="00453DAF" w:rsidRDefault="00453DAF" w:rsidP="00D63A72">
            <w:pPr>
              <w:jc w:val="center"/>
              <w:rPr>
                <w:rFonts w:ascii="Century Gothic" w:hAnsi="Century Gothic"/>
                <w:sz w:val="20"/>
                <w:szCs w:val="20"/>
              </w:rPr>
            </w:pPr>
          </w:p>
          <w:p w:rsidR="00D63A72" w:rsidRDefault="00453DAF" w:rsidP="00D63A72">
            <w:pPr>
              <w:jc w:val="center"/>
              <w:rPr>
                <w:rFonts w:ascii="Century Gothic" w:hAnsi="Century Gothic"/>
                <w:sz w:val="20"/>
                <w:szCs w:val="20"/>
              </w:rPr>
            </w:pPr>
            <w:r>
              <w:rPr>
                <w:rFonts w:ascii="Century Gothic" w:hAnsi="Century Gothic"/>
                <w:sz w:val="20"/>
                <w:szCs w:val="20"/>
              </w:rPr>
              <w:t>E</w:t>
            </w:r>
          </w:p>
          <w:p w:rsidR="00D63A72" w:rsidRDefault="00D63A72" w:rsidP="00453DAF">
            <w:pP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380E9E" w:rsidRDefault="00380E9E" w:rsidP="00453DAF">
            <w:pP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380E9E" w:rsidRDefault="00380E9E" w:rsidP="00453DAF">
            <w:pPr>
              <w:rPr>
                <w:rFonts w:ascii="Century Gothic" w:hAnsi="Century Gothic"/>
                <w:sz w:val="20"/>
                <w:szCs w:val="20"/>
              </w:rPr>
            </w:pPr>
          </w:p>
          <w:p w:rsidR="00380E9E" w:rsidRDefault="00380E9E" w:rsidP="00D63A72">
            <w:pPr>
              <w:jc w:val="center"/>
              <w:rPr>
                <w:rFonts w:ascii="Century Gothic" w:hAnsi="Century Gothic"/>
                <w:sz w:val="20"/>
                <w:szCs w:val="20"/>
              </w:rPr>
            </w:pPr>
          </w:p>
          <w:p w:rsidR="00D63A72" w:rsidRDefault="00380E9E"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380E9E" w:rsidRDefault="00380E9E" w:rsidP="00D63A72">
            <w:pPr>
              <w:jc w:val="center"/>
              <w:rPr>
                <w:rFonts w:ascii="Century Gothic" w:hAnsi="Century Gothic"/>
                <w:sz w:val="20"/>
                <w:szCs w:val="20"/>
              </w:rPr>
            </w:pPr>
          </w:p>
          <w:p w:rsidR="00380E9E" w:rsidRDefault="00380E9E" w:rsidP="00D63A72">
            <w:pPr>
              <w:jc w:val="center"/>
              <w:rPr>
                <w:rFonts w:ascii="Century Gothic" w:hAnsi="Century Gothic"/>
                <w:sz w:val="20"/>
                <w:szCs w:val="20"/>
              </w:rPr>
            </w:pPr>
          </w:p>
          <w:p w:rsidR="00453DAF" w:rsidRDefault="00453DAF"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p>
          <w:p w:rsidR="00D63A72" w:rsidRDefault="00F05717" w:rsidP="00D63A72">
            <w:pPr>
              <w:jc w:val="center"/>
              <w:rPr>
                <w:rFonts w:ascii="Century Gothic" w:hAnsi="Century Gothic"/>
                <w:sz w:val="20"/>
                <w:szCs w:val="20"/>
              </w:rPr>
            </w:pPr>
            <w:r>
              <w:rPr>
                <w:rFonts w:ascii="Century Gothic" w:hAnsi="Century Gothic"/>
                <w:sz w:val="20"/>
                <w:szCs w:val="20"/>
              </w:rPr>
              <w:t>E</w:t>
            </w:r>
          </w:p>
          <w:p w:rsidR="00453DAF" w:rsidRDefault="00453DAF" w:rsidP="00D63A72">
            <w:pPr>
              <w:jc w:val="center"/>
              <w:rPr>
                <w:rFonts w:ascii="Century Gothic" w:hAnsi="Century Gothic"/>
                <w:sz w:val="20"/>
                <w:szCs w:val="20"/>
              </w:rPr>
            </w:pPr>
          </w:p>
          <w:p w:rsidR="00453DAF" w:rsidRDefault="00453DAF" w:rsidP="00D63A72">
            <w:pPr>
              <w:jc w:val="center"/>
              <w:rPr>
                <w:rFonts w:ascii="Century Gothic" w:hAnsi="Century Gothic"/>
                <w:sz w:val="20"/>
                <w:szCs w:val="20"/>
              </w:rPr>
            </w:pPr>
            <w:r>
              <w:rPr>
                <w:rFonts w:ascii="Century Gothic" w:hAnsi="Century Gothic"/>
                <w:sz w:val="20"/>
                <w:szCs w:val="20"/>
              </w:rPr>
              <w:t>E</w:t>
            </w:r>
          </w:p>
          <w:p w:rsidR="00D63A72" w:rsidRDefault="00D63A72" w:rsidP="00380E9E">
            <w:pPr>
              <w:rPr>
                <w:rFonts w:ascii="Century Gothic" w:hAnsi="Century Gothic"/>
                <w:sz w:val="20"/>
                <w:szCs w:val="20"/>
              </w:rPr>
            </w:pPr>
          </w:p>
          <w:p w:rsidR="00D63A72" w:rsidRDefault="00D63A72" w:rsidP="00D63A72">
            <w:pPr>
              <w:jc w:val="center"/>
              <w:rPr>
                <w:rFonts w:ascii="Century Gothic" w:hAnsi="Century Gothic"/>
                <w:sz w:val="20"/>
                <w:szCs w:val="20"/>
              </w:rPr>
            </w:pPr>
          </w:p>
          <w:p w:rsidR="00D63A72" w:rsidRDefault="00D63A72" w:rsidP="00D63A72">
            <w:pPr>
              <w:jc w:val="center"/>
              <w:rPr>
                <w:rFonts w:ascii="Century Gothic" w:hAnsi="Century Gothic"/>
                <w:sz w:val="20"/>
                <w:szCs w:val="20"/>
              </w:rPr>
            </w:pPr>
            <w:r>
              <w:rPr>
                <w:rFonts w:ascii="Century Gothic" w:hAnsi="Century Gothic"/>
                <w:sz w:val="20"/>
                <w:szCs w:val="20"/>
              </w:rPr>
              <w:t>E</w:t>
            </w:r>
          </w:p>
          <w:p w:rsidR="00453DAF" w:rsidRDefault="00453DAF" w:rsidP="00D63A72">
            <w:pPr>
              <w:jc w:val="center"/>
              <w:rPr>
                <w:rFonts w:ascii="Century Gothic" w:hAnsi="Century Gothic"/>
                <w:sz w:val="20"/>
                <w:szCs w:val="20"/>
              </w:rPr>
            </w:pPr>
          </w:p>
          <w:p w:rsidR="00453DAF" w:rsidRDefault="00453DAF" w:rsidP="00D63A72">
            <w:pPr>
              <w:jc w:val="center"/>
              <w:rPr>
                <w:rFonts w:ascii="Century Gothic" w:hAnsi="Century Gothic"/>
                <w:sz w:val="20"/>
                <w:szCs w:val="20"/>
              </w:rPr>
            </w:pPr>
            <w:r>
              <w:rPr>
                <w:rFonts w:ascii="Century Gothic" w:hAnsi="Century Gothic"/>
                <w:sz w:val="20"/>
                <w:szCs w:val="20"/>
              </w:rPr>
              <w:t>E</w:t>
            </w:r>
          </w:p>
          <w:p w:rsidR="00D63A72" w:rsidRDefault="00D63A72" w:rsidP="00D63A72">
            <w:pPr>
              <w:jc w:val="center"/>
              <w:rPr>
                <w:rFonts w:ascii="Century Gothic" w:hAnsi="Century Gothic"/>
                <w:sz w:val="20"/>
                <w:szCs w:val="20"/>
              </w:rPr>
            </w:pPr>
          </w:p>
          <w:p w:rsidR="00D63A72" w:rsidRDefault="00D63A72" w:rsidP="00380E9E">
            <w:pPr>
              <w:rPr>
                <w:rFonts w:ascii="Century Gothic" w:hAnsi="Century Gothic"/>
                <w:sz w:val="20"/>
                <w:szCs w:val="20"/>
              </w:rPr>
            </w:pPr>
          </w:p>
          <w:p w:rsidR="00D63A72" w:rsidRPr="00595C0D" w:rsidRDefault="00D63A72" w:rsidP="00F05717">
            <w:pPr>
              <w:rPr>
                <w:rFonts w:ascii="Century Gothic" w:hAnsi="Century Gothic"/>
                <w:sz w:val="20"/>
                <w:szCs w:val="20"/>
              </w:rPr>
            </w:pPr>
          </w:p>
        </w:tc>
      </w:tr>
    </w:tbl>
    <w:p w:rsidR="00BA6315" w:rsidRDefault="00BA6315">
      <w:pPr>
        <w:rPr>
          <w:rFonts w:ascii="Century Gothic" w:hAnsi="Century Gothic"/>
          <w:sz w:val="20"/>
          <w:szCs w:val="20"/>
        </w:rPr>
      </w:pPr>
    </w:p>
    <w:p w:rsidR="00BA6315" w:rsidRDefault="00BA6315">
      <w:pPr>
        <w:rPr>
          <w:rFonts w:ascii="Century Gothic" w:hAnsi="Century Gothic"/>
          <w:sz w:val="20"/>
          <w:szCs w:val="20"/>
        </w:rPr>
      </w:pPr>
      <w:r>
        <w:rPr>
          <w:rFonts w:ascii="Century Gothic" w:hAnsi="Century Gothic"/>
          <w:sz w:val="20"/>
          <w:szCs w:val="20"/>
        </w:rPr>
        <w:br w:type="page"/>
      </w:r>
    </w:p>
    <w:p w:rsidR="00D63A72" w:rsidRDefault="00D63A72">
      <w:pPr>
        <w:rPr>
          <w:rFonts w:ascii="Century Gothic" w:hAnsi="Century Gothic"/>
          <w:sz w:val="20"/>
          <w:szCs w:val="20"/>
        </w:rPr>
      </w:pPr>
    </w:p>
    <w:p w:rsidR="00E731C1" w:rsidRPr="00595C0D" w:rsidRDefault="00E731C1">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595C0D" w:rsidTr="0051574D">
        <w:trPr>
          <w:trHeight w:val="397"/>
          <w:jc w:val="center"/>
        </w:trPr>
        <w:tc>
          <w:tcPr>
            <w:tcW w:w="9854" w:type="dxa"/>
            <w:shd w:val="clear" w:color="auto" w:fill="D9D9D9" w:themeFill="background1" w:themeFillShade="D9"/>
            <w:vAlign w:val="center"/>
          </w:tcPr>
          <w:p w:rsidR="00140E79" w:rsidRPr="00595C0D" w:rsidRDefault="00140E79" w:rsidP="0051574D">
            <w:pPr>
              <w:rPr>
                <w:rFonts w:ascii="Century Gothic" w:hAnsi="Century Gothic"/>
                <w:color w:val="000000" w:themeColor="text1"/>
                <w:sz w:val="20"/>
                <w:szCs w:val="20"/>
              </w:rPr>
            </w:pPr>
            <w:r w:rsidRPr="00595C0D">
              <w:rPr>
                <w:rFonts w:ascii="Century Gothic" w:hAnsi="Century Gothic"/>
                <w:color w:val="000000" w:themeColor="text1"/>
                <w:sz w:val="20"/>
                <w:szCs w:val="20"/>
              </w:rPr>
              <w:t>Dimensions</w:t>
            </w:r>
            <w:r w:rsidR="00E82221" w:rsidRPr="00595C0D">
              <w:rPr>
                <w:rFonts w:ascii="Century Gothic" w:hAnsi="Century Gothic"/>
                <w:color w:val="000000" w:themeColor="text1"/>
                <w:sz w:val="20"/>
                <w:szCs w:val="20"/>
              </w:rPr>
              <w:t xml:space="preserve"> &amp; Main Contacts</w:t>
            </w:r>
          </w:p>
        </w:tc>
      </w:tr>
      <w:tr w:rsidR="00140E79" w:rsidRPr="00595C0D" w:rsidTr="0051574D">
        <w:trPr>
          <w:jc w:val="center"/>
        </w:trPr>
        <w:tc>
          <w:tcPr>
            <w:tcW w:w="9854" w:type="dxa"/>
          </w:tcPr>
          <w:p w:rsidR="00BA6315" w:rsidRPr="007F0B56" w:rsidRDefault="00BA6315" w:rsidP="00BA6315">
            <w:pPr>
              <w:jc w:val="both"/>
              <w:rPr>
                <w:rFonts w:ascii="Century Gothic" w:hAnsi="Century Gothic"/>
                <w:b/>
                <w:sz w:val="20"/>
                <w:szCs w:val="20"/>
              </w:rPr>
            </w:pPr>
            <w:r w:rsidRPr="007F0B56">
              <w:rPr>
                <w:rFonts w:ascii="Century Gothic" w:hAnsi="Century Gothic"/>
                <w:b/>
                <w:sz w:val="20"/>
                <w:szCs w:val="20"/>
              </w:rPr>
              <w:t xml:space="preserve">Key relationships/Functional links with: </w:t>
            </w:r>
          </w:p>
          <w:p w:rsidR="00BA6315" w:rsidRDefault="00BA6315" w:rsidP="00BA6315">
            <w:pPr>
              <w:rPr>
                <w:rFonts w:ascii="Century Gothic" w:hAnsi="Century Gothic"/>
                <w:color w:val="000000" w:themeColor="text1"/>
                <w:sz w:val="20"/>
                <w:szCs w:val="20"/>
              </w:rPr>
            </w:pPr>
          </w:p>
          <w:p w:rsidR="00453DAF" w:rsidRDefault="00016C7C" w:rsidP="00BA6315">
            <w:pPr>
              <w:rPr>
                <w:rFonts w:ascii="Century Gothic" w:hAnsi="Century Gothic"/>
                <w:color w:val="000000" w:themeColor="text1"/>
                <w:sz w:val="20"/>
                <w:szCs w:val="20"/>
              </w:rPr>
            </w:pPr>
            <w:r>
              <w:rPr>
                <w:rFonts w:ascii="Century Gothic" w:hAnsi="Century Gothic"/>
                <w:color w:val="000000" w:themeColor="text1"/>
                <w:sz w:val="20"/>
                <w:szCs w:val="20"/>
              </w:rPr>
              <w:t xml:space="preserve">Brokerage Payments </w:t>
            </w:r>
            <w:r w:rsidR="00453DAF">
              <w:rPr>
                <w:rFonts w:ascii="Century Gothic" w:hAnsi="Century Gothic"/>
                <w:color w:val="000000" w:themeColor="text1"/>
                <w:sz w:val="20"/>
                <w:szCs w:val="20"/>
              </w:rPr>
              <w:t xml:space="preserve">Team, Brokerage Team, </w:t>
            </w:r>
            <w:r>
              <w:rPr>
                <w:rFonts w:ascii="Century Gothic" w:hAnsi="Century Gothic"/>
                <w:color w:val="000000" w:themeColor="text1"/>
                <w:sz w:val="20"/>
                <w:szCs w:val="20"/>
              </w:rPr>
              <w:t>Adult Service Social Worker Teams</w:t>
            </w:r>
            <w:r w:rsidR="00453DAF">
              <w:rPr>
                <w:rFonts w:ascii="Century Gothic" w:hAnsi="Century Gothic"/>
                <w:color w:val="000000" w:themeColor="text1"/>
                <w:sz w:val="20"/>
                <w:szCs w:val="20"/>
              </w:rPr>
              <w:t xml:space="preserve">, Legal Services, Corporate Finance and Debt Team. </w:t>
            </w:r>
          </w:p>
          <w:p w:rsidR="00453DAF" w:rsidRDefault="00453DAF" w:rsidP="00BA6315">
            <w:pPr>
              <w:rPr>
                <w:rFonts w:ascii="Century Gothic" w:hAnsi="Century Gothic"/>
                <w:color w:val="000000" w:themeColor="text1"/>
                <w:sz w:val="20"/>
                <w:szCs w:val="20"/>
              </w:rPr>
            </w:pPr>
          </w:p>
          <w:p w:rsidR="00BA6315" w:rsidRPr="007F0B56" w:rsidRDefault="00BA6315" w:rsidP="00BA6315">
            <w:pPr>
              <w:rPr>
                <w:rFonts w:ascii="Century Gothic" w:hAnsi="Century Gothic"/>
                <w:b/>
                <w:color w:val="000000" w:themeColor="text1"/>
                <w:sz w:val="20"/>
                <w:szCs w:val="20"/>
                <w:u w:val="single"/>
              </w:rPr>
            </w:pPr>
            <w:r w:rsidRPr="007F0B56">
              <w:rPr>
                <w:rFonts w:ascii="Century Gothic" w:hAnsi="Century Gothic"/>
                <w:b/>
                <w:color w:val="000000" w:themeColor="text1"/>
                <w:sz w:val="20"/>
                <w:szCs w:val="20"/>
                <w:u w:val="single"/>
              </w:rPr>
              <w:t>Main Contacts:</w:t>
            </w:r>
          </w:p>
          <w:p w:rsidR="00BA6315" w:rsidRPr="0094184E" w:rsidRDefault="00BA6315" w:rsidP="00BA6315">
            <w:pPr>
              <w:rPr>
                <w:rFonts w:ascii="Century Gothic" w:hAnsi="Century Gothic"/>
                <w:color w:val="000000" w:themeColor="text1"/>
                <w:sz w:val="20"/>
                <w:szCs w:val="20"/>
              </w:rPr>
            </w:pPr>
          </w:p>
          <w:p w:rsidR="00BA6315" w:rsidRDefault="00BA6315" w:rsidP="00BA6315">
            <w:pPr>
              <w:pStyle w:val="BodyText"/>
              <w:numPr>
                <w:ilvl w:val="0"/>
                <w:numId w:val="22"/>
              </w:numPr>
              <w:jc w:val="left"/>
              <w:rPr>
                <w:rFonts w:ascii="Century Gothic" w:hAnsi="Century Gothic"/>
                <w:sz w:val="20"/>
              </w:rPr>
            </w:pPr>
            <w:r w:rsidRPr="00112F64">
              <w:rPr>
                <w:rFonts w:ascii="Century Gothic" w:hAnsi="Century Gothic"/>
                <w:sz w:val="20"/>
              </w:rPr>
              <w:t>Adult Services</w:t>
            </w:r>
          </w:p>
          <w:p w:rsidR="00453DAF" w:rsidRDefault="00016C7C" w:rsidP="00BA6315">
            <w:pPr>
              <w:pStyle w:val="BodyText"/>
              <w:numPr>
                <w:ilvl w:val="0"/>
                <w:numId w:val="22"/>
              </w:numPr>
              <w:jc w:val="left"/>
              <w:rPr>
                <w:rFonts w:ascii="Century Gothic" w:hAnsi="Century Gothic"/>
                <w:sz w:val="20"/>
              </w:rPr>
            </w:pPr>
            <w:r>
              <w:rPr>
                <w:rFonts w:ascii="Century Gothic" w:hAnsi="Century Gothic"/>
                <w:sz w:val="20"/>
              </w:rPr>
              <w:t xml:space="preserve">Brokerage Payment </w:t>
            </w:r>
            <w:r w:rsidR="00453DAF">
              <w:rPr>
                <w:rFonts w:ascii="Century Gothic" w:hAnsi="Century Gothic"/>
                <w:sz w:val="20"/>
              </w:rPr>
              <w:t xml:space="preserve">Team </w:t>
            </w:r>
          </w:p>
          <w:p w:rsidR="00BA6315" w:rsidRPr="000B76C2" w:rsidRDefault="00BA6315" w:rsidP="000B76C2">
            <w:pPr>
              <w:pStyle w:val="BodyText"/>
              <w:numPr>
                <w:ilvl w:val="0"/>
                <w:numId w:val="22"/>
              </w:numPr>
              <w:jc w:val="left"/>
              <w:rPr>
                <w:rFonts w:ascii="Century Gothic" w:hAnsi="Century Gothic"/>
                <w:sz w:val="20"/>
              </w:rPr>
            </w:pPr>
            <w:r w:rsidRPr="000B76C2">
              <w:rPr>
                <w:rFonts w:ascii="Century Gothic" w:hAnsi="Century Gothic"/>
                <w:sz w:val="20"/>
              </w:rPr>
              <w:t xml:space="preserve">Brokerage </w:t>
            </w:r>
            <w:r w:rsidR="00453DAF" w:rsidRPr="000B76C2">
              <w:rPr>
                <w:rFonts w:ascii="Century Gothic" w:hAnsi="Century Gothic"/>
                <w:sz w:val="20"/>
              </w:rPr>
              <w:t>Team</w:t>
            </w:r>
            <w:r w:rsidR="00453DAF">
              <w:rPr>
                <w:rFonts w:ascii="Century Gothic" w:hAnsi="Century Gothic"/>
                <w:sz w:val="20"/>
              </w:rPr>
              <w:t xml:space="preserve"> /</w:t>
            </w:r>
            <w:r w:rsidR="00453DAF" w:rsidRPr="000B76C2">
              <w:rPr>
                <w:rFonts w:ascii="Century Gothic" w:hAnsi="Century Gothic"/>
                <w:sz w:val="20"/>
              </w:rPr>
              <w:t xml:space="preserve"> Corporate</w:t>
            </w:r>
            <w:r w:rsidR="00453DAF">
              <w:rPr>
                <w:rFonts w:ascii="Century Gothic" w:hAnsi="Century Gothic"/>
                <w:sz w:val="20"/>
              </w:rPr>
              <w:t xml:space="preserve"> Debt Team /</w:t>
            </w:r>
            <w:r w:rsidRPr="000B76C2">
              <w:rPr>
                <w:rFonts w:ascii="Century Gothic" w:hAnsi="Century Gothic"/>
                <w:sz w:val="20"/>
              </w:rPr>
              <w:t xml:space="preserve"> Finance Team </w:t>
            </w:r>
          </w:p>
          <w:p w:rsidR="00BA6315" w:rsidRPr="00112F64" w:rsidRDefault="00BA6315" w:rsidP="00BA6315">
            <w:pPr>
              <w:pStyle w:val="BodyText"/>
              <w:numPr>
                <w:ilvl w:val="0"/>
                <w:numId w:val="22"/>
              </w:numPr>
              <w:jc w:val="left"/>
              <w:rPr>
                <w:rFonts w:ascii="Century Gothic" w:hAnsi="Century Gothic"/>
                <w:sz w:val="20"/>
              </w:rPr>
            </w:pPr>
            <w:r w:rsidRPr="00112F64">
              <w:rPr>
                <w:rFonts w:ascii="Century Gothic" w:hAnsi="Century Gothic"/>
                <w:sz w:val="20"/>
              </w:rPr>
              <w:t xml:space="preserve">Mosaic/SAP Team </w:t>
            </w:r>
          </w:p>
          <w:p w:rsidR="00BA6315" w:rsidRPr="00112F64" w:rsidRDefault="00BA6315" w:rsidP="00BA6315">
            <w:pPr>
              <w:pStyle w:val="BodyText"/>
              <w:numPr>
                <w:ilvl w:val="0"/>
                <w:numId w:val="22"/>
              </w:numPr>
              <w:jc w:val="left"/>
              <w:rPr>
                <w:rFonts w:ascii="Century Gothic" w:hAnsi="Century Gothic"/>
                <w:sz w:val="20"/>
              </w:rPr>
            </w:pPr>
            <w:r w:rsidRPr="00112F64">
              <w:rPr>
                <w:rFonts w:ascii="Century Gothic" w:hAnsi="Century Gothic"/>
                <w:sz w:val="20"/>
              </w:rPr>
              <w:t xml:space="preserve">Commissioning Team </w:t>
            </w:r>
          </w:p>
          <w:p w:rsidR="00BA6315" w:rsidRDefault="00BA6315" w:rsidP="00BA6315">
            <w:pPr>
              <w:pStyle w:val="BodyText"/>
              <w:numPr>
                <w:ilvl w:val="0"/>
                <w:numId w:val="22"/>
              </w:numPr>
              <w:jc w:val="left"/>
              <w:rPr>
                <w:rFonts w:ascii="Century Gothic" w:hAnsi="Century Gothic"/>
                <w:sz w:val="20"/>
              </w:rPr>
            </w:pPr>
            <w:r w:rsidRPr="00112F64">
              <w:rPr>
                <w:rFonts w:ascii="Century Gothic" w:hAnsi="Century Gothic"/>
                <w:sz w:val="20"/>
              </w:rPr>
              <w:t>Performance Team</w:t>
            </w:r>
          </w:p>
          <w:p w:rsidR="00140E79" w:rsidRPr="00595C0D" w:rsidRDefault="00140E79" w:rsidP="00BA6315">
            <w:pPr>
              <w:pStyle w:val="BodyText"/>
              <w:jc w:val="left"/>
              <w:rPr>
                <w:rFonts w:ascii="Century Gothic" w:hAnsi="Century Gothic"/>
                <w:color w:val="000000" w:themeColor="text1"/>
                <w:sz w:val="20"/>
              </w:rPr>
            </w:pPr>
          </w:p>
        </w:tc>
      </w:tr>
    </w:tbl>
    <w:p w:rsidR="00140E79" w:rsidRPr="00595C0D" w:rsidRDefault="00140E79">
      <w:pPr>
        <w:rPr>
          <w:rFonts w:ascii="Century Gothic" w:hAnsi="Century Gothic"/>
          <w:sz w:val="20"/>
          <w:szCs w:val="20"/>
        </w:rPr>
      </w:pPr>
    </w:p>
    <w:p w:rsidR="002342ED" w:rsidRPr="00595C0D"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595C0D" w:rsidTr="0051574D">
        <w:trPr>
          <w:trHeight w:val="397"/>
          <w:jc w:val="center"/>
        </w:trPr>
        <w:tc>
          <w:tcPr>
            <w:tcW w:w="9854" w:type="dxa"/>
            <w:shd w:val="clear" w:color="auto" w:fill="D9D9D9" w:themeFill="background1" w:themeFillShade="D9"/>
            <w:vAlign w:val="center"/>
          </w:tcPr>
          <w:p w:rsidR="00140E79" w:rsidRPr="00595C0D" w:rsidRDefault="00140E79" w:rsidP="0051574D">
            <w:pPr>
              <w:rPr>
                <w:rFonts w:ascii="Century Gothic" w:hAnsi="Century Gothic"/>
                <w:sz w:val="20"/>
                <w:szCs w:val="20"/>
              </w:rPr>
            </w:pPr>
            <w:r w:rsidRPr="00595C0D">
              <w:rPr>
                <w:rFonts w:ascii="Century Gothic" w:hAnsi="Century Gothic"/>
                <w:sz w:val="20"/>
                <w:szCs w:val="20"/>
              </w:rPr>
              <w:t>Organisational Structure</w:t>
            </w:r>
          </w:p>
        </w:tc>
      </w:tr>
      <w:tr w:rsidR="0072335D" w:rsidRPr="00595C0D" w:rsidTr="0051574D">
        <w:trPr>
          <w:trHeight w:val="570"/>
          <w:jc w:val="center"/>
        </w:trPr>
        <w:tc>
          <w:tcPr>
            <w:tcW w:w="9854" w:type="dxa"/>
          </w:tcPr>
          <w:p w:rsidR="0072335D" w:rsidRPr="00595C0D" w:rsidRDefault="0072335D">
            <w:pPr>
              <w:rPr>
                <w:rFonts w:ascii="Century Gothic" w:hAnsi="Century Gothic"/>
                <w:sz w:val="20"/>
                <w:szCs w:val="20"/>
              </w:rPr>
            </w:pPr>
          </w:p>
          <w:p w:rsidR="0072335D" w:rsidRPr="00595C0D" w:rsidRDefault="0051574D">
            <w:pPr>
              <w:rPr>
                <w:rFonts w:ascii="Century Gothic" w:hAnsi="Century Gothic"/>
                <w:sz w:val="20"/>
                <w:szCs w:val="20"/>
              </w:rPr>
            </w:pPr>
            <w:r w:rsidRPr="00595C0D">
              <w:rPr>
                <w:rFonts w:ascii="Century Gothic" w:hAnsi="Century Gothic"/>
                <w:sz w:val="20"/>
                <w:szCs w:val="20"/>
              </w:rPr>
              <w:t>Please provide org</w:t>
            </w:r>
            <w:r w:rsidR="0026479B" w:rsidRPr="00595C0D">
              <w:rPr>
                <w:rFonts w:ascii="Century Gothic" w:hAnsi="Century Gothic"/>
                <w:sz w:val="20"/>
                <w:szCs w:val="20"/>
              </w:rPr>
              <w:t>anisation</w:t>
            </w:r>
            <w:r w:rsidRPr="00595C0D">
              <w:rPr>
                <w:rFonts w:ascii="Century Gothic" w:hAnsi="Century Gothic"/>
                <w:sz w:val="20"/>
                <w:szCs w:val="20"/>
              </w:rPr>
              <w:t xml:space="preserve"> structure chart below or as a separate</w:t>
            </w:r>
            <w:r w:rsidR="00C61731" w:rsidRPr="00595C0D">
              <w:rPr>
                <w:rFonts w:ascii="Century Gothic" w:hAnsi="Century Gothic"/>
                <w:sz w:val="20"/>
                <w:szCs w:val="20"/>
              </w:rPr>
              <w:t xml:space="preserve"> attachment</w:t>
            </w:r>
            <w:r w:rsidRPr="00595C0D">
              <w:rPr>
                <w:rFonts w:ascii="Century Gothic" w:hAnsi="Century Gothic"/>
                <w:sz w:val="20"/>
                <w:szCs w:val="20"/>
              </w:rPr>
              <w:t>.</w:t>
            </w:r>
          </w:p>
          <w:p w:rsidR="0051574D" w:rsidRPr="00595C0D" w:rsidRDefault="0051574D">
            <w:pPr>
              <w:rPr>
                <w:rFonts w:ascii="Century Gothic" w:hAnsi="Century Gothic"/>
                <w:sz w:val="20"/>
                <w:szCs w:val="20"/>
              </w:rPr>
            </w:pPr>
          </w:p>
          <w:p w:rsidR="002E7B93" w:rsidRPr="00595C0D" w:rsidRDefault="002E7B93">
            <w:pPr>
              <w:rPr>
                <w:rFonts w:ascii="Century Gothic" w:hAnsi="Century Gothic"/>
                <w:sz w:val="20"/>
                <w:szCs w:val="20"/>
              </w:rPr>
            </w:pPr>
          </w:p>
        </w:tc>
      </w:tr>
    </w:tbl>
    <w:p w:rsidR="00EF284C" w:rsidRPr="00595C0D" w:rsidRDefault="00EF284C">
      <w:pPr>
        <w:rPr>
          <w:rFonts w:ascii="Century Gothic" w:hAnsi="Century Gothic"/>
          <w:sz w:val="20"/>
          <w:szCs w:val="20"/>
        </w:rPr>
      </w:pPr>
    </w:p>
    <w:p w:rsidR="0025219C" w:rsidRPr="00595C0D" w:rsidRDefault="0025219C">
      <w:pPr>
        <w:rPr>
          <w:rFonts w:ascii="Century Gothic" w:hAnsi="Century Gothic"/>
          <w:sz w:val="20"/>
          <w:szCs w:val="20"/>
          <w:u w:val="single"/>
        </w:rPr>
      </w:pPr>
    </w:p>
    <w:p w:rsidR="002E7B93" w:rsidRDefault="002E7B93">
      <w:pPr>
        <w:rPr>
          <w:rFonts w:ascii="Century Gothic" w:hAnsi="Century Gothic"/>
          <w:sz w:val="20"/>
          <w:szCs w:val="20"/>
          <w:u w:val="single"/>
        </w:rPr>
      </w:pPr>
    </w:p>
    <w:p w:rsidR="0025219C" w:rsidRPr="00595C0D" w:rsidRDefault="0025219C">
      <w:pPr>
        <w:rPr>
          <w:rFonts w:ascii="Century Gothic" w:hAnsi="Century Gothic"/>
          <w:sz w:val="20"/>
          <w:szCs w:val="20"/>
          <w:u w:val="single"/>
        </w:rPr>
        <w:sectPr w:rsidR="0025219C" w:rsidRPr="00595C0D" w:rsidSect="0025219C">
          <w:pgSz w:w="11906" w:h="16838" w:code="9"/>
          <w:pgMar w:top="1134" w:right="851" w:bottom="426" w:left="851" w:header="284" w:footer="567" w:gutter="0"/>
          <w:cols w:space="708"/>
          <w:titlePg/>
          <w:docGrid w:linePitch="360"/>
        </w:sectPr>
      </w:pPr>
    </w:p>
    <w:p w:rsidR="0035665B" w:rsidRPr="00595C0D" w:rsidRDefault="0035665B">
      <w:pPr>
        <w:rPr>
          <w:rFonts w:ascii="Century Gothic" w:hAnsi="Century Gothic"/>
          <w:sz w:val="20"/>
          <w:szCs w:val="20"/>
          <w:u w:val="single"/>
        </w:rPr>
      </w:pPr>
      <w:r w:rsidRPr="00595C0D">
        <w:rPr>
          <w:rFonts w:ascii="Century Gothic" w:hAnsi="Century Gothic"/>
          <w:sz w:val="20"/>
          <w:szCs w:val="20"/>
          <w:u w:val="single"/>
        </w:rPr>
        <w:lastRenderedPageBreak/>
        <w:t>Additional Information</w:t>
      </w:r>
    </w:p>
    <w:p w:rsidR="0035665B" w:rsidRPr="00595C0D" w:rsidRDefault="0035665B">
      <w:pPr>
        <w:rPr>
          <w:rFonts w:ascii="Century Gothic" w:hAnsi="Century Gothic"/>
          <w:sz w:val="20"/>
          <w:szCs w:val="20"/>
        </w:rPr>
      </w:pPr>
    </w:p>
    <w:p w:rsidR="0035665B" w:rsidRPr="00595C0D" w:rsidRDefault="0035665B">
      <w:pPr>
        <w:rPr>
          <w:rFonts w:ascii="Century Gothic" w:hAnsi="Century Gothic"/>
          <w:sz w:val="20"/>
          <w:szCs w:val="20"/>
        </w:rPr>
      </w:pPr>
      <w:r w:rsidRPr="00595C0D">
        <w:rPr>
          <w:rFonts w:ascii="Century Gothic" w:hAnsi="Century Gothic"/>
          <w:sz w:val="20"/>
          <w:szCs w:val="20"/>
        </w:rPr>
        <w:t>Please complete the additional information as fully as you can.</w:t>
      </w:r>
    </w:p>
    <w:p w:rsidR="002A0406" w:rsidRPr="00595C0D" w:rsidRDefault="002A0406">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595C0D" w:rsidTr="00C61731">
        <w:trPr>
          <w:trHeight w:val="397"/>
          <w:jc w:val="center"/>
        </w:trPr>
        <w:tc>
          <w:tcPr>
            <w:tcW w:w="9854" w:type="dxa"/>
            <w:gridSpan w:val="5"/>
            <w:shd w:val="clear" w:color="auto" w:fill="D9D9D9" w:themeFill="background1" w:themeFillShade="D9"/>
            <w:vAlign w:val="center"/>
          </w:tcPr>
          <w:p w:rsidR="002A0406" w:rsidRPr="00595C0D" w:rsidRDefault="002A0406" w:rsidP="00C61731">
            <w:pPr>
              <w:rPr>
                <w:rFonts w:ascii="Century Gothic" w:hAnsi="Century Gothic"/>
                <w:sz w:val="20"/>
                <w:szCs w:val="20"/>
              </w:rPr>
            </w:pPr>
            <w:r w:rsidRPr="00595C0D">
              <w:rPr>
                <w:rFonts w:ascii="Century Gothic" w:hAnsi="Century Gothic"/>
                <w:sz w:val="20"/>
                <w:szCs w:val="20"/>
              </w:rPr>
              <w:t>Supervision / Management of People</w:t>
            </w:r>
          </w:p>
        </w:tc>
      </w:tr>
      <w:tr w:rsidR="002A0406" w:rsidRPr="00595C0D" w:rsidTr="00E51EB9">
        <w:trPr>
          <w:jc w:val="center"/>
        </w:trPr>
        <w:tc>
          <w:tcPr>
            <w:tcW w:w="9854" w:type="dxa"/>
            <w:gridSpan w:val="5"/>
          </w:tcPr>
          <w:p w:rsidR="00324FDD" w:rsidRPr="00595C0D" w:rsidRDefault="00324FDD">
            <w:pPr>
              <w:rPr>
                <w:rFonts w:ascii="Century Gothic" w:hAnsi="Century Gothic"/>
                <w:sz w:val="20"/>
                <w:szCs w:val="20"/>
              </w:rPr>
            </w:pPr>
          </w:p>
          <w:p w:rsidR="002A0406" w:rsidRPr="00595C0D" w:rsidRDefault="002A0406">
            <w:pPr>
              <w:rPr>
                <w:rFonts w:ascii="Century Gothic" w:hAnsi="Century Gothic"/>
                <w:sz w:val="20"/>
                <w:szCs w:val="20"/>
              </w:rPr>
            </w:pPr>
            <w:r w:rsidRPr="00595C0D">
              <w:rPr>
                <w:rFonts w:ascii="Century Gothic" w:hAnsi="Century Gothic"/>
                <w:sz w:val="20"/>
                <w:szCs w:val="20"/>
              </w:rPr>
              <w:t>Please indicate which group best describes the total number of staff the post holder is responsible for:</w:t>
            </w:r>
          </w:p>
          <w:p w:rsidR="00326619" w:rsidRPr="00595C0D" w:rsidRDefault="00326619">
            <w:pPr>
              <w:rPr>
                <w:rFonts w:ascii="Century Gothic" w:hAnsi="Century Gothic"/>
                <w:sz w:val="20"/>
                <w:szCs w:val="20"/>
              </w:rPr>
            </w:pPr>
          </w:p>
        </w:tc>
      </w:tr>
      <w:tr w:rsidR="002A0406" w:rsidRPr="00595C0D" w:rsidTr="00E51EB9">
        <w:trPr>
          <w:jc w:val="center"/>
        </w:trPr>
        <w:tc>
          <w:tcPr>
            <w:tcW w:w="1970" w:type="dxa"/>
          </w:tcPr>
          <w:p w:rsidR="002A0406" w:rsidRPr="00595C0D" w:rsidRDefault="002A0406" w:rsidP="00324FDD">
            <w:pPr>
              <w:jc w:val="center"/>
              <w:rPr>
                <w:rFonts w:ascii="Century Gothic" w:hAnsi="Century Gothic"/>
                <w:sz w:val="20"/>
                <w:szCs w:val="20"/>
              </w:rPr>
            </w:pPr>
            <w:r w:rsidRPr="00595C0D">
              <w:rPr>
                <w:rFonts w:ascii="Century Gothic" w:hAnsi="Century Gothic"/>
                <w:sz w:val="20"/>
                <w:szCs w:val="20"/>
              </w:rPr>
              <w:t>None</w:t>
            </w:r>
          </w:p>
        </w:tc>
        <w:tc>
          <w:tcPr>
            <w:tcW w:w="1971" w:type="dxa"/>
          </w:tcPr>
          <w:p w:rsidR="002A0406" w:rsidRPr="00595C0D" w:rsidRDefault="002A0406" w:rsidP="00324FDD">
            <w:pPr>
              <w:jc w:val="center"/>
              <w:rPr>
                <w:rFonts w:ascii="Century Gothic" w:hAnsi="Century Gothic"/>
                <w:sz w:val="20"/>
                <w:szCs w:val="20"/>
              </w:rPr>
            </w:pPr>
            <w:r w:rsidRPr="00595C0D">
              <w:rPr>
                <w:rFonts w:ascii="Century Gothic" w:hAnsi="Century Gothic"/>
                <w:sz w:val="20"/>
                <w:szCs w:val="20"/>
              </w:rPr>
              <w:t>Up to 5 staff</w:t>
            </w:r>
          </w:p>
        </w:tc>
        <w:tc>
          <w:tcPr>
            <w:tcW w:w="1971" w:type="dxa"/>
          </w:tcPr>
          <w:p w:rsidR="002A0406" w:rsidRPr="00595C0D" w:rsidRDefault="002A0406" w:rsidP="00324FDD">
            <w:pPr>
              <w:jc w:val="center"/>
              <w:rPr>
                <w:rFonts w:ascii="Century Gothic" w:hAnsi="Century Gothic"/>
                <w:sz w:val="20"/>
                <w:szCs w:val="20"/>
              </w:rPr>
            </w:pPr>
            <w:r w:rsidRPr="00595C0D">
              <w:rPr>
                <w:rFonts w:ascii="Century Gothic" w:hAnsi="Century Gothic"/>
                <w:sz w:val="20"/>
                <w:szCs w:val="20"/>
              </w:rPr>
              <w:t>6 to 15 staff</w:t>
            </w:r>
          </w:p>
        </w:tc>
        <w:tc>
          <w:tcPr>
            <w:tcW w:w="1971" w:type="dxa"/>
          </w:tcPr>
          <w:p w:rsidR="002A0406" w:rsidRPr="00595C0D" w:rsidRDefault="002A0406" w:rsidP="00324FDD">
            <w:pPr>
              <w:jc w:val="center"/>
              <w:rPr>
                <w:rFonts w:ascii="Century Gothic" w:hAnsi="Century Gothic"/>
                <w:sz w:val="20"/>
                <w:szCs w:val="20"/>
              </w:rPr>
            </w:pPr>
            <w:r w:rsidRPr="00595C0D">
              <w:rPr>
                <w:rFonts w:ascii="Century Gothic" w:hAnsi="Century Gothic"/>
                <w:sz w:val="20"/>
                <w:szCs w:val="20"/>
              </w:rPr>
              <w:t>16 to 49 staff</w:t>
            </w:r>
          </w:p>
        </w:tc>
        <w:tc>
          <w:tcPr>
            <w:tcW w:w="1971" w:type="dxa"/>
          </w:tcPr>
          <w:p w:rsidR="002A0406" w:rsidRPr="00595C0D" w:rsidRDefault="002A0406" w:rsidP="00324FDD">
            <w:pPr>
              <w:jc w:val="center"/>
              <w:rPr>
                <w:rFonts w:ascii="Century Gothic" w:hAnsi="Century Gothic"/>
                <w:sz w:val="20"/>
                <w:szCs w:val="20"/>
              </w:rPr>
            </w:pPr>
            <w:r w:rsidRPr="00595C0D">
              <w:rPr>
                <w:rFonts w:ascii="Century Gothic" w:hAnsi="Century Gothic"/>
                <w:sz w:val="20"/>
                <w:szCs w:val="20"/>
              </w:rPr>
              <w:t>50 plus staff</w:t>
            </w:r>
          </w:p>
        </w:tc>
      </w:tr>
      <w:tr w:rsidR="002A0406" w:rsidRPr="00595C0D" w:rsidTr="00E51EB9">
        <w:trPr>
          <w:jc w:val="center"/>
        </w:trPr>
        <w:tc>
          <w:tcPr>
            <w:tcW w:w="1970" w:type="dxa"/>
          </w:tcPr>
          <w:p w:rsidR="002A0406" w:rsidRPr="00595C0D" w:rsidRDefault="0041602F" w:rsidP="00324FDD">
            <w:pPr>
              <w:jc w:val="center"/>
              <w:rPr>
                <w:rFonts w:ascii="Century Gothic" w:hAnsi="Century Gothic"/>
                <w:sz w:val="20"/>
                <w:szCs w:val="20"/>
              </w:rPr>
            </w:pPr>
            <w:r>
              <w:rPr>
                <w:rFonts w:ascii="Century Gothic" w:hAnsi="Century Gothic"/>
                <w:sz w:val="20"/>
                <w:szCs w:val="20"/>
              </w:rPr>
              <w:t>None</w:t>
            </w:r>
          </w:p>
        </w:tc>
        <w:tc>
          <w:tcPr>
            <w:tcW w:w="1971" w:type="dxa"/>
          </w:tcPr>
          <w:p w:rsidR="002A0406" w:rsidRPr="00595C0D" w:rsidRDefault="002A0406" w:rsidP="00324FDD">
            <w:pPr>
              <w:jc w:val="center"/>
              <w:rPr>
                <w:rFonts w:ascii="Century Gothic" w:hAnsi="Century Gothic"/>
                <w:sz w:val="20"/>
                <w:szCs w:val="20"/>
              </w:rPr>
            </w:pPr>
          </w:p>
        </w:tc>
        <w:tc>
          <w:tcPr>
            <w:tcW w:w="1971" w:type="dxa"/>
          </w:tcPr>
          <w:p w:rsidR="002A0406" w:rsidRPr="00595C0D" w:rsidRDefault="002A0406" w:rsidP="00324FDD">
            <w:pPr>
              <w:jc w:val="center"/>
              <w:rPr>
                <w:rFonts w:ascii="Century Gothic" w:hAnsi="Century Gothic"/>
                <w:sz w:val="20"/>
                <w:szCs w:val="20"/>
              </w:rPr>
            </w:pPr>
          </w:p>
        </w:tc>
        <w:tc>
          <w:tcPr>
            <w:tcW w:w="1971" w:type="dxa"/>
          </w:tcPr>
          <w:p w:rsidR="002A0406" w:rsidRPr="00595C0D" w:rsidRDefault="002A0406" w:rsidP="00324FDD">
            <w:pPr>
              <w:jc w:val="center"/>
              <w:rPr>
                <w:rFonts w:ascii="Century Gothic" w:hAnsi="Century Gothic"/>
                <w:sz w:val="20"/>
                <w:szCs w:val="20"/>
              </w:rPr>
            </w:pPr>
          </w:p>
        </w:tc>
        <w:tc>
          <w:tcPr>
            <w:tcW w:w="1971" w:type="dxa"/>
          </w:tcPr>
          <w:p w:rsidR="002A0406" w:rsidRPr="00595C0D" w:rsidRDefault="002A0406" w:rsidP="00324FDD">
            <w:pPr>
              <w:jc w:val="center"/>
              <w:rPr>
                <w:rFonts w:ascii="Century Gothic" w:hAnsi="Century Gothic"/>
                <w:sz w:val="20"/>
                <w:szCs w:val="20"/>
              </w:rPr>
            </w:pPr>
          </w:p>
        </w:tc>
      </w:tr>
      <w:tr w:rsidR="00326619" w:rsidRPr="00595C0D" w:rsidTr="00324FDD">
        <w:trPr>
          <w:trHeight w:val="601"/>
          <w:jc w:val="center"/>
        </w:trPr>
        <w:tc>
          <w:tcPr>
            <w:tcW w:w="7883" w:type="dxa"/>
            <w:gridSpan w:val="4"/>
          </w:tcPr>
          <w:p w:rsidR="00326619" w:rsidRPr="00595C0D" w:rsidRDefault="00326619">
            <w:pPr>
              <w:rPr>
                <w:rFonts w:ascii="Century Gothic" w:hAnsi="Century Gothic"/>
                <w:sz w:val="20"/>
                <w:szCs w:val="20"/>
              </w:rPr>
            </w:pPr>
          </w:p>
          <w:p w:rsidR="00326619" w:rsidRPr="00595C0D" w:rsidRDefault="00326619">
            <w:pPr>
              <w:rPr>
                <w:rFonts w:ascii="Century Gothic" w:hAnsi="Century Gothic"/>
                <w:sz w:val="20"/>
                <w:szCs w:val="20"/>
              </w:rPr>
            </w:pPr>
            <w:r w:rsidRPr="00595C0D">
              <w:rPr>
                <w:rFonts w:ascii="Century Gothic" w:hAnsi="Century Gothic"/>
                <w:sz w:val="20"/>
                <w:szCs w:val="20"/>
              </w:rPr>
              <w:t>Are the staff</w:t>
            </w:r>
            <w:r w:rsidR="00DB0416" w:rsidRPr="00595C0D">
              <w:rPr>
                <w:rFonts w:ascii="Century Gothic" w:hAnsi="Century Gothic"/>
                <w:sz w:val="20"/>
                <w:szCs w:val="20"/>
              </w:rPr>
              <w:t xml:space="preserve"> </w:t>
            </w:r>
            <w:r w:rsidRPr="00595C0D">
              <w:rPr>
                <w:rFonts w:ascii="Century Gothic" w:hAnsi="Century Gothic"/>
                <w:sz w:val="20"/>
                <w:szCs w:val="20"/>
              </w:rPr>
              <w:t>based at the same work location?</w:t>
            </w:r>
          </w:p>
          <w:p w:rsidR="00326619" w:rsidRPr="00595C0D" w:rsidRDefault="00326619">
            <w:pPr>
              <w:rPr>
                <w:rFonts w:ascii="Century Gothic" w:hAnsi="Century Gothic"/>
                <w:sz w:val="20"/>
                <w:szCs w:val="20"/>
              </w:rPr>
            </w:pPr>
          </w:p>
        </w:tc>
        <w:tc>
          <w:tcPr>
            <w:tcW w:w="1971" w:type="dxa"/>
          </w:tcPr>
          <w:p w:rsidR="00326619" w:rsidRPr="00595C0D" w:rsidRDefault="00326619" w:rsidP="00324FDD">
            <w:pPr>
              <w:jc w:val="center"/>
              <w:rPr>
                <w:rFonts w:ascii="Century Gothic" w:hAnsi="Century Gothic"/>
                <w:sz w:val="20"/>
                <w:szCs w:val="20"/>
              </w:rPr>
            </w:pPr>
          </w:p>
          <w:p w:rsidR="00326619" w:rsidRPr="00595C0D" w:rsidRDefault="00324FDD" w:rsidP="00324FDD">
            <w:pPr>
              <w:jc w:val="center"/>
              <w:rPr>
                <w:rFonts w:ascii="Century Gothic" w:hAnsi="Century Gothic"/>
                <w:sz w:val="20"/>
                <w:szCs w:val="20"/>
              </w:rPr>
            </w:pPr>
            <w:r w:rsidRPr="00595C0D">
              <w:rPr>
                <w:rFonts w:ascii="Century Gothic" w:hAnsi="Century Gothic"/>
                <w:sz w:val="20"/>
                <w:szCs w:val="20"/>
              </w:rPr>
              <w:t>Yes/</w:t>
            </w:r>
            <w:r w:rsidR="00326619" w:rsidRPr="00595C0D">
              <w:rPr>
                <w:rFonts w:ascii="Century Gothic" w:hAnsi="Century Gothic"/>
                <w:sz w:val="20"/>
                <w:szCs w:val="20"/>
              </w:rPr>
              <w:t>No</w:t>
            </w:r>
          </w:p>
        </w:tc>
      </w:tr>
      <w:tr w:rsidR="00326619" w:rsidRPr="00595C0D" w:rsidTr="00E51EB9">
        <w:trPr>
          <w:jc w:val="center"/>
        </w:trPr>
        <w:tc>
          <w:tcPr>
            <w:tcW w:w="7883" w:type="dxa"/>
            <w:gridSpan w:val="4"/>
          </w:tcPr>
          <w:p w:rsidR="00326619" w:rsidRPr="00595C0D" w:rsidRDefault="00326619">
            <w:pPr>
              <w:rPr>
                <w:rFonts w:ascii="Century Gothic" w:hAnsi="Century Gothic"/>
                <w:sz w:val="20"/>
                <w:szCs w:val="20"/>
              </w:rPr>
            </w:pPr>
          </w:p>
          <w:p w:rsidR="00326619" w:rsidRPr="00595C0D" w:rsidRDefault="00326619">
            <w:pPr>
              <w:rPr>
                <w:rFonts w:ascii="Century Gothic" w:hAnsi="Century Gothic"/>
                <w:sz w:val="20"/>
                <w:szCs w:val="20"/>
              </w:rPr>
            </w:pPr>
            <w:r w:rsidRPr="00595C0D">
              <w:rPr>
                <w:rFonts w:ascii="Century Gothic" w:hAnsi="Century Gothic"/>
                <w:sz w:val="20"/>
                <w:szCs w:val="20"/>
              </w:rPr>
              <w:t>Will the post holder be responsible for contract / agency / project staff?</w:t>
            </w:r>
          </w:p>
          <w:p w:rsidR="00326619" w:rsidRPr="00595C0D" w:rsidRDefault="00326619">
            <w:pPr>
              <w:rPr>
                <w:rFonts w:ascii="Century Gothic" w:hAnsi="Century Gothic"/>
                <w:sz w:val="20"/>
                <w:szCs w:val="20"/>
              </w:rPr>
            </w:pPr>
          </w:p>
        </w:tc>
        <w:tc>
          <w:tcPr>
            <w:tcW w:w="1971" w:type="dxa"/>
          </w:tcPr>
          <w:p w:rsidR="00326619" w:rsidRPr="00595C0D" w:rsidRDefault="00326619" w:rsidP="00324FDD">
            <w:pPr>
              <w:jc w:val="center"/>
              <w:rPr>
                <w:rFonts w:ascii="Century Gothic" w:hAnsi="Century Gothic"/>
                <w:sz w:val="20"/>
                <w:szCs w:val="20"/>
              </w:rPr>
            </w:pPr>
          </w:p>
          <w:p w:rsidR="00326619" w:rsidRPr="00595C0D" w:rsidRDefault="00324FDD" w:rsidP="00324FDD">
            <w:pPr>
              <w:jc w:val="center"/>
              <w:rPr>
                <w:rFonts w:ascii="Century Gothic" w:hAnsi="Century Gothic"/>
                <w:sz w:val="20"/>
                <w:szCs w:val="20"/>
              </w:rPr>
            </w:pPr>
            <w:r w:rsidRPr="00595C0D">
              <w:rPr>
                <w:rFonts w:ascii="Century Gothic" w:hAnsi="Century Gothic"/>
                <w:sz w:val="20"/>
                <w:szCs w:val="20"/>
              </w:rPr>
              <w:t>Yes/</w:t>
            </w:r>
            <w:r w:rsidR="00326619" w:rsidRPr="00595C0D">
              <w:rPr>
                <w:rFonts w:ascii="Century Gothic" w:hAnsi="Century Gothic"/>
                <w:sz w:val="20"/>
                <w:szCs w:val="20"/>
              </w:rPr>
              <w:t>No</w:t>
            </w:r>
          </w:p>
        </w:tc>
      </w:tr>
    </w:tbl>
    <w:p w:rsidR="002A0406" w:rsidRPr="00595C0D" w:rsidRDefault="002A0406">
      <w:pPr>
        <w:rPr>
          <w:rFonts w:ascii="Century Gothic" w:hAnsi="Century Gothic"/>
          <w:sz w:val="20"/>
          <w:szCs w:val="20"/>
        </w:rPr>
      </w:pPr>
    </w:p>
    <w:p w:rsidR="0035665B" w:rsidRPr="00595C0D" w:rsidRDefault="0035665B">
      <w:pPr>
        <w:rPr>
          <w:rFonts w:ascii="Century Gothic" w:hAnsi="Century Gothic"/>
          <w:sz w:val="20"/>
          <w:szCs w:val="20"/>
        </w:rPr>
      </w:pPr>
      <w:r w:rsidRPr="00595C0D">
        <w:rPr>
          <w:rFonts w:ascii="Century Gothic" w:hAnsi="Century Gothic"/>
          <w:sz w:val="20"/>
          <w:szCs w:val="20"/>
        </w:rPr>
        <w:t>In the normal course of their duties would it be reasonable to expect the job holder to undertake</w:t>
      </w:r>
      <w:r w:rsidR="0096758C" w:rsidRPr="00595C0D">
        <w:rPr>
          <w:rFonts w:ascii="Century Gothic" w:hAnsi="Century Gothic"/>
          <w:sz w:val="20"/>
          <w:szCs w:val="20"/>
        </w:rPr>
        <w:t>, or be involved in,</w:t>
      </w:r>
      <w:r w:rsidRPr="00595C0D">
        <w:rPr>
          <w:rFonts w:ascii="Century Gothic" w:hAnsi="Century Gothic"/>
          <w:sz w:val="20"/>
          <w:szCs w:val="20"/>
        </w:rPr>
        <w:t xml:space="preserve"> any of the following</w:t>
      </w:r>
      <w:r w:rsidR="00D90E17" w:rsidRPr="00595C0D">
        <w:rPr>
          <w:rFonts w:ascii="Century Gothic" w:hAnsi="Century Gothic"/>
          <w:sz w:val="20"/>
          <w:szCs w:val="20"/>
        </w:rPr>
        <w:t xml:space="preserve"> on a regular bas</w:t>
      </w:r>
      <w:r w:rsidR="00D90E17" w:rsidRPr="00595C0D">
        <w:rPr>
          <w:rFonts w:ascii="Century Gothic" w:hAnsi="Century Gothic"/>
          <w:color w:val="000000" w:themeColor="text1"/>
          <w:sz w:val="20"/>
          <w:szCs w:val="20"/>
        </w:rPr>
        <w:t>is</w:t>
      </w:r>
      <w:r w:rsidR="00E51EB9" w:rsidRPr="00595C0D">
        <w:rPr>
          <w:rFonts w:ascii="Century Gothic" w:hAnsi="Century Gothic"/>
          <w:color w:val="000000" w:themeColor="text1"/>
          <w:sz w:val="20"/>
          <w:szCs w:val="20"/>
        </w:rPr>
        <w:t>. If Yes, please provide an estimate of the % of their working day this</w:t>
      </w:r>
      <w:r w:rsidR="00324FDD" w:rsidRPr="00595C0D">
        <w:rPr>
          <w:rFonts w:ascii="Century Gothic" w:hAnsi="Century Gothic"/>
          <w:color w:val="000000" w:themeColor="text1"/>
          <w:sz w:val="20"/>
          <w:szCs w:val="20"/>
        </w:rPr>
        <w:t xml:space="preserve"> </w:t>
      </w:r>
      <w:r w:rsidR="00E51EB9" w:rsidRPr="00595C0D">
        <w:rPr>
          <w:rFonts w:ascii="Century Gothic" w:hAnsi="Century Gothic"/>
          <w:color w:val="000000" w:themeColor="text1"/>
          <w:sz w:val="20"/>
          <w:szCs w:val="20"/>
        </w:rPr>
        <w:t>involves.</w:t>
      </w:r>
    </w:p>
    <w:p w:rsidR="0035665B" w:rsidRPr="00595C0D" w:rsidRDefault="0035665B">
      <w:pPr>
        <w:rPr>
          <w:rFonts w:ascii="Century Gothic" w:hAnsi="Century Gothic"/>
          <w:sz w:val="20"/>
          <w:szCs w:val="20"/>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595C0D" w:rsidTr="00121EF9">
        <w:trPr>
          <w:trHeight w:val="397"/>
          <w:jc w:val="center"/>
        </w:trPr>
        <w:tc>
          <w:tcPr>
            <w:tcW w:w="10302" w:type="dxa"/>
            <w:gridSpan w:val="6"/>
            <w:shd w:val="clear" w:color="auto" w:fill="D9D9D9" w:themeFill="background1" w:themeFillShade="D9"/>
            <w:vAlign w:val="center"/>
          </w:tcPr>
          <w:p w:rsidR="00121EF9" w:rsidRPr="00595C0D" w:rsidRDefault="00121EF9" w:rsidP="00121EF9">
            <w:pPr>
              <w:rPr>
                <w:rFonts w:ascii="Century Gothic" w:hAnsi="Century Gothic"/>
                <w:sz w:val="20"/>
                <w:szCs w:val="20"/>
              </w:rPr>
            </w:pPr>
            <w:r w:rsidRPr="00595C0D">
              <w:rPr>
                <w:rFonts w:ascii="Century Gothic" w:hAnsi="Century Gothic"/>
                <w:sz w:val="20"/>
                <w:szCs w:val="20"/>
              </w:rPr>
              <w:t>Work Environment</w:t>
            </w:r>
          </w:p>
        </w:tc>
      </w:tr>
      <w:tr w:rsidR="00E51EB9" w:rsidRPr="00595C0D" w:rsidTr="00121EF9">
        <w:trPr>
          <w:jc w:val="center"/>
        </w:trPr>
        <w:tc>
          <w:tcPr>
            <w:tcW w:w="2906" w:type="dxa"/>
            <w:shd w:val="clear" w:color="auto" w:fill="D9D9D9" w:themeFill="background1" w:themeFillShade="D9"/>
            <w:vAlign w:val="center"/>
          </w:tcPr>
          <w:p w:rsidR="00E51EB9" w:rsidRPr="00595C0D" w:rsidRDefault="00E51EB9" w:rsidP="00E51EB9">
            <w:pPr>
              <w:rPr>
                <w:rFonts w:ascii="Century Gothic" w:hAnsi="Century Gothic"/>
                <w:sz w:val="20"/>
                <w:szCs w:val="20"/>
              </w:rPr>
            </w:pPr>
            <w:r w:rsidRPr="00595C0D">
              <w:rPr>
                <w:rFonts w:ascii="Century Gothic" w:hAnsi="Century Gothic"/>
                <w:sz w:val="20"/>
                <w:szCs w:val="20"/>
              </w:rPr>
              <w:t>Activity</w:t>
            </w:r>
          </w:p>
        </w:tc>
        <w:tc>
          <w:tcPr>
            <w:tcW w:w="1149" w:type="dxa"/>
            <w:shd w:val="clear" w:color="auto" w:fill="D9D9D9" w:themeFill="background1" w:themeFillShade="D9"/>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Yes/No</w:t>
            </w:r>
          </w:p>
        </w:tc>
        <w:tc>
          <w:tcPr>
            <w:tcW w:w="1164" w:type="dxa"/>
            <w:shd w:val="clear" w:color="auto" w:fill="D9D9D9" w:themeFill="background1" w:themeFillShade="D9"/>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 of working day</w:t>
            </w:r>
          </w:p>
        </w:tc>
        <w:tc>
          <w:tcPr>
            <w:tcW w:w="2850" w:type="dxa"/>
            <w:shd w:val="clear" w:color="auto" w:fill="D9D9D9" w:themeFill="background1" w:themeFillShade="D9"/>
            <w:vAlign w:val="center"/>
          </w:tcPr>
          <w:p w:rsidR="00E51EB9" w:rsidRPr="00595C0D" w:rsidRDefault="00E51EB9" w:rsidP="00E51EB9">
            <w:pPr>
              <w:rPr>
                <w:rFonts w:ascii="Century Gothic" w:hAnsi="Century Gothic"/>
                <w:sz w:val="20"/>
                <w:szCs w:val="20"/>
              </w:rPr>
            </w:pPr>
            <w:r w:rsidRPr="00595C0D">
              <w:rPr>
                <w:rFonts w:ascii="Century Gothic" w:hAnsi="Century Gothic"/>
                <w:sz w:val="20"/>
                <w:szCs w:val="20"/>
              </w:rPr>
              <w:t>Activity</w:t>
            </w:r>
          </w:p>
        </w:tc>
        <w:tc>
          <w:tcPr>
            <w:tcW w:w="1116" w:type="dxa"/>
            <w:shd w:val="clear" w:color="auto" w:fill="D9D9D9" w:themeFill="background1" w:themeFillShade="D9"/>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Yes/No</w:t>
            </w:r>
          </w:p>
        </w:tc>
        <w:tc>
          <w:tcPr>
            <w:tcW w:w="1117" w:type="dxa"/>
            <w:shd w:val="clear" w:color="auto" w:fill="D9D9D9" w:themeFill="background1" w:themeFillShade="D9"/>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 of working day</w:t>
            </w:r>
          </w:p>
        </w:tc>
      </w:tr>
      <w:tr w:rsidR="00E51EB9" w:rsidRPr="00595C0D" w:rsidTr="00121EF9">
        <w:trPr>
          <w:jc w:val="center"/>
        </w:trPr>
        <w:tc>
          <w:tcPr>
            <w:tcW w:w="2906"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Office duties.</w:t>
            </w:r>
          </w:p>
          <w:p w:rsidR="00E51EB9" w:rsidRPr="00595C0D" w:rsidRDefault="00E51EB9">
            <w:pPr>
              <w:rPr>
                <w:rFonts w:ascii="Century Gothic" w:hAnsi="Century Gothic"/>
                <w:sz w:val="20"/>
                <w:szCs w:val="20"/>
              </w:rPr>
            </w:pPr>
          </w:p>
        </w:tc>
        <w:tc>
          <w:tcPr>
            <w:tcW w:w="1149" w:type="dxa"/>
            <w:vAlign w:val="center"/>
          </w:tcPr>
          <w:p w:rsidR="00E51EB9" w:rsidRPr="00595C0D" w:rsidRDefault="0041602F"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595C0D" w:rsidRDefault="0041602F" w:rsidP="00121EF9">
            <w:pPr>
              <w:jc w:val="center"/>
              <w:rPr>
                <w:rFonts w:ascii="Century Gothic" w:hAnsi="Century Gothic"/>
                <w:sz w:val="20"/>
                <w:szCs w:val="20"/>
              </w:rPr>
            </w:pPr>
            <w:r>
              <w:rPr>
                <w:rFonts w:ascii="Century Gothic" w:hAnsi="Century Gothic"/>
                <w:sz w:val="20"/>
                <w:szCs w:val="20"/>
              </w:rPr>
              <w:t>80%</w:t>
            </w:r>
          </w:p>
        </w:tc>
        <w:tc>
          <w:tcPr>
            <w:tcW w:w="2850"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Use of a computer.</w:t>
            </w:r>
          </w:p>
        </w:tc>
        <w:tc>
          <w:tcPr>
            <w:tcW w:w="1116" w:type="dxa"/>
            <w:vAlign w:val="center"/>
          </w:tcPr>
          <w:p w:rsidR="00E51EB9" w:rsidRPr="00595C0D" w:rsidRDefault="0041602F" w:rsidP="0041602F">
            <w:pPr>
              <w:jc w:val="center"/>
              <w:rPr>
                <w:rFonts w:ascii="Century Gothic" w:hAnsi="Century Gothic"/>
                <w:sz w:val="20"/>
                <w:szCs w:val="20"/>
              </w:rPr>
            </w:pPr>
            <w:r>
              <w:rPr>
                <w:rFonts w:ascii="Century Gothic" w:hAnsi="Century Gothic"/>
                <w:sz w:val="20"/>
                <w:szCs w:val="20"/>
              </w:rPr>
              <w:t>Yes</w:t>
            </w:r>
          </w:p>
        </w:tc>
        <w:tc>
          <w:tcPr>
            <w:tcW w:w="1117" w:type="dxa"/>
            <w:vAlign w:val="center"/>
          </w:tcPr>
          <w:p w:rsidR="00E51EB9" w:rsidRPr="00595C0D" w:rsidRDefault="00E51EB9" w:rsidP="00121EF9">
            <w:pPr>
              <w:jc w:val="center"/>
              <w:rPr>
                <w:rFonts w:ascii="Century Gothic" w:hAnsi="Century Gothic"/>
                <w:sz w:val="20"/>
                <w:szCs w:val="20"/>
              </w:rPr>
            </w:pPr>
          </w:p>
        </w:tc>
      </w:tr>
      <w:tr w:rsidR="00E51EB9" w:rsidRPr="00595C0D" w:rsidTr="00121EF9">
        <w:trPr>
          <w:jc w:val="center"/>
        </w:trPr>
        <w:tc>
          <w:tcPr>
            <w:tcW w:w="2906"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Audio typing.</w:t>
            </w:r>
          </w:p>
          <w:p w:rsidR="00E51EB9" w:rsidRPr="00595C0D" w:rsidRDefault="00E51EB9">
            <w:pPr>
              <w:rPr>
                <w:rFonts w:ascii="Century Gothic" w:hAnsi="Century Gothic"/>
                <w:sz w:val="20"/>
                <w:szCs w:val="20"/>
              </w:rPr>
            </w:pPr>
          </w:p>
        </w:tc>
        <w:tc>
          <w:tcPr>
            <w:tcW w:w="1149" w:type="dxa"/>
            <w:vAlign w:val="center"/>
          </w:tcPr>
          <w:p w:rsidR="00E51EB9" w:rsidRPr="00595C0D" w:rsidRDefault="0041602F"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595C0D" w:rsidRDefault="00E51EB9" w:rsidP="005C2FAB">
            <w:pPr>
              <w:rPr>
                <w:rFonts w:ascii="Century Gothic" w:hAnsi="Century Gothic"/>
                <w:sz w:val="20"/>
                <w:szCs w:val="20"/>
              </w:rPr>
            </w:pPr>
          </w:p>
        </w:tc>
        <w:tc>
          <w:tcPr>
            <w:tcW w:w="2850"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Crisis or conflict situations.</w:t>
            </w:r>
          </w:p>
          <w:p w:rsidR="00E51EB9" w:rsidRPr="00595C0D" w:rsidRDefault="00E51EB9">
            <w:pPr>
              <w:rPr>
                <w:rFonts w:ascii="Century Gothic" w:hAnsi="Century Gothic"/>
                <w:sz w:val="20"/>
                <w:szCs w:val="20"/>
              </w:rPr>
            </w:pPr>
          </w:p>
        </w:tc>
        <w:tc>
          <w:tcPr>
            <w:tcW w:w="1116" w:type="dxa"/>
            <w:vAlign w:val="center"/>
          </w:tcPr>
          <w:p w:rsidR="00E51EB9" w:rsidRPr="00595C0D" w:rsidRDefault="0041602F" w:rsidP="0041602F">
            <w:pPr>
              <w:jc w:val="center"/>
              <w:rPr>
                <w:rFonts w:ascii="Century Gothic" w:hAnsi="Century Gothic"/>
                <w:sz w:val="20"/>
                <w:szCs w:val="20"/>
              </w:rPr>
            </w:pPr>
            <w:r>
              <w:rPr>
                <w:rFonts w:ascii="Century Gothic" w:hAnsi="Century Gothic"/>
                <w:sz w:val="20"/>
                <w:szCs w:val="20"/>
              </w:rPr>
              <w:t>Yes</w:t>
            </w:r>
          </w:p>
        </w:tc>
        <w:tc>
          <w:tcPr>
            <w:tcW w:w="1117" w:type="dxa"/>
            <w:vAlign w:val="center"/>
          </w:tcPr>
          <w:p w:rsidR="00E51EB9" w:rsidRPr="00595C0D" w:rsidRDefault="0041602F" w:rsidP="00121EF9">
            <w:pPr>
              <w:jc w:val="center"/>
              <w:rPr>
                <w:rFonts w:ascii="Century Gothic" w:hAnsi="Century Gothic"/>
                <w:sz w:val="20"/>
                <w:szCs w:val="20"/>
              </w:rPr>
            </w:pPr>
            <w:r>
              <w:rPr>
                <w:rFonts w:ascii="Century Gothic" w:hAnsi="Century Gothic"/>
                <w:sz w:val="20"/>
                <w:szCs w:val="20"/>
              </w:rPr>
              <w:t>10%</w:t>
            </w:r>
          </w:p>
        </w:tc>
      </w:tr>
      <w:tr w:rsidR="00E51EB9" w:rsidRPr="00595C0D" w:rsidTr="00121EF9">
        <w:trPr>
          <w:jc w:val="center"/>
        </w:trPr>
        <w:tc>
          <w:tcPr>
            <w:tcW w:w="2906"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Walking more than a mile.</w:t>
            </w:r>
          </w:p>
          <w:p w:rsidR="00E51EB9" w:rsidRPr="00595C0D" w:rsidRDefault="00E51EB9">
            <w:pPr>
              <w:rPr>
                <w:rFonts w:ascii="Century Gothic" w:hAnsi="Century Gothic"/>
                <w:sz w:val="20"/>
                <w:szCs w:val="20"/>
              </w:rPr>
            </w:pPr>
          </w:p>
        </w:tc>
        <w:tc>
          <w:tcPr>
            <w:tcW w:w="1149" w:type="dxa"/>
            <w:vAlign w:val="center"/>
          </w:tcPr>
          <w:p w:rsidR="00E51EB9" w:rsidRPr="00595C0D" w:rsidRDefault="0041602F"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51EB9" w:rsidRPr="00595C0D" w:rsidRDefault="00E51EB9" w:rsidP="00121EF9">
            <w:pPr>
              <w:jc w:val="center"/>
              <w:rPr>
                <w:rFonts w:ascii="Century Gothic" w:hAnsi="Century Gothic"/>
                <w:sz w:val="20"/>
                <w:szCs w:val="20"/>
              </w:rPr>
            </w:pPr>
          </w:p>
        </w:tc>
        <w:tc>
          <w:tcPr>
            <w:tcW w:w="2850" w:type="dxa"/>
          </w:tcPr>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r w:rsidRPr="00595C0D">
              <w:rPr>
                <w:rFonts w:ascii="Century Gothic" w:hAnsi="Century Gothic"/>
                <w:sz w:val="20"/>
                <w:szCs w:val="20"/>
              </w:rPr>
              <w:t>Manual handling.</w:t>
            </w:r>
          </w:p>
        </w:tc>
        <w:tc>
          <w:tcPr>
            <w:tcW w:w="1116" w:type="dxa"/>
            <w:vAlign w:val="center"/>
          </w:tcPr>
          <w:p w:rsidR="00E51EB9" w:rsidRPr="00595C0D" w:rsidRDefault="0041602F" w:rsidP="0041602F">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595C0D" w:rsidRDefault="00E51EB9" w:rsidP="00121EF9">
            <w:pPr>
              <w:jc w:val="center"/>
              <w:rPr>
                <w:rFonts w:ascii="Century Gothic" w:hAnsi="Century Gothic"/>
                <w:sz w:val="20"/>
                <w:szCs w:val="20"/>
              </w:rPr>
            </w:pPr>
          </w:p>
        </w:tc>
      </w:tr>
      <w:tr w:rsidR="0041602F" w:rsidRPr="00595C0D" w:rsidTr="00FD25F8">
        <w:trPr>
          <w:jc w:val="center"/>
        </w:trPr>
        <w:tc>
          <w:tcPr>
            <w:tcW w:w="2906" w:type="dxa"/>
          </w:tcPr>
          <w:p w:rsidR="0041602F" w:rsidRPr="00595C0D" w:rsidRDefault="0041602F">
            <w:pPr>
              <w:rPr>
                <w:rFonts w:ascii="Century Gothic" w:hAnsi="Century Gothic"/>
                <w:sz w:val="20"/>
                <w:szCs w:val="20"/>
              </w:rPr>
            </w:pPr>
          </w:p>
          <w:p w:rsidR="0041602F" w:rsidRPr="00595C0D" w:rsidRDefault="0041602F">
            <w:pPr>
              <w:rPr>
                <w:rFonts w:ascii="Century Gothic" w:hAnsi="Century Gothic"/>
                <w:sz w:val="20"/>
                <w:szCs w:val="20"/>
              </w:rPr>
            </w:pPr>
            <w:r w:rsidRPr="00595C0D">
              <w:rPr>
                <w:rFonts w:ascii="Century Gothic" w:hAnsi="Century Gothic"/>
                <w:sz w:val="20"/>
                <w:szCs w:val="20"/>
              </w:rPr>
              <w:t>Working alone or in isolation.</w:t>
            </w:r>
          </w:p>
          <w:p w:rsidR="0041602F" w:rsidRPr="00595C0D" w:rsidRDefault="0041602F">
            <w:pPr>
              <w:rPr>
                <w:rFonts w:ascii="Century Gothic" w:hAnsi="Century Gothic"/>
                <w:sz w:val="20"/>
                <w:szCs w:val="20"/>
              </w:rPr>
            </w:pPr>
          </w:p>
        </w:tc>
        <w:tc>
          <w:tcPr>
            <w:tcW w:w="1149" w:type="dxa"/>
          </w:tcPr>
          <w:p w:rsidR="0041602F" w:rsidRDefault="0041602F" w:rsidP="0041602F">
            <w:pPr>
              <w:jc w:val="center"/>
            </w:pPr>
            <w:r w:rsidRPr="00387CB2">
              <w:rPr>
                <w:rFonts w:ascii="Century Gothic" w:hAnsi="Century Gothic"/>
                <w:sz w:val="20"/>
                <w:szCs w:val="20"/>
              </w:rPr>
              <w:t>No</w:t>
            </w:r>
          </w:p>
        </w:tc>
        <w:tc>
          <w:tcPr>
            <w:tcW w:w="1164" w:type="dxa"/>
            <w:vAlign w:val="center"/>
          </w:tcPr>
          <w:p w:rsidR="0041602F" w:rsidRPr="00595C0D" w:rsidRDefault="005C2FAB" w:rsidP="00121EF9">
            <w:pPr>
              <w:jc w:val="center"/>
              <w:rPr>
                <w:rFonts w:ascii="Century Gothic" w:hAnsi="Century Gothic"/>
                <w:sz w:val="20"/>
                <w:szCs w:val="20"/>
              </w:rPr>
            </w:pPr>
            <w:r>
              <w:rPr>
                <w:rFonts w:ascii="Century Gothic" w:hAnsi="Century Gothic"/>
                <w:sz w:val="20"/>
                <w:szCs w:val="20"/>
              </w:rPr>
              <w:t>20%</w:t>
            </w:r>
          </w:p>
        </w:tc>
        <w:tc>
          <w:tcPr>
            <w:tcW w:w="2850" w:type="dxa"/>
          </w:tcPr>
          <w:p w:rsidR="0041602F" w:rsidRPr="00595C0D" w:rsidRDefault="0041602F">
            <w:pPr>
              <w:rPr>
                <w:rFonts w:ascii="Century Gothic" w:hAnsi="Century Gothic"/>
                <w:sz w:val="20"/>
                <w:szCs w:val="20"/>
              </w:rPr>
            </w:pPr>
          </w:p>
          <w:p w:rsidR="0041602F" w:rsidRPr="00595C0D" w:rsidRDefault="0041602F">
            <w:pPr>
              <w:rPr>
                <w:rFonts w:ascii="Century Gothic" w:hAnsi="Century Gothic"/>
                <w:sz w:val="20"/>
                <w:szCs w:val="20"/>
              </w:rPr>
            </w:pPr>
            <w:r w:rsidRPr="00595C0D">
              <w:rPr>
                <w:rFonts w:ascii="Century Gothic" w:hAnsi="Century Gothic"/>
                <w:sz w:val="20"/>
                <w:szCs w:val="20"/>
              </w:rPr>
              <w:t>Working in confined spaces.</w:t>
            </w:r>
          </w:p>
        </w:tc>
        <w:tc>
          <w:tcPr>
            <w:tcW w:w="1116" w:type="dxa"/>
          </w:tcPr>
          <w:p w:rsidR="0041602F" w:rsidRDefault="0041602F" w:rsidP="0041602F">
            <w:pPr>
              <w:jc w:val="center"/>
            </w:pPr>
            <w:r w:rsidRPr="00084977">
              <w:rPr>
                <w:rFonts w:ascii="Century Gothic" w:hAnsi="Century Gothic"/>
                <w:sz w:val="20"/>
                <w:szCs w:val="20"/>
              </w:rPr>
              <w:t>No</w:t>
            </w:r>
          </w:p>
        </w:tc>
        <w:tc>
          <w:tcPr>
            <w:tcW w:w="1117" w:type="dxa"/>
            <w:vAlign w:val="center"/>
          </w:tcPr>
          <w:p w:rsidR="0041602F" w:rsidRPr="00595C0D" w:rsidRDefault="0041602F" w:rsidP="00121EF9">
            <w:pPr>
              <w:jc w:val="center"/>
              <w:rPr>
                <w:rFonts w:ascii="Century Gothic" w:hAnsi="Century Gothic"/>
                <w:sz w:val="20"/>
                <w:szCs w:val="20"/>
              </w:rPr>
            </w:pPr>
          </w:p>
        </w:tc>
      </w:tr>
      <w:tr w:rsidR="0041602F" w:rsidRPr="00595C0D" w:rsidTr="00FD25F8">
        <w:trPr>
          <w:jc w:val="center"/>
        </w:trPr>
        <w:tc>
          <w:tcPr>
            <w:tcW w:w="2906" w:type="dxa"/>
          </w:tcPr>
          <w:p w:rsidR="0041602F" w:rsidRPr="00595C0D" w:rsidRDefault="0041602F">
            <w:pPr>
              <w:rPr>
                <w:rFonts w:ascii="Century Gothic" w:hAnsi="Century Gothic"/>
                <w:sz w:val="20"/>
                <w:szCs w:val="20"/>
              </w:rPr>
            </w:pPr>
          </w:p>
          <w:p w:rsidR="0041602F" w:rsidRPr="00595C0D" w:rsidRDefault="0041602F">
            <w:pPr>
              <w:rPr>
                <w:rFonts w:ascii="Century Gothic" w:hAnsi="Century Gothic"/>
                <w:sz w:val="20"/>
                <w:szCs w:val="20"/>
              </w:rPr>
            </w:pPr>
            <w:r w:rsidRPr="00595C0D">
              <w:rPr>
                <w:rFonts w:ascii="Century Gothic" w:hAnsi="Century Gothic"/>
                <w:sz w:val="20"/>
                <w:szCs w:val="20"/>
              </w:rPr>
              <w:t>Driving a car, van or minibus.</w:t>
            </w:r>
          </w:p>
          <w:p w:rsidR="0041602F" w:rsidRPr="00595C0D" w:rsidRDefault="0041602F">
            <w:pPr>
              <w:rPr>
                <w:rFonts w:ascii="Century Gothic" w:hAnsi="Century Gothic"/>
                <w:sz w:val="20"/>
                <w:szCs w:val="20"/>
              </w:rPr>
            </w:pPr>
          </w:p>
        </w:tc>
        <w:tc>
          <w:tcPr>
            <w:tcW w:w="1149" w:type="dxa"/>
          </w:tcPr>
          <w:p w:rsidR="0041602F" w:rsidRDefault="0041602F" w:rsidP="0041602F">
            <w:pPr>
              <w:jc w:val="center"/>
            </w:pPr>
            <w:r w:rsidRPr="00387CB2">
              <w:rPr>
                <w:rFonts w:ascii="Century Gothic" w:hAnsi="Century Gothic"/>
                <w:sz w:val="20"/>
                <w:szCs w:val="20"/>
              </w:rPr>
              <w:t>No</w:t>
            </w:r>
          </w:p>
        </w:tc>
        <w:tc>
          <w:tcPr>
            <w:tcW w:w="1164" w:type="dxa"/>
            <w:vAlign w:val="center"/>
          </w:tcPr>
          <w:p w:rsidR="0041602F" w:rsidRPr="00595C0D" w:rsidRDefault="0041602F" w:rsidP="00121EF9">
            <w:pPr>
              <w:jc w:val="center"/>
              <w:rPr>
                <w:rFonts w:ascii="Century Gothic" w:hAnsi="Century Gothic"/>
                <w:sz w:val="20"/>
                <w:szCs w:val="20"/>
              </w:rPr>
            </w:pPr>
          </w:p>
        </w:tc>
        <w:tc>
          <w:tcPr>
            <w:tcW w:w="2850" w:type="dxa"/>
          </w:tcPr>
          <w:p w:rsidR="0041602F" w:rsidRPr="00595C0D" w:rsidRDefault="0041602F" w:rsidP="00E34A97">
            <w:pPr>
              <w:rPr>
                <w:rFonts w:ascii="Century Gothic" w:hAnsi="Century Gothic"/>
                <w:sz w:val="20"/>
                <w:szCs w:val="20"/>
              </w:rPr>
            </w:pPr>
          </w:p>
          <w:p w:rsidR="0041602F" w:rsidRPr="00595C0D" w:rsidRDefault="0041602F" w:rsidP="00E34A97">
            <w:pPr>
              <w:rPr>
                <w:rFonts w:ascii="Century Gothic" w:hAnsi="Century Gothic"/>
                <w:sz w:val="20"/>
                <w:szCs w:val="20"/>
              </w:rPr>
            </w:pPr>
            <w:r w:rsidRPr="00595C0D">
              <w:rPr>
                <w:rFonts w:ascii="Century Gothic" w:hAnsi="Century Gothic"/>
                <w:sz w:val="20"/>
                <w:szCs w:val="20"/>
              </w:rPr>
              <w:t>Preparing or serving food.</w:t>
            </w:r>
          </w:p>
          <w:p w:rsidR="0041602F" w:rsidRPr="00595C0D" w:rsidRDefault="0041602F">
            <w:pPr>
              <w:rPr>
                <w:rFonts w:ascii="Century Gothic" w:hAnsi="Century Gothic"/>
                <w:sz w:val="20"/>
                <w:szCs w:val="20"/>
              </w:rPr>
            </w:pPr>
          </w:p>
        </w:tc>
        <w:tc>
          <w:tcPr>
            <w:tcW w:w="1116" w:type="dxa"/>
          </w:tcPr>
          <w:p w:rsidR="0041602F" w:rsidRDefault="0041602F" w:rsidP="0041602F">
            <w:pPr>
              <w:jc w:val="center"/>
            </w:pPr>
            <w:r w:rsidRPr="00084977">
              <w:rPr>
                <w:rFonts w:ascii="Century Gothic" w:hAnsi="Century Gothic"/>
                <w:sz w:val="20"/>
                <w:szCs w:val="20"/>
              </w:rPr>
              <w:t>No</w:t>
            </w:r>
          </w:p>
        </w:tc>
        <w:tc>
          <w:tcPr>
            <w:tcW w:w="1117" w:type="dxa"/>
            <w:vAlign w:val="center"/>
          </w:tcPr>
          <w:p w:rsidR="0041602F" w:rsidRPr="00595C0D" w:rsidRDefault="0041602F" w:rsidP="00121EF9">
            <w:pPr>
              <w:jc w:val="center"/>
              <w:rPr>
                <w:rFonts w:ascii="Century Gothic" w:hAnsi="Century Gothic"/>
                <w:sz w:val="20"/>
                <w:szCs w:val="20"/>
              </w:rPr>
            </w:pPr>
          </w:p>
        </w:tc>
      </w:tr>
      <w:tr w:rsidR="0041602F" w:rsidRPr="00595C0D" w:rsidTr="00FD25F8">
        <w:trPr>
          <w:jc w:val="center"/>
        </w:trPr>
        <w:tc>
          <w:tcPr>
            <w:tcW w:w="2906" w:type="dxa"/>
            <w:tcBorders>
              <w:bottom w:val="single" w:sz="4" w:space="0" w:color="auto"/>
            </w:tcBorders>
          </w:tcPr>
          <w:p w:rsidR="0041602F" w:rsidRPr="00595C0D" w:rsidRDefault="0041602F" w:rsidP="0015011A">
            <w:pPr>
              <w:rPr>
                <w:rFonts w:ascii="Century Gothic" w:hAnsi="Century Gothic"/>
                <w:sz w:val="20"/>
                <w:szCs w:val="20"/>
              </w:rPr>
            </w:pPr>
          </w:p>
          <w:p w:rsidR="0041602F" w:rsidRPr="00595C0D" w:rsidRDefault="0041602F" w:rsidP="0015011A">
            <w:pPr>
              <w:rPr>
                <w:rFonts w:ascii="Century Gothic" w:hAnsi="Century Gothic"/>
                <w:sz w:val="20"/>
                <w:szCs w:val="20"/>
              </w:rPr>
            </w:pPr>
            <w:r w:rsidRPr="00595C0D">
              <w:rPr>
                <w:rFonts w:ascii="Century Gothic" w:hAnsi="Century Gothic"/>
                <w:sz w:val="20"/>
                <w:szCs w:val="20"/>
              </w:rPr>
              <w:t>Exposure to infectious diseases, e.g. Tuberculosis (TB) or Hepatitis B.</w:t>
            </w:r>
          </w:p>
          <w:p w:rsidR="0041602F" w:rsidRPr="00595C0D" w:rsidRDefault="0041602F">
            <w:pPr>
              <w:rPr>
                <w:rFonts w:ascii="Century Gothic" w:hAnsi="Century Gothic"/>
                <w:sz w:val="20"/>
                <w:szCs w:val="20"/>
              </w:rPr>
            </w:pPr>
          </w:p>
        </w:tc>
        <w:tc>
          <w:tcPr>
            <w:tcW w:w="1149" w:type="dxa"/>
            <w:tcBorders>
              <w:bottom w:val="single" w:sz="4" w:space="0" w:color="auto"/>
            </w:tcBorders>
          </w:tcPr>
          <w:p w:rsidR="0041602F" w:rsidRDefault="0041602F" w:rsidP="0041602F">
            <w:pPr>
              <w:jc w:val="center"/>
            </w:pPr>
            <w:r w:rsidRPr="00387CB2">
              <w:rPr>
                <w:rFonts w:ascii="Century Gothic" w:hAnsi="Century Gothic"/>
                <w:sz w:val="20"/>
                <w:szCs w:val="20"/>
              </w:rPr>
              <w:t>No</w:t>
            </w:r>
          </w:p>
        </w:tc>
        <w:tc>
          <w:tcPr>
            <w:tcW w:w="1164" w:type="dxa"/>
            <w:tcBorders>
              <w:bottom w:val="single" w:sz="4" w:space="0" w:color="auto"/>
            </w:tcBorders>
            <w:vAlign w:val="center"/>
          </w:tcPr>
          <w:p w:rsidR="0041602F" w:rsidRPr="00595C0D" w:rsidRDefault="0041602F" w:rsidP="00121EF9">
            <w:pPr>
              <w:jc w:val="center"/>
              <w:rPr>
                <w:rFonts w:ascii="Century Gothic" w:hAnsi="Century Gothic"/>
                <w:sz w:val="20"/>
                <w:szCs w:val="20"/>
              </w:rPr>
            </w:pPr>
          </w:p>
        </w:tc>
        <w:tc>
          <w:tcPr>
            <w:tcW w:w="2850" w:type="dxa"/>
            <w:tcBorders>
              <w:bottom w:val="single" w:sz="4" w:space="0" w:color="auto"/>
            </w:tcBorders>
          </w:tcPr>
          <w:p w:rsidR="0041602F" w:rsidRPr="00595C0D" w:rsidRDefault="0041602F" w:rsidP="00C43164">
            <w:pPr>
              <w:rPr>
                <w:rFonts w:ascii="Century Gothic" w:hAnsi="Century Gothic"/>
                <w:sz w:val="20"/>
                <w:szCs w:val="20"/>
              </w:rPr>
            </w:pPr>
          </w:p>
          <w:p w:rsidR="0041602F" w:rsidRPr="00595C0D" w:rsidRDefault="0041602F" w:rsidP="00C43164">
            <w:pPr>
              <w:rPr>
                <w:rFonts w:ascii="Century Gothic" w:hAnsi="Century Gothic"/>
                <w:sz w:val="20"/>
                <w:szCs w:val="20"/>
              </w:rPr>
            </w:pPr>
            <w:r w:rsidRPr="00595C0D">
              <w:rPr>
                <w:rFonts w:ascii="Century Gothic" w:hAnsi="Century Gothic"/>
                <w:sz w:val="20"/>
                <w:szCs w:val="20"/>
              </w:rPr>
              <w:t>Working in awkward positions, e.g. stooping, bending, reaching.</w:t>
            </w:r>
          </w:p>
          <w:p w:rsidR="0041602F" w:rsidRPr="00595C0D" w:rsidRDefault="0041602F">
            <w:pPr>
              <w:rPr>
                <w:rFonts w:ascii="Century Gothic" w:hAnsi="Century Gothic"/>
                <w:sz w:val="20"/>
                <w:szCs w:val="20"/>
              </w:rPr>
            </w:pPr>
          </w:p>
        </w:tc>
        <w:tc>
          <w:tcPr>
            <w:tcW w:w="1116" w:type="dxa"/>
            <w:tcBorders>
              <w:bottom w:val="single" w:sz="4" w:space="0" w:color="auto"/>
            </w:tcBorders>
          </w:tcPr>
          <w:p w:rsidR="0041602F" w:rsidRDefault="0041602F" w:rsidP="0041602F">
            <w:pPr>
              <w:jc w:val="center"/>
            </w:pPr>
            <w:r w:rsidRPr="00084977">
              <w:rPr>
                <w:rFonts w:ascii="Century Gothic" w:hAnsi="Century Gothic"/>
                <w:sz w:val="20"/>
                <w:szCs w:val="20"/>
              </w:rPr>
              <w:t>No</w:t>
            </w:r>
          </w:p>
        </w:tc>
        <w:tc>
          <w:tcPr>
            <w:tcW w:w="1117" w:type="dxa"/>
            <w:tcBorders>
              <w:bottom w:val="single" w:sz="4" w:space="0" w:color="auto"/>
            </w:tcBorders>
            <w:vAlign w:val="center"/>
          </w:tcPr>
          <w:p w:rsidR="0041602F" w:rsidRPr="00595C0D" w:rsidRDefault="0041602F" w:rsidP="00121EF9">
            <w:pPr>
              <w:jc w:val="center"/>
              <w:rPr>
                <w:rFonts w:ascii="Century Gothic" w:hAnsi="Century Gothic"/>
                <w:sz w:val="20"/>
                <w:szCs w:val="20"/>
              </w:rPr>
            </w:pPr>
          </w:p>
        </w:tc>
      </w:tr>
      <w:tr w:rsidR="0041602F" w:rsidRPr="00595C0D" w:rsidTr="00FD25F8">
        <w:trPr>
          <w:jc w:val="center"/>
        </w:trPr>
        <w:tc>
          <w:tcPr>
            <w:tcW w:w="2906" w:type="dxa"/>
            <w:tcBorders>
              <w:left w:val="single" w:sz="4" w:space="0" w:color="auto"/>
              <w:bottom w:val="single" w:sz="4" w:space="0" w:color="auto"/>
              <w:right w:val="single" w:sz="6" w:space="0" w:color="auto"/>
            </w:tcBorders>
          </w:tcPr>
          <w:p w:rsidR="0041602F" w:rsidRPr="00595C0D" w:rsidRDefault="0041602F" w:rsidP="00324FDD">
            <w:pPr>
              <w:rPr>
                <w:rFonts w:ascii="Century Gothic" w:hAnsi="Century Gothic"/>
                <w:sz w:val="20"/>
                <w:szCs w:val="20"/>
              </w:rPr>
            </w:pPr>
          </w:p>
          <w:p w:rsidR="0041602F" w:rsidRPr="00595C0D" w:rsidRDefault="0041602F" w:rsidP="00324FDD">
            <w:pPr>
              <w:rPr>
                <w:rFonts w:ascii="Century Gothic" w:hAnsi="Century Gothic"/>
                <w:sz w:val="20"/>
                <w:szCs w:val="20"/>
              </w:rPr>
            </w:pPr>
            <w:r w:rsidRPr="00595C0D">
              <w:rPr>
                <w:rFonts w:ascii="Century Gothic" w:hAnsi="Century Gothic"/>
                <w:sz w:val="20"/>
                <w:szCs w:val="20"/>
              </w:rPr>
              <w:t>Exposure to substances hazardous to health, including lead, asbestos or radioactive substances.</w:t>
            </w:r>
          </w:p>
          <w:p w:rsidR="0041602F" w:rsidRPr="00595C0D" w:rsidRDefault="0041602F" w:rsidP="00324FDD">
            <w:pPr>
              <w:rPr>
                <w:rFonts w:ascii="Century Gothic" w:hAnsi="Century Gothic"/>
                <w:sz w:val="20"/>
                <w:szCs w:val="20"/>
              </w:rPr>
            </w:pPr>
          </w:p>
        </w:tc>
        <w:tc>
          <w:tcPr>
            <w:tcW w:w="1149" w:type="dxa"/>
            <w:tcBorders>
              <w:left w:val="single" w:sz="6" w:space="0" w:color="auto"/>
              <w:bottom w:val="single" w:sz="4" w:space="0" w:color="auto"/>
              <w:right w:val="single" w:sz="6" w:space="0" w:color="auto"/>
            </w:tcBorders>
          </w:tcPr>
          <w:p w:rsidR="0041602F" w:rsidRDefault="0041602F" w:rsidP="0041602F">
            <w:pPr>
              <w:jc w:val="center"/>
            </w:pPr>
            <w:r w:rsidRPr="00387CB2">
              <w:rPr>
                <w:rFonts w:ascii="Century Gothic" w:hAnsi="Century Gothic"/>
                <w:sz w:val="20"/>
                <w:szCs w:val="20"/>
              </w:rPr>
              <w:t>No</w:t>
            </w:r>
          </w:p>
        </w:tc>
        <w:tc>
          <w:tcPr>
            <w:tcW w:w="1164" w:type="dxa"/>
            <w:tcBorders>
              <w:left w:val="single" w:sz="6" w:space="0" w:color="auto"/>
              <w:bottom w:val="single" w:sz="4" w:space="0" w:color="auto"/>
              <w:right w:val="single" w:sz="6" w:space="0" w:color="auto"/>
            </w:tcBorders>
            <w:vAlign w:val="center"/>
          </w:tcPr>
          <w:p w:rsidR="0041602F" w:rsidRPr="00595C0D" w:rsidRDefault="0041602F" w:rsidP="00121EF9">
            <w:pPr>
              <w:jc w:val="center"/>
              <w:rPr>
                <w:rFonts w:ascii="Century Gothic" w:hAnsi="Century Gothic"/>
                <w:sz w:val="20"/>
                <w:szCs w:val="20"/>
              </w:rPr>
            </w:pPr>
          </w:p>
        </w:tc>
        <w:tc>
          <w:tcPr>
            <w:tcW w:w="2850" w:type="dxa"/>
            <w:tcBorders>
              <w:left w:val="single" w:sz="6" w:space="0" w:color="auto"/>
              <w:bottom w:val="single" w:sz="4" w:space="0" w:color="auto"/>
              <w:right w:val="single" w:sz="6" w:space="0" w:color="auto"/>
            </w:tcBorders>
          </w:tcPr>
          <w:p w:rsidR="0041602F" w:rsidRPr="00595C0D" w:rsidRDefault="0041602F">
            <w:pPr>
              <w:rPr>
                <w:rFonts w:ascii="Century Gothic" w:hAnsi="Century Gothic"/>
                <w:sz w:val="20"/>
                <w:szCs w:val="20"/>
              </w:rPr>
            </w:pPr>
          </w:p>
          <w:p w:rsidR="0041602F" w:rsidRPr="00595C0D" w:rsidRDefault="0041602F">
            <w:pPr>
              <w:rPr>
                <w:rFonts w:ascii="Century Gothic" w:hAnsi="Century Gothic"/>
                <w:sz w:val="20"/>
                <w:szCs w:val="20"/>
              </w:rPr>
            </w:pPr>
            <w:r w:rsidRPr="00595C0D">
              <w:rPr>
                <w:rFonts w:ascii="Century Gothic" w:hAnsi="Century Gothic"/>
                <w:sz w:val="20"/>
                <w:szCs w:val="20"/>
              </w:rPr>
              <w:t>Operating heavy or hazardous machinery including forklifts, diggers or cranes.</w:t>
            </w:r>
          </w:p>
        </w:tc>
        <w:tc>
          <w:tcPr>
            <w:tcW w:w="1116" w:type="dxa"/>
            <w:tcBorders>
              <w:left w:val="single" w:sz="6" w:space="0" w:color="auto"/>
              <w:bottom w:val="single" w:sz="4" w:space="0" w:color="auto"/>
              <w:right w:val="single" w:sz="6" w:space="0" w:color="auto"/>
            </w:tcBorders>
          </w:tcPr>
          <w:p w:rsidR="0041602F" w:rsidRDefault="0041602F" w:rsidP="0041602F">
            <w:pPr>
              <w:jc w:val="center"/>
            </w:pPr>
            <w:r w:rsidRPr="00084977">
              <w:rPr>
                <w:rFonts w:ascii="Century Gothic" w:hAnsi="Century Gothic"/>
                <w:sz w:val="20"/>
                <w:szCs w:val="20"/>
              </w:rPr>
              <w:t>No</w:t>
            </w:r>
          </w:p>
        </w:tc>
        <w:tc>
          <w:tcPr>
            <w:tcW w:w="1117" w:type="dxa"/>
            <w:tcBorders>
              <w:left w:val="single" w:sz="6" w:space="0" w:color="auto"/>
              <w:bottom w:val="single" w:sz="4" w:space="0" w:color="auto"/>
              <w:right w:val="single" w:sz="4" w:space="0" w:color="auto"/>
            </w:tcBorders>
            <w:vAlign w:val="center"/>
          </w:tcPr>
          <w:p w:rsidR="0041602F" w:rsidRPr="00595C0D" w:rsidRDefault="0041602F" w:rsidP="00121EF9">
            <w:pPr>
              <w:jc w:val="center"/>
              <w:rPr>
                <w:rFonts w:ascii="Century Gothic" w:hAnsi="Century Gothic"/>
                <w:sz w:val="20"/>
                <w:szCs w:val="20"/>
              </w:rPr>
            </w:pPr>
          </w:p>
        </w:tc>
      </w:tr>
    </w:tbl>
    <w:p w:rsidR="00324FDD" w:rsidRDefault="00324FDD">
      <w:pPr>
        <w:rPr>
          <w:rFonts w:ascii="Century Gothic" w:hAnsi="Century Gothic"/>
          <w:sz w:val="20"/>
          <w:szCs w:val="20"/>
        </w:rPr>
      </w:pPr>
    </w:p>
    <w:p w:rsidR="00D63A72" w:rsidRDefault="00D63A72">
      <w:pPr>
        <w:rPr>
          <w:rFonts w:ascii="Century Gothic" w:hAnsi="Century Gothic"/>
          <w:sz w:val="20"/>
          <w:szCs w:val="20"/>
        </w:rPr>
      </w:pPr>
    </w:p>
    <w:p w:rsidR="00D63A72" w:rsidRPr="00595C0D" w:rsidRDefault="00D63A72">
      <w:pPr>
        <w:rPr>
          <w:rFonts w:ascii="Century Gothic" w:hAnsi="Century Gothic"/>
          <w:sz w:val="20"/>
          <w:szCs w:val="20"/>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595C0D" w:rsidTr="000B475D">
        <w:tc>
          <w:tcPr>
            <w:tcW w:w="2943" w:type="dxa"/>
            <w:shd w:val="pct10" w:color="auto" w:fill="auto"/>
            <w:vAlign w:val="center"/>
          </w:tcPr>
          <w:p w:rsidR="00E51EB9" w:rsidRPr="00595C0D" w:rsidRDefault="00E51EB9" w:rsidP="00E51EB9">
            <w:pPr>
              <w:rPr>
                <w:rFonts w:ascii="Century Gothic" w:hAnsi="Century Gothic"/>
                <w:sz w:val="20"/>
                <w:szCs w:val="20"/>
              </w:rPr>
            </w:pPr>
            <w:r w:rsidRPr="00595C0D">
              <w:rPr>
                <w:rFonts w:ascii="Century Gothic" w:hAnsi="Century Gothic"/>
                <w:sz w:val="20"/>
                <w:szCs w:val="20"/>
              </w:rPr>
              <w:lastRenderedPageBreak/>
              <w:t>Activity</w:t>
            </w:r>
          </w:p>
        </w:tc>
        <w:tc>
          <w:tcPr>
            <w:tcW w:w="1134" w:type="dxa"/>
            <w:shd w:val="pct10" w:color="auto" w:fill="auto"/>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Yes/No</w:t>
            </w:r>
          </w:p>
        </w:tc>
        <w:tc>
          <w:tcPr>
            <w:tcW w:w="1134" w:type="dxa"/>
            <w:shd w:val="pct10" w:color="auto" w:fill="auto"/>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 of working day</w:t>
            </w:r>
          </w:p>
        </w:tc>
        <w:tc>
          <w:tcPr>
            <w:tcW w:w="2977" w:type="dxa"/>
            <w:shd w:val="pct10" w:color="auto" w:fill="auto"/>
            <w:vAlign w:val="center"/>
          </w:tcPr>
          <w:p w:rsidR="00E51EB9" w:rsidRPr="00595C0D" w:rsidRDefault="00E51EB9" w:rsidP="00E51EB9">
            <w:pPr>
              <w:rPr>
                <w:rFonts w:ascii="Century Gothic" w:hAnsi="Century Gothic"/>
                <w:sz w:val="20"/>
                <w:szCs w:val="20"/>
              </w:rPr>
            </w:pPr>
            <w:r w:rsidRPr="00595C0D">
              <w:rPr>
                <w:rFonts w:ascii="Century Gothic" w:hAnsi="Century Gothic"/>
                <w:sz w:val="20"/>
                <w:szCs w:val="20"/>
              </w:rPr>
              <w:t>Activity</w:t>
            </w:r>
          </w:p>
        </w:tc>
        <w:tc>
          <w:tcPr>
            <w:tcW w:w="1134" w:type="dxa"/>
            <w:shd w:val="pct10" w:color="auto" w:fill="auto"/>
            <w:vAlign w:val="center"/>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Yes/No</w:t>
            </w:r>
          </w:p>
        </w:tc>
        <w:tc>
          <w:tcPr>
            <w:tcW w:w="1134" w:type="dxa"/>
            <w:shd w:val="pct10" w:color="auto" w:fill="auto"/>
          </w:tcPr>
          <w:p w:rsidR="00E51EB9" w:rsidRPr="00595C0D" w:rsidRDefault="00E51EB9" w:rsidP="00E51EB9">
            <w:pPr>
              <w:jc w:val="center"/>
              <w:rPr>
                <w:rFonts w:ascii="Century Gothic" w:hAnsi="Century Gothic"/>
                <w:sz w:val="20"/>
                <w:szCs w:val="20"/>
              </w:rPr>
            </w:pPr>
            <w:r w:rsidRPr="00595C0D">
              <w:rPr>
                <w:rFonts w:ascii="Century Gothic" w:hAnsi="Century Gothic"/>
                <w:sz w:val="20"/>
                <w:szCs w:val="20"/>
              </w:rPr>
              <w:t>% of working day</w:t>
            </w:r>
          </w:p>
        </w:tc>
      </w:tr>
      <w:tr w:rsidR="0041602F" w:rsidRPr="00595C0D" w:rsidTr="00577A82">
        <w:tc>
          <w:tcPr>
            <w:tcW w:w="2943"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Regular and repetitive movements.</w:t>
            </w:r>
          </w:p>
          <w:p w:rsidR="0041602F" w:rsidRPr="00595C0D" w:rsidRDefault="0041602F" w:rsidP="00E51EB9">
            <w:pPr>
              <w:rPr>
                <w:rFonts w:ascii="Century Gothic" w:hAnsi="Century Gothic"/>
                <w:sz w:val="20"/>
                <w:szCs w:val="20"/>
              </w:rPr>
            </w:pPr>
          </w:p>
        </w:tc>
        <w:tc>
          <w:tcPr>
            <w:tcW w:w="1134" w:type="dxa"/>
          </w:tcPr>
          <w:p w:rsidR="0041602F" w:rsidRDefault="0041602F" w:rsidP="0041602F">
            <w:pPr>
              <w:jc w:val="center"/>
            </w:pPr>
            <w:r w:rsidRPr="00B75AB9">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c>
          <w:tcPr>
            <w:tcW w:w="2977"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Working shifts / unsocial hours, nights.</w:t>
            </w:r>
          </w:p>
        </w:tc>
        <w:tc>
          <w:tcPr>
            <w:tcW w:w="1134" w:type="dxa"/>
          </w:tcPr>
          <w:p w:rsidR="0041602F" w:rsidRDefault="0041602F" w:rsidP="0041602F">
            <w:pPr>
              <w:jc w:val="center"/>
            </w:pPr>
            <w:r w:rsidRPr="008D3211">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r>
      <w:tr w:rsidR="0041602F" w:rsidRPr="00595C0D" w:rsidTr="00577A82">
        <w:tc>
          <w:tcPr>
            <w:tcW w:w="2943" w:type="dxa"/>
          </w:tcPr>
          <w:p w:rsidR="0041602F" w:rsidRPr="00595C0D" w:rsidRDefault="0041602F" w:rsidP="00E51EB9">
            <w:pPr>
              <w:rPr>
                <w:rFonts w:ascii="Century Gothic" w:hAnsi="Century Gothic"/>
                <w:sz w:val="20"/>
                <w:szCs w:val="20"/>
              </w:rPr>
            </w:pPr>
          </w:p>
          <w:p w:rsidR="0041602F" w:rsidRPr="00595C0D" w:rsidRDefault="0041602F" w:rsidP="00E51EB9">
            <w:pPr>
              <w:rPr>
                <w:rFonts w:ascii="Century Gothic" w:hAnsi="Century Gothic"/>
                <w:sz w:val="20"/>
                <w:szCs w:val="20"/>
              </w:rPr>
            </w:pPr>
            <w:r w:rsidRPr="00595C0D">
              <w:rPr>
                <w:rFonts w:ascii="Century Gothic" w:hAnsi="Century Gothic"/>
                <w:sz w:val="20"/>
                <w:szCs w:val="20"/>
              </w:rPr>
              <w:t>Outdoor work involving uneven surfaces.</w:t>
            </w:r>
          </w:p>
        </w:tc>
        <w:tc>
          <w:tcPr>
            <w:tcW w:w="1134" w:type="dxa"/>
          </w:tcPr>
          <w:p w:rsidR="0041602F" w:rsidRDefault="0041602F" w:rsidP="0041602F">
            <w:pPr>
              <w:jc w:val="center"/>
            </w:pPr>
            <w:r w:rsidRPr="00B75AB9">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c>
          <w:tcPr>
            <w:tcW w:w="2977"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Standing or sitting for prolonged periods.</w:t>
            </w:r>
          </w:p>
          <w:p w:rsidR="0041602F" w:rsidRPr="00595C0D" w:rsidRDefault="0041602F" w:rsidP="000B475D">
            <w:pPr>
              <w:rPr>
                <w:rFonts w:ascii="Century Gothic" w:hAnsi="Century Gothic"/>
                <w:sz w:val="20"/>
                <w:szCs w:val="20"/>
              </w:rPr>
            </w:pPr>
          </w:p>
        </w:tc>
        <w:tc>
          <w:tcPr>
            <w:tcW w:w="1134" w:type="dxa"/>
          </w:tcPr>
          <w:p w:rsidR="0041602F" w:rsidRDefault="00E731C1" w:rsidP="00E731C1">
            <w:pPr>
              <w:jc w:val="center"/>
            </w:pPr>
            <w:r>
              <w:rPr>
                <w:rFonts w:ascii="Century Gothic" w:hAnsi="Century Gothic"/>
                <w:sz w:val="20"/>
                <w:szCs w:val="20"/>
              </w:rPr>
              <w:t>Yes</w:t>
            </w:r>
          </w:p>
        </w:tc>
        <w:tc>
          <w:tcPr>
            <w:tcW w:w="1134" w:type="dxa"/>
            <w:vAlign w:val="center"/>
          </w:tcPr>
          <w:p w:rsidR="0041602F" w:rsidRPr="00595C0D" w:rsidRDefault="00E731C1" w:rsidP="00121EF9">
            <w:pPr>
              <w:jc w:val="center"/>
              <w:rPr>
                <w:rFonts w:ascii="Century Gothic" w:hAnsi="Century Gothic"/>
                <w:sz w:val="20"/>
                <w:szCs w:val="20"/>
              </w:rPr>
            </w:pPr>
            <w:r>
              <w:rPr>
                <w:rFonts w:ascii="Century Gothic" w:hAnsi="Century Gothic"/>
                <w:sz w:val="20"/>
                <w:szCs w:val="20"/>
              </w:rPr>
              <w:t>80%</w:t>
            </w:r>
          </w:p>
        </w:tc>
      </w:tr>
      <w:tr w:rsidR="0041602F" w:rsidRPr="00595C0D" w:rsidTr="00577A82">
        <w:tc>
          <w:tcPr>
            <w:tcW w:w="2943"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Working shifts / unsocial hours / nights.</w:t>
            </w:r>
          </w:p>
          <w:p w:rsidR="0041602F" w:rsidRPr="00595C0D" w:rsidRDefault="0041602F" w:rsidP="00E51EB9">
            <w:pPr>
              <w:rPr>
                <w:rFonts w:ascii="Century Gothic" w:hAnsi="Century Gothic"/>
                <w:sz w:val="20"/>
                <w:szCs w:val="20"/>
              </w:rPr>
            </w:pPr>
          </w:p>
        </w:tc>
        <w:tc>
          <w:tcPr>
            <w:tcW w:w="1134" w:type="dxa"/>
          </w:tcPr>
          <w:p w:rsidR="0041602F" w:rsidRDefault="0041602F" w:rsidP="0041602F">
            <w:pPr>
              <w:jc w:val="center"/>
            </w:pPr>
            <w:r w:rsidRPr="00B75AB9">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c>
          <w:tcPr>
            <w:tcW w:w="2977"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Working at heights / on ladders, roof work.</w:t>
            </w:r>
          </w:p>
          <w:p w:rsidR="0041602F" w:rsidRPr="00595C0D" w:rsidRDefault="0041602F" w:rsidP="000B475D">
            <w:pPr>
              <w:rPr>
                <w:rFonts w:ascii="Century Gothic" w:hAnsi="Century Gothic"/>
                <w:sz w:val="20"/>
                <w:szCs w:val="20"/>
              </w:rPr>
            </w:pPr>
          </w:p>
        </w:tc>
        <w:tc>
          <w:tcPr>
            <w:tcW w:w="1134" w:type="dxa"/>
          </w:tcPr>
          <w:p w:rsidR="0041602F" w:rsidRDefault="0041602F" w:rsidP="0041602F">
            <w:pPr>
              <w:jc w:val="center"/>
            </w:pPr>
            <w:r w:rsidRPr="008D3211">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r>
      <w:tr w:rsidR="0041602F" w:rsidRPr="00595C0D" w:rsidTr="00577A82">
        <w:tc>
          <w:tcPr>
            <w:tcW w:w="2943"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Teaching, or responsibility for, children.</w:t>
            </w:r>
          </w:p>
          <w:p w:rsidR="0041602F" w:rsidRPr="00595C0D" w:rsidRDefault="0041602F" w:rsidP="000B475D">
            <w:pPr>
              <w:rPr>
                <w:rFonts w:ascii="Century Gothic" w:hAnsi="Century Gothic"/>
                <w:sz w:val="20"/>
                <w:szCs w:val="20"/>
              </w:rPr>
            </w:pPr>
          </w:p>
        </w:tc>
        <w:tc>
          <w:tcPr>
            <w:tcW w:w="1134" w:type="dxa"/>
          </w:tcPr>
          <w:p w:rsidR="0041602F" w:rsidRDefault="0041602F" w:rsidP="0041602F">
            <w:pPr>
              <w:jc w:val="center"/>
            </w:pPr>
            <w:r w:rsidRPr="00B75AB9">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c>
          <w:tcPr>
            <w:tcW w:w="2977"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Outdoor work involving extremes of temperature.</w:t>
            </w:r>
          </w:p>
        </w:tc>
        <w:tc>
          <w:tcPr>
            <w:tcW w:w="1134" w:type="dxa"/>
          </w:tcPr>
          <w:p w:rsidR="0041602F" w:rsidRDefault="0041602F" w:rsidP="0041602F">
            <w:pPr>
              <w:jc w:val="center"/>
            </w:pPr>
            <w:r w:rsidRPr="008D3211">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r>
      <w:tr w:rsidR="0041602F" w:rsidRPr="00595C0D" w:rsidTr="00577A82">
        <w:tc>
          <w:tcPr>
            <w:tcW w:w="2943"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Electrical hazards.</w:t>
            </w:r>
          </w:p>
          <w:p w:rsidR="0041602F" w:rsidRPr="00595C0D" w:rsidRDefault="0041602F" w:rsidP="000B475D">
            <w:pPr>
              <w:rPr>
                <w:rFonts w:ascii="Century Gothic" w:hAnsi="Century Gothic"/>
                <w:sz w:val="20"/>
                <w:szCs w:val="20"/>
              </w:rPr>
            </w:pPr>
          </w:p>
        </w:tc>
        <w:tc>
          <w:tcPr>
            <w:tcW w:w="1134" w:type="dxa"/>
          </w:tcPr>
          <w:p w:rsidR="0041602F" w:rsidRDefault="0041602F" w:rsidP="0041602F">
            <w:pPr>
              <w:jc w:val="center"/>
            </w:pPr>
            <w:r w:rsidRPr="00B75AB9">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c>
          <w:tcPr>
            <w:tcW w:w="2977" w:type="dxa"/>
          </w:tcPr>
          <w:p w:rsidR="0041602F" w:rsidRPr="00595C0D" w:rsidRDefault="0041602F" w:rsidP="000B475D">
            <w:pPr>
              <w:rPr>
                <w:rFonts w:ascii="Century Gothic" w:hAnsi="Century Gothic"/>
                <w:sz w:val="20"/>
                <w:szCs w:val="20"/>
              </w:rPr>
            </w:pPr>
          </w:p>
          <w:p w:rsidR="0041602F" w:rsidRPr="00595C0D" w:rsidRDefault="0041602F" w:rsidP="000B475D">
            <w:pPr>
              <w:rPr>
                <w:rFonts w:ascii="Century Gothic" w:hAnsi="Century Gothic"/>
                <w:sz w:val="20"/>
                <w:szCs w:val="20"/>
              </w:rPr>
            </w:pPr>
            <w:r w:rsidRPr="00595C0D">
              <w:rPr>
                <w:rFonts w:ascii="Century Gothic" w:hAnsi="Century Gothic"/>
                <w:sz w:val="20"/>
                <w:szCs w:val="20"/>
              </w:rPr>
              <w:t>Control and restraint.</w:t>
            </w:r>
          </w:p>
          <w:p w:rsidR="0041602F" w:rsidRPr="00595C0D" w:rsidRDefault="0041602F" w:rsidP="000B475D">
            <w:pPr>
              <w:rPr>
                <w:rFonts w:ascii="Century Gothic" w:hAnsi="Century Gothic"/>
                <w:sz w:val="20"/>
                <w:szCs w:val="20"/>
              </w:rPr>
            </w:pPr>
          </w:p>
        </w:tc>
        <w:tc>
          <w:tcPr>
            <w:tcW w:w="1134" w:type="dxa"/>
          </w:tcPr>
          <w:p w:rsidR="0041602F" w:rsidRDefault="0041602F" w:rsidP="0041602F">
            <w:pPr>
              <w:jc w:val="center"/>
            </w:pPr>
            <w:r w:rsidRPr="008D3211">
              <w:rPr>
                <w:rFonts w:ascii="Century Gothic" w:hAnsi="Century Gothic"/>
                <w:sz w:val="20"/>
                <w:szCs w:val="20"/>
              </w:rPr>
              <w:t>No</w:t>
            </w:r>
          </w:p>
        </w:tc>
        <w:tc>
          <w:tcPr>
            <w:tcW w:w="1134" w:type="dxa"/>
            <w:vAlign w:val="center"/>
          </w:tcPr>
          <w:p w:rsidR="0041602F" w:rsidRPr="00595C0D" w:rsidRDefault="0041602F" w:rsidP="00121EF9">
            <w:pPr>
              <w:jc w:val="center"/>
              <w:rPr>
                <w:rFonts w:ascii="Century Gothic" w:hAnsi="Century Gothic"/>
                <w:sz w:val="20"/>
                <w:szCs w:val="20"/>
              </w:rPr>
            </w:pPr>
          </w:p>
        </w:tc>
      </w:tr>
    </w:tbl>
    <w:p w:rsidR="00E51EB9" w:rsidRPr="00595C0D" w:rsidRDefault="00E51EB9">
      <w:pPr>
        <w:rPr>
          <w:rFonts w:ascii="Century Gothic" w:hAnsi="Century Gothic"/>
          <w:sz w:val="20"/>
          <w:szCs w:val="20"/>
        </w:rPr>
      </w:pPr>
    </w:p>
    <w:p w:rsidR="00E51EB9" w:rsidRPr="00595C0D" w:rsidRDefault="00E51EB9">
      <w:pPr>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474C6D" w:rsidRPr="00595C0D" w:rsidTr="00474C6D">
        <w:tc>
          <w:tcPr>
            <w:tcW w:w="10420" w:type="dxa"/>
            <w:shd w:val="pct10" w:color="auto" w:fill="auto"/>
            <w:vAlign w:val="center"/>
          </w:tcPr>
          <w:p w:rsidR="00474C6D" w:rsidRPr="00595C0D" w:rsidRDefault="00474C6D" w:rsidP="00474C6D">
            <w:pPr>
              <w:rPr>
                <w:rFonts w:ascii="Century Gothic" w:hAnsi="Century Gothic"/>
                <w:color w:val="000000" w:themeColor="text1"/>
                <w:sz w:val="20"/>
                <w:szCs w:val="20"/>
              </w:rPr>
            </w:pPr>
            <w:r w:rsidRPr="00595C0D">
              <w:rPr>
                <w:rFonts w:ascii="Century Gothic" w:hAnsi="Century Gothic"/>
                <w:color w:val="000000" w:themeColor="text1"/>
                <w:sz w:val="20"/>
                <w:szCs w:val="20"/>
              </w:rPr>
              <w:t>Resources –  identify &amp; list personal and identifiable accountability for physical and financial resources including those of clients:</w:t>
            </w:r>
          </w:p>
        </w:tc>
      </w:tr>
      <w:tr w:rsidR="00474C6D" w:rsidRPr="00595C0D" w:rsidTr="00474C6D">
        <w:trPr>
          <w:trHeight w:val="397"/>
        </w:trPr>
        <w:tc>
          <w:tcPr>
            <w:tcW w:w="10420" w:type="dxa"/>
            <w:vAlign w:val="center"/>
          </w:tcPr>
          <w:p w:rsidR="00474C6D" w:rsidRPr="00595C0D" w:rsidRDefault="00DB630C" w:rsidP="00474C6D">
            <w:pPr>
              <w:rPr>
                <w:rFonts w:ascii="Century Gothic" w:hAnsi="Century Gothic"/>
                <w:color w:val="000000" w:themeColor="text1"/>
                <w:sz w:val="20"/>
                <w:szCs w:val="20"/>
              </w:rPr>
            </w:pPr>
            <w:r>
              <w:rPr>
                <w:rFonts w:ascii="Century Gothic" w:hAnsi="Century Gothic"/>
                <w:color w:val="000000" w:themeColor="text1"/>
                <w:sz w:val="20"/>
                <w:szCs w:val="20"/>
              </w:rPr>
              <w:t>N/A</w:t>
            </w:r>
          </w:p>
        </w:tc>
      </w:tr>
      <w:tr w:rsidR="00474C6D" w:rsidRPr="00595C0D" w:rsidTr="00474C6D">
        <w:tc>
          <w:tcPr>
            <w:tcW w:w="10420" w:type="dxa"/>
            <w:shd w:val="pct10" w:color="auto" w:fill="auto"/>
            <w:vAlign w:val="center"/>
          </w:tcPr>
          <w:p w:rsidR="00474C6D" w:rsidRPr="00595C0D" w:rsidRDefault="00474C6D" w:rsidP="00474C6D">
            <w:pPr>
              <w:pStyle w:val="Heading2"/>
              <w:ind w:left="0" w:firstLine="0"/>
              <w:jc w:val="left"/>
              <w:rPr>
                <w:rFonts w:ascii="Century Gothic" w:hAnsi="Century Gothic"/>
                <w:b w:val="0"/>
                <w:color w:val="000000" w:themeColor="text1"/>
                <w:sz w:val="20"/>
              </w:rPr>
            </w:pPr>
            <w:r w:rsidRPr="00595C0D">
              <w:rPr>
                <w:rFonts w:ascii="Century Gothic" w:hAnsi="Century Gothic"/>
                <w:b w:val="0"/>
                <w:color w:val="000000" w:themeColor="text1"/>
                <w:sz w:val="20"/>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595C0D" w:rsidTr="00474C6D">
        <w:trPr>
          <w:trHeight w:val="397"/>
        </w:trPr>
        <w:tc>
          <w:tcPr>
            <w:tcW w:w="10420" w:type="dxa"/>
            <w:vAlign w:val="center"/>
          </w:tcPr>
          <w:p w:rsidR="00474C6D" w:rsidRPr="00595C0D" w:rsidRDefault="0041602F"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595C0D" w:rsidTr="00474C6D">
        <w:tc>
          <w:tcPr>
            <w:tcW w:w="10420" w:type="dxa"/>
            <w:shd w:val="pct10" w:color="auto" w:fill="auto"/>
            <w:vAlign w:val="center"/>
          </w:tcPr>
          <w:p w:rsidR="00474C6D" w:rsidRPr="00595C0D" w:rsidRDefault="00474C6D" w:rsidP="00474C6D">
            <w:pPr>
              <w:pStyle w:val="Heading2"/>
              <w:ind w:left="0" w:firstLine="0"/>
              <w:jc w:val="left"/>
              <w:rPr>
                <w:rFonts w:ascii="Century Gothic" w:hAnsi="Century Gothic"/>
                <w:b w:val="0"/>
                <w:color w:val="000000" w:themeColor="text1"/>
                <w:sz w:val="20"/>
              </w:rPr>
            </w:pPr>
            <w:r w:rsidRPr="00595C0D">
              <w:rPr>
                <w:rFonts w:ascii="Century Gothic" w:hAnsi="Century Gothic"/>
                <w:b w:val="0"/>
                <w:color w:val="000000" w:themeColor="text1"/>
                <w:sz w:val="20"/>
              </w:rPr>
              <w:t>Plant/Equipment - is the post personally accountable for the proper use / safekeeping of plant / equipment? If yes, please indicate the type(s) of plant/equipment and the nature of the accountability:</w:t>
            </w:r>
          </w:p>
        </w:tc>
      </w:tr>
      <w:tr w:rsidR="00474C6D" w:rsidRPr="00595C0D" w:rsidTr="00474C6D">
        <w:trPr>
          <w:trHeight w:val="397"/>
        </w:trPr>
        <w:tc>
          <w:tcPr>
            <w:tcW w:w="10420" w:type="dxa"/>
            <w:vAlign w:val="center"/>
          </w:tcPr>
          <w:p w:rsidR="00474C6D" w:rsidRPr="00595C0D" w:rsidRDefault="0041602F"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595C0D" w:rsidTr="00474C6D">
        <w:tc>
          <w:tcPr>
            <w:tcW w:w="10420" w:type="dxa"/>
            <w:shd w:val="pct10" w:color="auto" w:fill="auto"/>
            <w:vAlign w:val="center"/>
          </w:tcPr>
          <w:p w:rsidR="00474C6D" w:rsidRPr="00595C0D" w:rsidRDefault="00474C6D" w:rsidP="00474C6D">
            <w:pPr>
              <w:pStyle w:val="Heading2"/>
              <w:ind w:left="0" w:firstLine="0"/>
              <w:rPr>
                <w:rFonts w:ascii="Century Gothic" w:hAnsi="Century Gothic"/>
                <w:b w:val="0"/>
                <w:color w:val="000000" w:themeColor="text1"/>
                <w:sz w:val="20"/>
              </w:rPr>
            </w:pPr>
            <w:r w:rsidRPr="00595C0D">
              <w:rPr>
                <w:rFonts w:ascii="Century Gothic" w:hAnsi="Century Gothic"/>
                <w:b w:val="0"/>
                <w:color w:val="000000" w:themeColor="text1"/>
                <w:sz w:val="20"/>
              </w:rPr>
              <w:t>Stocks/Materials - Is the post personally accountable for materials / items of stock? If yes, please indicate the type and approximate value and the nature of accountability:</w:t>
            </w:r>
          </w:p>
        </w:tc>
      </w:tr>
      <w:tr w:rsidR="00474C6D" w:rsidRPr="00595C0D" w:rsidTr="00474C6D">
        <w:trPr>
          <w:trHeight w:val="397"/>
        </w:trPr>
        <w:tc>
          <w:tcPr>
            <w:tcW w:w="10420" w:type="dxa"/>
            <w:vAlign w:val="center"/>
          </w:tcPr>
          <w:p w:rsidR="00474C6D" w:rsidRPr="00595C0D" w:rsidRDefault="0041602F"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595C0D" w:rsidTr="00474C6D">
        <w:tc>
          <w:tcPr>
            <w:tcW w:w="10420" w:type="dxa"/>
            <w:shd w:val="pct10" w:color="auto" w:fill="auto"/>
            <w:vAlign w:val="center"/>
          </w:tcPr>
          <w:p w:rsidR="00474C6D" w:rsidRPr="00595C0D" w:rsidRDefault="00474C6D" w:rsidP="00474C6D">
            <w:pPr>
              <w:pStyle w:val="Heading2"/>
              <w:ind w:left="0" w:firstLine="0"/>
              <w:rPr>
                <w:rFonts w:ascii="Century Gothic" w:hAnsi="Century Gothic"/>
                <w:b w:val="0"/>
                <w:color w:val="000000" w:themeColor="text1"/>
                <w:sz w:val="20"/>
              </w:rPr>
            </w:pPr>
            <w:r w:rsidRPr="00595C0D">
              <w:rPr>
                <w:rFonts w:ascii="Century Gothic" w:hAnsi="Century Gothic"/>
                <w:b w:val="0"/>
                <w:color w:val="000000" w:themeColor="text1"/>
                <w:sz w:val="20"/>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595C0D" w:rsidTr="00474C6D">
        <w:trPr>
          <w:trHeight w:val="397"/>
        </w:trPr>
        <w:tc>
          <w:tcPr>
            <w:tcW w:w="10420" w:type="dxa"/>
            <w:vAlign w:val="center"/>
          </w:tcPr>
          <w:p w:rsidR="00D0492F" w:rsidRPr="007D5BC6" w:rsidRDefault="00D0492F" w:rsidP="00D0492F">
            <w:pPr>
              <w:jc w:val="both"/>
              <w:rPr>
                <w:rFonts w:ascii="Century Gothic" w:hAnsi="Century Gothic" w:cs="Arial"/>
                <w:sz w:val="20"/>
                <w:szCs w:val="20"/>
              </w:rPr>
            </w:pPr>
            <w:r w:rsidRPr="007D5BC6">
              <w:rPr>
                <w:rFonts w:ascii="Century Gothic" w:hAnsi="Century Gothic" w:cs="Arial"/>
                <w:sz w:val="20"/>
                <w:szCs w:val="20"/>
              </w:rPr>
              <w:t>To assist in the development and maintenance of a date base of resources ensuring that information is accurate, current and meets the needs of the service. To use this information to advice social workers/Te</w:t>
            </w:r>
            <w:r>
              <w:rPr>
                <w:rFonts w:ascii="Century Gothic" w:hAnsi="Century Gothic" w:cs="Arial"/>
                <w:sz w:val="20"/>
                <w:szCs w:val="20"/>
              </w:rPr>
              <w:t xml:space="preserve">am Managers in relation to purchasing care packages. </w:t>
            </w:r>
          </w:p>
          <w:p w:rsidR="00D0492F" w:rsidRPr="007D5BC6" w:rsidRDefault="00D0492F" w:rsidP="00D0492F">
            <w:pPr>
              <w:pStyle w:val="ListParagraph"/>
              <w:rPr>
                <w:rFonts w:ascii="Century Gothic" w:hAnsi="Century Gothic"/>
                <w:color w:val="000000" w:themeColor="text1"/>
                <w:sz w:val="20"/>
                <w:szCs w:val="20"/>
              </w:rPr>
            </w:pPr>
          </w:p>
          <w:p w:rsidR="00D0492F" w:rsidRPr="007D5BC6" w:rsidRDefault="00D0492F" w:rsidP="00D0492F">
            <w:pPr>
              <w:pStyle w:val="ListParagraph"/>
              <w:numPr>
                <w:ilvl w:val="0"/>
                <w:numId w:val="23"/>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Mosaic </w:t>
            </w:r>
          </w:p>
          <w:p w:rsidR="00D0492F" w:rsidRPr="007D5BC6" w:rsidRDefault="00D0492F" w:rsidP="00D0492F">
            <w:pPr>
              <w:pStyle w:val="ListParagraph"/>
              <w:numPr>
                <w:ilvl w:val="0"/>
                <w:numId w:val="23"/>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SAP </w:t>
            </w:r>
          </w:p>
          <w:p w:rsidR="00D0492F" w:rsidRPr="007D5BC6" w:rsidRDefault="00D0492F" w:rsidP="00D0492F">
            <w:pPr>
              <w:pStyle w:val="ListParagraph"/>
              <w:numPr>
                <w:ilvl w:val="0"/>
                <w:numId w:val="23"/>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Dynamic Purchasing System </w:t>
            </w:r>
          </w:p>
          <w:p w:rsidR="00474C6D" w:rsidRPr="00595C0D" w:rsidRDefault="00474C6D" w:rsidP="00474C6D">
            <w:pPr>
              <w:rPr>
                <w:rFonts w:ascii="Century Gothic" w:hAnsi="Century Gothic"/>
                <w:color w:val="000000" w:themeColor="text1"/>
                <w:sz w:val="20"/>
                <w:szCs w:val="20"/>
              </w:rPr>
            </w:pPr>
          </w:p>
        </w:tc>
      </w:tr>
      <w:tr w:rsidR="00474C6D" w:rsidRPr="00595C0D" w:rsidTr="00474C6D">
        <w:tc>
          <w:tcPr>
            <w:tcW w:w="10420" w:type="dxa"/>
            <w:shd w:val="pct10" w:color="auto" w:fill="auto"/>
            <w:vAlign w:val="center"/>
          </w:tcPr>
          <w:p w:rsidR="00474C6D" w:rsidRPr="00D63A72" w:rsidRDefault="00474C6D" w:rsidP="00474C6D">
            <w:pPr>
              <w:pStyle w:val="Heading2"/>
              <w:ind w:left="0" w:firstLine="0"/>
              <w:rPr>
                <w:rFonts w:ascii="Century Gothic" w:hAnsi="Century Gothic"/>
                <w:b w:val="0"/>
                <w:sz w:val="20"/>
              </w:rPr>
            </w:pPr>
            <w:r w:rsidRPr="00D63A72">
              <w:rPr>
                <w:rFonts w:ascii="Century Gothic" w:hAnsi="Century Gothic"/>
                <w:b w:val="0"/>
                <w:sz w:val="20"/>
              </w:rPr>
              <w:t xml:space="preserve">Buildings - </w:t>
            </w:r>
            <w:r w:rsidRPr="00D63A72">
              <w:rPr>
                <w:rFonts w:ascii="Century Gothic" w:hAnsi="Century Gothic" w:cs="Arial"/>
                <w:b w:val="0"/>
                <w:sz w:val="20"/>
              </w:rPr>
              <w:t>Is the post personally accountable for the proper use and safekeeping of buildings? If yes please indicate the type of building(s) concerned and the nature of the accountability:</w:t>
            </w:r>
          </w:p>
        </w:tc>
      </w:tr>
      <w:tr w:rsidR="00474C6D" w:rsidRPr="00595C0D" w:rsidTr="00474C6D">
        <w:trPr>
          <w:trHeight w:val="397"/>
        </w:trPr>
        <w:tc>
          <w:tcPr>
            <w:tcW w:w="10420" w:type="dxa"/>
            <w:vAlign w:val="center"/>
          </w:tcPr>
          <w:p w:rsidR="00474C6D" w:rsidRPr="00D63A72" w:rsidRDefault="0041602F" w:rsidP="00474C6D">
            <w:pPr>
              <w:pStyle w:val="Heading2"/>
              <w:ind w:left="0" w:firstLine="0"/>
              <w:rPr>
                <w:rFonts w:ascii="Century Gothic" w:hAnsi="Century Gothic"/>
                <w:sz w:val="20"/>
              </w:rPr>
            </w:pPr>
            <w:r w:rsidRPr="00D63A72">
              <w:rPr>
                <w:rFonts w:ascii="Century Gothic" w:hAnsi="Century Gothic"/>
                <w:sz w:val="20"/>
              </w:rPr>
              <w:t>N</w:t>
            </w:r>
            <w:r w:rsidR="00D63A72">
              <w:rPr>
                <w:rFonts w:ascii="Century Gothic" w:hAnsi="Century Gothic"/>
                <w:sz w:val="20"/>
              </w:rPr>
              <w:t>O</w:t>
            </w:r>
          </w:p>
        </w:tc>
      </w:tr>
    </w:tbl>
    <w:p w:rsidR="005A0B09" w:rsidRPr="00595C0D" w:rsidRDefault="005A0B09">
      <w:pPr>
        <w:rPr>
          <w:rFonts w:ascii="Century Gothic" w:hAnsi="Century Gothic"/>
          <w:sz w:val="20"/>
          <w:szCs w:val="20"/>
        </w:rPr>
      </w:pPr>
    </w:p>
    <w:p w:rsidR="006E15AE" w:rsidRPr="00595C0D" w:rsidRDefault="006E15AE">
      <w:pPr>
        <w:rPr>
          <w:rFonts w:ascii="Century Gothic" w:hAnsi="Century Gothic"/>
          <w:sz w:val="20"/>
          <w:szCs w:val="20"/>
        </w:rPr>
      </w:pPr>
    </w:p>
    <w:sectPr w:rsidR="006E15AE" w:rsidRPr="00595C0D"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48" w:rsidRDefault="00B91E48">
      <w:r>
        <w:separator/>
      </w:r>
    </w:p>
  </w:endnote>
  <w:endnote w:type="continuationSeparator" w:id="0">
    <w:p w:rsidR="00B91E48" w:rsidRDefault="00B9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48" w:rsidRDefault="00B91E48">
      <w:r>
        <w:separator/>
      </w:r>
    </w:p>
  </w:footnote>
  <w:footnote w:type="continuationSeparator" w:id="0">
    <w:p w:rsidR="00B91E48" w:rsidRDefault="00B9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63"/>
    <w:multiLevelType w:val="singleLevel"/>
    <w:tmpl w:val="0809000F"/>
    <w:lvl w:ilvl="0">
      <w:start w:val="3"/>
      <w:numFmt w:val="decimal"/>
      <w:lvlText w:val="%1."/>
      <w:lvlJc w:val="left"/>
      <w:pPr>
        <w:tabs>
          <w:tab w:val="num" w:pos="360"/>
        </w:tabs>
        <w:ind w:left="360" w:hanging="360"/>
      </w:pPr>
      <w:rPr>
        <w:rFonts w:hint="default"/>
      </w:rPr>
    </w:lvl>
  </w:abstractNum>
  <w:abstractNum w:abstractNumId="1" w15:restartNumberingAfterBreak="0">
    <w:nsid w:val="0BB96AE4"/>
    <w:multiLevelType w:val="hybridMultilevel"/>
    <w:tmpl w:val="F4921D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A1A78"/>
    <w:multiLevelType w:val="hybridMultilevel"/>
    <w:tmpl w:val="28A4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9A0E8C"/>
    <w:multiLevelType w:val="hybridMultilevel"/>
    <w:tmpl w:val="836E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7796A"/>
    <w:multiLevelType w:val="hybridMultilevel"/>
    <w:tmpl w:val="528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9"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287419"/>
    <w:multiLevelType w:val="hybridMultilevel"/>
    <w:tmpl w:val="FF924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5657"/>
    <w:multiLevelType w:val="hybridMultilevel"/>
    <w:tmpl w:val="FF924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5837481"/>
    <w:multiLevelType w:val="hybridMultilevel"/>
    <w:tmpl w:val="7CC04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325F63"/>
    <w:multiLevelType w:val="singleLevel"/>
    <w:tmpl w:val="497EBECE"/>
    <w:lvl w:ilvl="0">
      <w:start w:val="1"/>
      <w:numFmt w:val="decimal"/>
      <w:lvlText w:val="%1."/>
      <w:lvlJc w:val="left"/>
      <w:pPr>
        <w:tabs>
          <w:tab w:val="num" w:pos="405"/>
        </w:tabs>
        <w:ind w:left="405" w:hanging="405"/>
      </w:pPr>
      <w:rPr>
        <w:rFonts w:hint="default"/>
      </w:rPr>
    </w:lvl>
  </w:abstractNum>
  <w:abstractNum w:abstractNumId="21" w15:restartNumberingAfterBreak="0">
    <w:nsid w:val="51403DEA"/>
    <w:multiLevelType w:val="hybridMultilevel"/>
    <w:tmpl w:val="02524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E6D15"/>
    <w:multiLevelType w:val="singleLevel"/>
    <w:tmpl w:val="245C64EE"/>
    <w:lvl w:ilvl="0">
      <w:start w:val="1"/>
      <w:numFmt w:val="lowerLetter"/>
      <w:lvlText w:val="%1)"/>
      <w:lvlJc w:val="left"/>
      <w:pPr>
        <w:tabs>
          <w:tab w:val="num" w:pos="405"/>
        </w:tabs>
        <w:ind w:left="405" w:hanging="405"/>
      </w:pPr>
      <w:rPr>
        <w:rFonts w:hint="default"/>
      </w:rPr>
    </w:lvl>
  </w:abstractNum>
  <w:abstractNum w:abstractNumId="2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F64D6"/>
    <w:multiLevelType w:val="hybridMultilevel"/>
    <w:tmpl w:val="84924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22231"/>
    <w:multiLevelType w:val="hybridMultilevel"/>
    <w:tmpl w:val="E0826F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1D2C78"/>
    <w:multiLevelType w:val="hybridMultilevel"/>
    <w:tmpl w:val="79EE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9"/>
  </w:num>
  <w:num w:numId="4">
    <w:abstractNumId w:val="5"/>
  </w:num>
  <w:num w:numId="5">
    <w:abstractNumId w:val="18"/>
  </w:num>
  <w:num w:numId="6">
    <w:abstractNumId w:val="13"/>
  </w:num>
  <w:num w:numId="7">
    <w:abstractNumId w:val="3"/>
  </w:num>
  <w:num w:numId="8">
    <w:abstractNumId w:val="16"/>
  </w:num>
  <w:num w:numId="9">
    <w:abstractNumId w:val="2"/>
  </w:num>
  <w:num w:numId="10">
    <w:abstractNumId w:val="8"/>
  </w:num>
  <w:num w:numId="11">
    <w:abstractNumId w:val="23"/>
  </w:num>
  <w:num w:numId="12">
    <w:abstractNumId w:val="7"/>
  </w:num>
  <w:num w:numId="13">
    <w:abstractNumId w:val="11"/>
  </w:num>
  <w:num w:numId="14">
    <w:abstractNumId w:val="15"/>
  </w:num>
  <w:num w:numId="15">
    <w:abstractNumId w:val="6"/>
  </w:num>
  <w:num w:numId="16">
    <w:abstractNumId w:val="24"/>
  </w:num>
  <w:num w:numId="17">
    <w:abstractNumId w:val="26"/>
  </w:num>
  <w:num w:numId="18">
    <w:abstractNumId w:val="17"/>
  </w:num>
  <w:num w:numId="19">
    <w:abstractNumId w:val="21"/>
  </w:num>
  <w:num w:numId="20">
    <w:abstractNumId w:val="1"/>
  </w:num>
  <w:num w:numId="21">
    <w:abstractNumId w:val="25"/>
  </w:num>
  <w:num w:numId="22">
    <w:abstractNumId w:val="14"/>
  </w:num>
  <w:num w:numId="23">
    <w:abstractNumId w:val="4"/>
  </w:num>
  <w:num w:numId="24">
    <w:abstractNumId w:val="20"/>
  </w:num>
  <w:num w:numId="25">
    <w:abstractNumId w:val="22"/>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6C7C"/>
    <w:rsid w:val="0002596A"/>
    <w:rsid w:val="00032DAF"/>
    <w:rsid w:val="0003674E"/>
    <w:rsid w:val="00072CB2"/>
    <w:rsid w:val="000A5319"/>
    <w:rsid w:val="000B475D"/>
    <w:rsid w:val="000B76C2"/>
    <w:rsid w:val="000E2A7F"/>
    <w:rsid w:val="00101E11"/>
    <w:rsid w:val="00110E30"/>
    <w:rsid w:val="00112BA1"/>
    <w:rsid w:val="00115D78"/>
    <w:rsid w:val="00121EF9"/>
    <w:rsid w:val="00140E79"/>
    <w:rsid w:val="0015011A"/>
    <w:rsid w:val="00172278"/>
    <w:rsid w:val="00176EE5"/>
    <w:rsid w:val="00184B4C"/>
    <w:rsid w:val="001C4180"/>
    <w:rsid w:val="001C74FA"/>
    <w:rsid w:val="001D0FA9"/>
    <w:rsid w:val="001D51F2"/>
    <w:rsid w:val="00215FFC"/>
    <w:rsid w:val="002223F4"/>
    <w:rsid w:val="002342ED"/>
    <w:rsid w:val="0025219C"/>
    <w:rsid w:val="00261AA4"/>
    <w:rsid w:val="0026479B"/>
    <w:rsid w:val="00266ACD"/>
    <w:rsid w:val="002700DC"/>
    <w:rsid w:val="00296C91"/>
    <w:rsid w:val="002A0406"/>
    <w:rsid w:val="002B4102"/>
    <w:rsid w:val="002B4DFF"/>
    <w:rsid w:val="002B7D76"/>
    <w:rsid w:val="002E15B4"/>
    <w:rsid w:val="002E279B"/>
    <w:rsid w:val="002E7B93"/>
    <w:rsid w:val="003201E8"/>
    <w:rsid w:val="00321A0E"/>
    <w:rsid w:val="0032390D"/>
    <w:rsid w:val="00324FDD"/>
    <w:rsid w:val="00326619"/>
    <w:rsid w:val="00352552"/>
    <w:rsid w:val="0035665B"/>
    <w:rsid w:val="00357F14"/>
    <w:rsid w:val="00365ACF"/>
    <w:rsid w:val="00372625"/>
    <w:rsid w:val="00374BAE"/>
    <w:rsid w:val="00380E9E"/>
    <w:rsid w:val="00384E36"/>
    <w:rsid w:val="003A224A"/>
    <w:rsid w:val="003A6C3A"/>
    <w:rsid w:val="003D1CF7"/>
    <w:rsid w:val="0041602F"/>
    <w:rsid w:val="00416899"/>
    <w:rsid w:val="00430A65"/>
    <w:rsid w:val="00453DAF"/>
    <w:rsid w:val="004644B5"/>
    <w:rsid w:val="00474C6D"/>
    <w:rsid w:val="00475869"/>
    <w:rsid w:val="004760F4"/>
    <w:rsid w:val="004763C9"/>
    <w:rsid w:val="00481007"/>
    <w:rsid w:val="004867D0"/>
    <w:rsid w:val="004B00CE"/>
    <w:rsid w:val="004C7C0A"/>
    <w:rsid w:val="004E46BD"/>
    <w:rsid w:val="004E4DEF"/>
    <w:rsid w:val="00511C96"/>
    <w:rsid w:val="0051574D"/>
    <w:rsid w:val="005374BD"/>
    <w:rsid w:val="00563203"/>
    <w:rsid w:val="00565D35"/>
    <w:rsid w:val="00595C0D"/>
    <w:rsid w:val="005A0B09"/>
    <w:rsid w:val="005C2FAB"/>
    <w:rsid w:val="005D72F4"/>
    <w:rsid w:val="005E2E5E"/>
    <w:rsid w:val="005E49C7"/>
    <w:rsid w:val="005F4331"/>
    <w:rsid w:val="00627CB7"/>
    <w:rsid w:val="00641E51"/>
    <w:rsid w:val="00642EFC"/>
    <w:rsid w:val="00663C3D"/>
    <w:rsid w:val="00671260"/>
    <w:rsid w:val="00693A5B"/>
    <w:rsid w:val="00696FD3"/>
    <w:rsid w:val="006C15A0"/>
    <w:rsid w:val="006E15AE"/>
    <w:rsid w:val="00704A57"/>
    <w:rsid w:val="0072335D"/>
    <w:rsid w:val="007301B4"/>
    <w:rsid w:val="0076592D"/>
    <w:rsid w:val="007D5406"/>
    <w:rsid w:val="007D68F6"/>
    <w:rsid w:val="007F73E9"/>
    <w:rsid w:val="00883919"/>
    <w:rsid w:val="0089011D"/>
    <w:rsid w:val="008D17A6"/>
    <w:rsid w:val="008D4095"/>
    <w:rsid w:val="008F64F4"/>
    <w:rsid w:val="00924BF5"/>
    <w:rsid w:val="00940F8B"/>
    <w:rsid w:val="00946FFB"/>
    <w:rsid w:val="00953FB8"/>
    <w:rsid w:val="009605A9"/>
    <w:rsid w:val="0096758C"/>
    <w:rsid w:val="009848A4"/>
    <w:rsid w:val="009978B8"/>
    <w:rsid w:val="009A1294"/>
    <w:rsid w:val="009C164B"/>
    <w:rsid w:val="009C2584"/>
    <w:rsid w:val="00A61B65"/>
    <w:rsid w:val="00AD6AB3"/>
    <w:rsid w:val="00AE3A9E"/>
    <w:rsid w:val="00AE743F"/>
    <w:rsid w:val="00AF22AB"/>
    <w:rsid w:val="00AF528D"/>
    <w:rsid w:val="00B20C86"/>
    <w:rsid w:val="00B31414"/>
    <w:rsid w:val="00B40FCB"/>
    <w:rsid w:val="00B4139E"/>
    <w:rsid w:val="00B66EF8"/>
    <w:rsid w:val="00B91E48"/>
    <w:rsid w:val="00B91EB6"/>
    <w:rsid w:val="00B959E2"/>
    <w:rsid w:val="00BA6315"/>
    <w:rsid w:val="00BE2ADF"/>
    <w:rsid w:val="00C30337"/>
    <w:rsid w:val="00C43164"/>
    <w:rsid w:val="00C54D61"/>
    <w:rsid w:val="00C55D43"/>
    <w:rsid w:val="00C61731"/>
    <w:rsid w:val="00C97B8C"/>
    <w:rsid w:val="00CB7CD0"/>
    <w:rsid w:val="00CE3601"/>
    <w:rsid w:val="00CE3813"/>
    <w:rsid w:val="00CE6EF1"/>
    <w:rsid w:val="00CF0724"/>
    <w:rsid w:val="00D0492F"/>
    <w:rsid w:val="00D13517"/>
    <w:rsid w:val="00D20B0B"/>
    <w:rsid w:val="00D4075C"/>
    <w:rsid w:val="00D53291"/>
    <w:rsid w:val="00D63A72"/>
    <w:rsid w:val="00D66AFC"/>
    <w:rsid w:val="00D70E3B"/>
    <w:rsid w:val="00D74EC9"/>
    <w:rsid w:val="00D87BE5"/>
    <w:rsid w:val="00D90E17"/>
    <w:rsid w:val="00DA51EA"/>
    <w:rsid w:val="00DA57F5"/>
    <w:rsid w:val="00DB0416"/>
    <w:rsid w:val="00DB630C"/>
    <w:rsid w:val="00DC56F1"/>
    <w:rsid w:val="00DD6432"/>
    <w:rsid w:val="00E108AA"/>
    <w:rsid w:val="00E34A97"/>
    <w:rsid w:val="00E40740"/>
    <w:rsid w:val="00E4129E"/>
    <w:rsid w:val="00E469EE"/>
    <w:rsid w:val="00E51EB9"/>
    <w:rsid w:val="00E57DA5"/>
    <w:rsid w:val="00E65BB0"/>
    <w:rsid w:val="00E65E25"/>
    <w:rsid w:val="00E731C1"/>
    <w:rsid w:val="00E82221"/>
    <w:rsid w:val="00EA1069"/>
    <w:rsid w:val="00EB05D2"/>
    <w:rsid w:val="00EC66A9"/>
    <w:rsid w:val="00ED10D7"/>
    <w:rsid w:val="00ED157B"/>
    <w:rsid w:val="00ED349F"/>
    <w:rsid w:val="00EF284C"/>
    <w:rsid w:val="00EF51E2"/>
    <w:rsid w:val="00F05717"/>
    <w:rsid w:val="00F1469B"/>
    <w:rsid w:val="00F17D4D"/>
    <w:rsid w:val="00F57430"/>
    <w:rsid w:val="00F81669"/>
    <w:rsid w:val="00FA3286"/>
    <w:rsid w:val="00FD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B752B-7569-4B64-A11B-BE71CE61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styleId="BodyText">
    <w:name w:val="Body Text"/>
    <w:basedOn w:val="Normal"/>
    <w:link w:val="BodyTextChar"/>
    <w:rsid w:val="0041602F"/>
    <w:pPr>
      <w:jc w:val="both"/>
    </w:pPr>
    <w:rPr>
      <w:rFonts w:ascii="Arial" w:hAnsi="Arial"/>
      <w:szCs w:val="20"/>
      <w:lang w:eastAsia="en-US"/>
    </w:rPr>
  </w:style>
  <w:style w:type="character" w:customStyle="1" w:styleId="BodyTextChar">
    <w:name w:val="Body Text Char"/>
    <w:basedOn w:val="DefaultParagraphFont"/>
    <w:link w:val="BodyText"/>
    <w:rsid w:val="0041602F"/>
    <w:rPr>
      <w:rFonts w:ascii="Arial" w:hAnsi="Arial"/>
      <w:sz w:val="24"/>
      <w:lang w:eastAsia="en-US"/>
    </w:rPr>
  </w:style>
  <w:style w:type="character" w:styleId="CommentReference">
    <w:name w:val="annotation reference"/>
    <w:basedOn w:val="DefaultParagraphFont"/>
    <w:semiHidden/>
    <w:unhideWhenUsed/>
    <w:rsid w:val="008F64F4"/>
    <w:rPr>
      <w:sz w:val="16"/>
      <w:szCs w:val="16"/>
    </w:rPr>
  </w:style>
  <w:style w:type="paragraph" w:styleId="CommentText">
    <w:name w:val="annotation text"/>
    <w:basedOn w:val="Normal"/>
    <w:link w:val="CommentTextChar"/>
    <w:semiHidden/>
    <w:unhideWhenUsed/>
    <w:rsid w:val="008F64F4"/>
    <w:rPr>
      <w:sz w:val="20"/>
      <w:szCs w:val="20"/>
    </w:rPr>
  </w:style>
  <w:style w:type="character" w:customStyle="1" w:styleId="CommentTextChar">
    <w:name w:val="Comment Text Char"/>
    <w:basedOn w:val="DefaultParagraphFont"/>
    <w:link w:val="CommentText"/>
    <w:semiHidden/>
    <w:rsid w:val="008F64F4"/>
  </w:style>
  <w:style w:type="paragraph" w:styleId="CommentSubject">
    <w:name w:val="annotation subject"/>
    <w:basedOn w:val="CommentText"/>
    <w:next w:val="CommentText"/>
    <w:link w:val="CommentSubjectChar"/>
    <w:semiHidden/>
    <w:unhideWhenUsed/>
    <w:rsid w:val="008F64F4"/>
    <w:rPr>
      <w:b/>
      <w:bCs/>
    </w:rPr>
  </w:style>
  <w:style w:type="character" w:customStyle="1" w:styleId="CommentSubjectChar">
    <w:name w:val="Comment Subject Char"/>
    <w:basedOn w:val="CommentTextChar"/>
    <w:link w:val="CommentSubject"/>
    <w:semiHidden/>
    <w:rsid w:val="008F6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AD3B-24FC-4B58-881C-0CAA65F6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8ECA2CBA.dotm</Template>
  <TotalTime>0</TotalTime>
  <Pages>6</Pages>
  <Words>1387</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Darbhanga Raj</cp:lastModifiedBy>
  <cp:revision>2</cp:revision>
  <cp:lastPrinted>2016-04-19T15:02:00Z</cp:lastPrinted>
  <dcterms:created xsi:type="dcterms:W3CDTF">2018-04-26T09:27:00Z</dcterms:created>
  <dcterms:modified xsi:type="dcterms:W3CDTF">2018-04-26T09:27:00Z</dcterms:modified>
</cp:coreProperties>
</file>