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B91" w:rsidRDefault="00505BBC">
      <w:pPr>
        <w:rPr>
          <w:rFonts w:ascii="HelveticaNeueLT Std" w:hAnsi="HelveticaNeueLT Std"/>
        </w:rPr>
      </w:pPr>
      <w:bookmarkStart w:id="0" w:name="_GoBack"/>
      <w:bookmarkEnd w:id="0"/>
      <w:r>
        <w:rPr>
          <w:rFonts w:ascii="HelveticaNeueLT Std" w:hAnsi="HelveticaNeueLT Std"/>
        </w:rPr>
        <w:t xml:space="preserve">  </w:t>
      </w:r>
    </w:p>
    <w:p w:rsidR="006E15AE" w:rsidRDefault="006E15AE">
      <w:pPr>
        <w:rPr>
          <w:rFonts w:ascii="HelveticaNeueLT Std" w:hAnsi="HelveticaNeueLT Std"/>
        </w:rPr>
      </w:pPr>
    </w:p>
    <w:p w:rsidR="006E15AE" w:rsidRDefault="006E15AE">
      <w:pPr>
        <w:rPr>
          <w:rFonts w:ascii="HelveticaNeueLT Std" w:hAnsi="HelveticaNeueLT Std"/>
        </w:rPr>
      </w:pPr>
    </w:p>
    <w:p w:rsidR="006E15AE" w:rsidRPr="00E57995" w:rsidRDefault="006E15AE" w:rsidP="006E15AE">
      <w:pPr>
        <w:jc w:val="center"/>
        <w:rPr>
          <w:rFonts w:ascii="Century Gothic" w:hAnsi="Century Gothic"/>
          <w:b/>
          <w:sz w:val="48"/>
          <w:szCs w:val="48"/>
        </w:rPr>
      </w:pPr>
      <w:r w:rsidRPr="00E57995">
        <w:rPr>
          <w:rFonts w:ascii="Century Gothic" w:hAnsi="Century Gothic"/>
          <w:b/>
          <w:sz w:val="48"/>
          <w:szCs w:val="48"/>
        </w:rPr>
        <w:t>Job Profile</w:t>
      </w:r>
    </w:p>
    <w:p w:rsidR="006E15AE" w:rsidRPr="0094184E" w:rsidRDefault="006E15AE">
      <w:pPr>
        <w:rPr>
          <w:rFonts w:ascii="Century Gothic" w:hAnsi="Century Gothic"/>
          <w:sz w:val="20"/>
          <w:szCs w:val="20"/>
        </w:rPr>
      </w:pPr>
    </w:p>
    <w:tbl>
      <w:tblPr>
        <w:tblStyle w:val="TableGrid"/>
        <w:tblW w:w="0" w:type="auto"/>
        <w:jc w:val="center"/>
        <w:tblLook w:val="04A0" w:firstRow="1" w:lastRow="0" w:firstColumn="1" w:lastColumn="0" w:noHBand="0" w:noVBand="1"/>
      </w:tblPr>
      <w:tblGrid>
        <w:gridCol w:w="1951"/>
        <w:gridCol w:w="7903"/>
      </w:tblGrid>
      <w:tr w:rsidR="006E15AE" w:rsidRPr="0094184E" w:rsidTr="00AF528D">
        <w:trPr>
          <w:trHeight w:val="397"/>
          <w:jc w:val="center"/>
        </w:trPr>
        <w:tc>
          <w:tcPr>
            <w:tcW w:w="9854" w:type="dxa"/>
            <w:gridSpan w:val="2"/>
            <w:shd w:val="clear" w:color="auto" w:fill="D9D9D9" w:themeFill="background1" w:themeFillShade="D9"/>
            <w:vAlign w:val="center"/>
          </w:tcPr>
          <w:p w:rsidR="006E15AE" w:rsidRPr="0094184E" w:rsidRDefault="0035665B" w:rsidP="00AF528D">
            <w:pPr>
              <w:rPr>
                <w:rFonts w:ascii="Century Gothic" w:hAnsi="Century Gothic"/>
                <w:sz w:val="20"/>
                <w:szCs w:val="20"/>
              </w:rPr>
            </w:pPr>
            <w:r w:rsidRPr="0094184E">
              <w:rPr>
                <w:rFonts w:ascii="Century Gothic" w:hAnsi="Century Gothic"/>
                <w:sz w:val="20"/>
                <w:szCs w:val="20"/>
              </w:rPr>
              <w:t>Position Details</w:t>
            </w:r>
          </w:p>
        </w:tc>
      </w:tr>
      <w:tr w:rsidR="006E15AE" w:rsidRPr="0094184E" w:rsidTr="00AF528D">
        <w:trPr>
          <w:trHeight w:val="397"/>
          <w:jc w:val="center"/>
        </w:trPr>
        <w:tc>
          <w:tcPr>
            <w:tcW w:w="1951" w:type="dxa"/>
            <w:vAlign w:val="center"/>
          </w:tcPr>
          <w:p w:rsidR="006E15AE" w:rsidRPr="00E57995" w:rsidRDefault="00AF528D" w:rsidP="00AF528D">
            <w:pPr>
              <w:rPr>
                <w:rFonts w:ascii="Century Gothic" w:hAnsi="Century Gothic"/>
                <w:sz w:val="20"/>
                <w:szCs w:val="20"/>
              </w:rPr>
            </w:pPr>
            <w:r w:rsidRPr="00E57995">
              <w:rPr>
                <w:rFonts w:ascii="Century Gothic" w:hAnsi="Century Gothic"/>
                <w:sz w:val="20"/>
                <w:szCs w:val="20"/>
              </w:rPr>
              <w:t>Post</w:t>
            </w:r>
          </w:p>
        </w:tc>
        <w:tc>
          <w:tcPr>
            <w:tcW w:w="7903" w:type="dxa"/>
            <w:vAlign w:val="center"/>
          </w:tcPr>
          <w:p w:rsidR="006E15AE" w:rsidRPr="00E57995" w:rsidRDefault="00E57995" w:rsidP="001A56F4">
            <w:pPr>
              <w:rPr>
                <w:rFonts w:ascii="Century Gothic" w:hAnsi="Century Gothic"/>
                <w:sz w:val="20"/>
                <w:szCs w:val="20"/>
              </w:rPr>
            </w:pPr>
            <w:r w:rsidRPr="00E57995">
              <w:rPr>
                <w:rFonts w:ascii="Century Gothic" w:hAnsi="Century Gothic"/>
                <w:sz w:val="20"/>
                <w:szCs w:val="20"/>
                <w:lang w:val="en-US"/>
              </w:rPr>
              <w:t xml:space="preserve">Direct Payments </w:t>
            </w:r>
            <w:r w:rsidR="001A56F4">
              <w:rPr>
                <w:rFonts w:ascii="Century Gothic" w:hAnsi="Century Gothic"/>
                <w:sz w:val="20"/>
                <w:szCs w:val="20"/>
                <w:lang w:val="en-US"/>
              </w:rPr>
              <w:t>Account Officers</w:t>
            </w:r>
          </w:p>
        </w:tc>
      </w:tr>
      <w:tr w:rsidR="00924BF5" w:rsidRPr="0094184E" w:rsidTr="00AF528D">
        <w:trPr>
          <w:trHeight w:val="397"/>
          <w:jc w:val="center"/>
        </w:trPr>
        <w:tc>
          <w:tcPr>
            <w:tcW w:w="1951" w:type="dxa"/>
            <w:vAlign w:val="center"/>
          </w:tcPr>
          <w:p w:rsidR="00924BF5" w:rsidRPr="00E57995" w:rsidRDefault="00924BF5" w:rsidP="00AF528D">
            <w:pPr>
              <w:rPr>
                <w:rFonts w:ascii="Century Gothic" w:hAnsi="Century Gothic"/>
                <w:sz w:val="20"/>
                <w:szCs w:val="20"/>
              </w:rPr>
            </w:pPr>
            <w:r w:rsidRPr="00E57995">
              <w:rPr>
                <w:rFonts w:ascii="Century Gothic" w:hAnsi="Century Gothic"/>
                <w:sz w:val="20"/>
                <w:szCs w:val="20"/>
              </w:rPr>
              <w:t>Service Area</w:t>
            </w:r>
          </w:p>
        </w:tc>
        <w:tc>
          <w:tcPr>
            <w:tcW w:w="7903" w:type="dxa"/>
            <w:vAlign w:val="center"/>
          </w:tcPr>
          <w:p w:rsidR="00924BF5" w:rsidRPr="00E57995" w:rsidRDefault="003A7DB6" w:rsidP="00AF528D">
            <w:pPr>
              <w:rPr>
                <w:rFonts w:ascii="Century Gothic" w:hAnsi="Century Gothic"/>
                <w:color w:val="000000" w:themeColor="text1"/>
                <w:sz w:val="20"/>
                <w:szCs w:val="20"/>
              </w:rPr>
            </w:pPr>
            <w:r>
              <w:rPr>
                <w:rFonts w:ascii="Century Gothic" w:hAnsi="Century Gothic"/>
                <w:color w:val="000000" w:themeColor="text1"/>
                <w:sz w:val="20"/>
                <w:szCs w:val="20"/>
              </w:rPr>
              <w:t xml:space="preserve">Commissioning </w:t>
            </w:r>
          </w:p>
        </w:tc>
      </w:tr>
      <w:tr w:rsidR="0035665B" w:rsidRPr="0094184E" w:rsidTr="00AF528D">
        <w:trPr>
          <w:trHeight w:val="397"/>
          <w:jc w:val="center"/>
        </w:trPr>
        <w:tc>
          <w:tcPr>
            <w:tcW w:w="1951" w:type="dxa"/>
            <w:vAlign w:val="center"/>
          </w:tcPr>
          <w:p w:rsidR="0035665B" w:rsidRPr="00E57995" w:rsidRDefault="00AF528D" w:rsidP="00AF528D">
            <w:pPr>
              <w:rPr>
                <w:rFonts w:ascii="Century Gothic" w:hAnsi="Century Gothic"/>
                <w:sz w:val="20"/>
                <w:szCs w:val="20"/>
              </w:rPr>
            </w:pPr>
            <w:r w:rsidRPr="00E57995">
              <w:rPr>
                <w:rFonts w:ascii="Century Gothic" w:hAnsi="Century Gothic"/>
                <w:sz w:val="20"/>
                <w:szCs w:val="20"/>
              </w:rPr>
              <w:t>Reports</w:t>
            </w:r>
            <w:r w:rsidR="0035665B" w:rsidRPr="00E57995">
              <w:rPr>
                <w:rFonts w:ascii="Century Gothic" w:hAnsi="Century Gothic"/>
                <w:sz w:val="20"/>
                <w:szCs w:val="20"/>
              </w:rPr>
              <w:t xml:space="preserve"> to</w:t>
            </w:r>
          </w:p>
        </w:tc>
        <w:tc>
          <w:tcPr>
            <w:tcW w:w="7903" w:type="dxa"/>
            <w:vAlign w:val="center"/>
          </w:tcPr>
          <w:p w:rsidR="0035665B" w:rsidRPr="00E57995" w:rsidRDefault="00E60934" w:rsidP="00E60934">
            <w:pPr>
              <w:rPr>
                <w:rFonts w:ascii="Century Gothic" w:hAnsi="Century Gothic"/>
                <w:sz w:val="20"/>
                <w:szCs w:val="20"/>
              </w:rPr>
            </w:pPr>
            <w:r>
              <w:rPr>
                <w:rFonts w:ascii="Century Gothic" w:hAnsi="Century Gothic"/>
                <w:sz w:val="20"/>
                <w:szCs w:val="20"/>
                <w:lang w:val="en-US"/>
              </w:rPr>
              <w:t xml:space="preserve">Deputyship, Appointeeship and </w:t>
            </w:r>
            <w:r w:rsidRPr="00E57995">
              <w:rPr>
                <w:rFonts w:ascii="Century Gothic" w:hAnsi="Century Gothic"/>
                <w:sz w:val="20"/>
                <w:szCs w:val="20"/>
                <w:lang w:val="en-US"/>
              </w:rPr>
              <w:t>Direct Payments Manager</w:t>
            </w:r>
            <w:r w:rsidRPr="00E60934">
              <w:rPr>
                <w:rFonts w:ascii="Century Gothic" w:hAnsi="Century Gothic"/>
                <w:sz w:val="20"/>
                <w:szCs w:val="20"/>
                <w:highlight w:val="yellow"/>
                <w:lang w:val="en-US"/>
              </w:rPr>
              <w:t xml:space="preserve"> </w:t>
            </w:r>
          </w:p>
        </w:tc>
      </w:tr>
      <w:tr w:rsidR="00924BF5" w:rsidRPr="0094184E" w:rsidTr="002B7D76">
        <w:trPr>
          <w:trHeight w:val="397"/>
          <w:jc w:val="center"/>
        </w:trPr>
        <w:tc>
          <w:tcPr>
            <w:tcW w:w="1951" w:type="dxa"/>
            <w:tcBorders>
              <w:bottom w:val="single" w:sz="4" w:space="0" w:color="auto"/>
            </w:tcBorders>
            <w:vAlign w:val="center"/>
          </w:tcPr>
          <w:p w:rsidR="00924BF5" w:rsidRPr="0094184E" w:rsidRDefault="00924BF5" w:rsidP="00AF528D">
            <w:pPr>
              <w:rPr>
                <w:rFonts w:ascii="Century Gothic" w:hAnsi="Century Gothic"/>
                <w:sz w:val="20"/>
                <w:szCs w:val="20"/>
              </w:rPr>
            </w:pPr>
            <w:r w:rsidRPr="0094184E">
              <w:rPr>
                <w:rFonts w:ascii="Century Gothic" w:hAnsi="Century Gothic"/>
                <w:sz w:val="20"/>
                <w:szCs w:val="20"/>
              </w:rPr>
              <w:t>Grade</w:t>
            </w:r>
          </w:p>
        </w:tc>
        <w:tc>
          <w:tcPr>
            <w:tcW w:w="7903" w:type="dxa"/>
            <w:tcBorders>
              <w:bottom w:val="single" w:sz="4" w:space="0" w:color="auto"/>
            </w:tcBorders>
            <w:vAlign w:val="center"/>
          </w:tcPr>
          <w:p w:rsidR="00924BF5" w:rsidRPr="0094184E" w:rsidRDefault="0057720A" w:rsidP="00AF528D">
            <w:pPr>
              <w:rPr>
                <w:rFonts w:ascii="Century Gothic" w:hAnsi="Century Gothic"/>
                <w:sz w:val="20"/>
                <w:szCs w:val="20"/>
              </w:rPr>
            </w:pPr>
            <w:r w:rsidRPr="0057720A">
              <w:rPr>
                <w:rFonts w:ascii="Century Gothic" w:hAnsi="Century Gothic"/>
                <w:sz w:val="20"/>
                <w:szCs w:val="20"/>
                <w:lang w:val="en-US"/>
              </w:rPr>
              <w:t xml:space="preserve">SO1 </w:t>
            </w:r>
          </w:p>
        </w:tc>
      </w:tr>
      <w:tr w:rsidR="00924BF5" w:rsidRPr="0094184E" w:rsidTr="002B7D76">
        <w:trPr>
          <w:trHeight w:val="397"/>
          <w:jc w:val="center"/>
        </w:trPr>
        <w:tc>
          <w:tcPr>
            <w:tcW w:w="1951" w:type="dxa"/>
            <w:shd w:val="clear" w:color="auto" w:fill="BFBFBF" w:themeFill="background1" w:themeFillShade="BF"/>
            <w:vAlign w:val="center"/>
          </w:tcPr>
          <w:p w:rsidR="00924BF5" w:rsidRPr="0094184E" w:rsidRDefault="00924BF5" w:rsidP="00AF528D">
            <w:pPr>
              <w:rPr>
                <w:rFonts w:ascii="Century Gothic" w:hAnsi="Century Gothic"/>
                <w:sz w:val="20"/>
                <w:szCs w:val="20"/>
              </w:rPr>
            </w:pPr>
            <w:r w:rsidRPr="0094184E">
              <w:rPr>
                <w:rFonts w:ascii="Century Gothic" w:hAnsi="Century Gothic"/>
                <w:sz w:val="20"/>
                <w:szCs w:val="20"/>
              </w:rPr>
              <w:t>Job Family</w:t>
            </w:r>
          </w:p>
        </w:tc>
        <w:tc>
          <w:tcPr>
            <w:tcW w:w="7903" w:type="dxa"/>
            <w:shd w:val="clear" w:color="auto" w:fill="BFBFBF" w:themeFill="background1" w:themeFillShade="BF"/>
            <w:vAlign w:val="center"/>
          </w:tcPr>
          <w:p w:rsidR="00924BF5" w:rsidRPr="0094184E" w:rsidRDefault="00924BF5" w:rsidP="00AF528D">
            <w:pPr>
              <w:rPr>
                <w:rFonts w:ascii="Century Gothic" w:hAnsi="Century Gothic"/>
                <w:sz w:val="20"/>
                <w:szCs w:val="20"/>
              </w:rPr>
            </w:pPr>
          </w:p>
        </w:tc>
      </w:tr>
    </w:tbl>
    <w:p w:rsidR="00563203" w:rsidRPr="0094184E" w:rsidRDefault="00563203">
      <w:pPr>
        <w:rPr>
          <w:rFonts w:ascii="Century Gothic" w:hAnsi="Century Gothic"/>
          <w:sz w:val="20"/>
          <w:szCs w:val="20"/>
        </w:rPr>
      </w:pPr>
    </w:p>
    <w:tbl>
      <w:tblPr>
        <w:tblStyle w:val="TableGrid"/>
        <w:tblW w:w="0" w:type="auto"/>
        <w:jc w:val="center"/>
        <w:tblLook w:val="04A0" w:firstRow="1" w:lastRow="0" w:firstColumn="1" w:lastColumn="0" w:noHBand="0" w:noVBand="1"/>
      </w:tblPr>
      <w:tblGrid>
        <w:gridCol w:w="9854"/>
      </w:tblGrid>
      <w:tr w:rsidR="00563203" w:rsidRPr="0094184E" w:rsidTr="00AF528D">
        <w:trPr>
          <w:trHeight w:val="397"/>
          <w:jc w:val="center"/>
        </w:trPr>
        <w:tc>
          <w:tcPr>
            <w:tcW w:w="9854" w:type="dxa"/>
            <w:shd w:val="clear" w:color="auto" w:fill="D9D9D9" w:themeFill="background1" w:themeFillShade="D9"/>
            <w:vAlign w:val="center"/>
          </w:tcPr>
          <w:p w:rsidR="00563203" w:rsidRPr="0094184E" w:rsidRDefault="00563203" w:rsidP="00AF528D">
            <w:pPr>
              <w:rPr>
                <w:rFonts w:ascii="Century Gothic" w:hAnsi="Century Gothic"/>
                <w:sz w:val="20"/>
                <w:szCs w:val="20"/>
              </w:rPr>
            </w:pPr>
            <w:r w:rsidRPr="0094184E">
              <w:rPr>
                <w:rFonts w:ascii="Century Gothic" w:hAnsi="Century Gothic"/>
                <w:sz w:val="20"/>
                <w:szCs w:val="20"/>
              </w:rPr>
              <w:t>Role Purpose</w:t>
            </w:r>
          </w:p>
        </w:tc>
      </w:tr>
      <w:tr w:rsidR="00563203" w:rsidRPr="0094184E" w:rsidTr="00AF528D">
        <w:trPr>
          <w:jc w:val="center"/>
        </w:trPr>
        <w:tc>
          <w:tcPr>
            <w:tcW w:w="9854" w:type="dxa"/>
          </w:tcPr>
          <w:p w:rsidR="00E57995" w:rsidRPr="00E57995" w:rsidRDefault="00E57995" w:rsidP="00E57995">
            <w:pPr>
              <w:rPr>
                <w:rFonts w:ascii="Century Gothic" w:hAnsi="Century Gothic"/>
                <w:sz w:val="20"/>
                <w:szCs w:val="20"/>
              </w:rPr>
            </w:pPr>
          </w:p>
          <w:p w:rsidR="002A7ED1" w:rsidRPr="00C700FF" w:rsidRDefault="00F32129" w:rsidP="00C700FF">
            <w:pPr>
              <w:numPr>
                <w:ilvl w:val="0"/>
                <w:numId w:val="13"/>
              </w:numPr>
              <w:rPr>
                <w:rFonts w:ascii="Century Gothic" w:hAnsi="Century Gothic"/>
                <w:sz w:val="20"/>
                <w:szCs w:val="20"/>
              </w:rPr>
            </w:pPr>
            <w:r>
              <w:rPr>
                <w:rFonts w:ascii="Century Gothic" w:hAnsi="Century Gothic"/>
                <w:sz w:val="20"/>
                <w:szCs w:val="20"/>
              </w:rPr>
              <w:t xml:space="preserve">To receive referrals from Social work teams and provide information and </w:t>
            </w:r>
            <w:r w:rsidR="0031641A">
              <w:rPr>
                <w:rFonts w:ascii="Century Gothic" w:hAnsi="Century Gothic"/>
                <w:sz w:val="20"/>
                <w:szCs w:val="20"/>
              </w:rPr>
              <w:t>guidance</w:t>
            </w:r>
            <w:r w:rsidR="00C700FF" w:rsidRPr="00C700FF">
              <w:rPr>
                <w:rFonts w:ascii="Century Gothic" w:hAnsi="Century Gothic"/>
                <w:sz w:val="20"/>
                <w:szCs w:val="20"/>
              </w:rPr>
              <w:t xml:space="preserve"> to users of social services wishing to organise their care using direct payments/individual budget. </w:t>
            </w:r>
          </w:p>
          <w:p w:rsidR="00C700FF" w:rsidRPr="00C700FF" w:rsidRDefault="00C700FF" w:rsidP="002A7ED1">
            <w:pPr>
              <w:pStyle w:val="ListParagraph"/>
              <w:rPr>
                <w:rFonts w:ascii="Century Gothic" w:hAnsi="Century Gothic"/>
                <w:sz w:val="20"/>
                <w:szCs w:val="20"/>
              </w:rPr>
            </w:pPr>
          </w:p>
          <w:p w:rsidR="00E57995" w:rsidRPr="00F32129" w:rsidRDefault="00733053" w:rsidP="0062581F">
            <w:pPr>
              <w:numPr>
                <w:ilvl w:val="0"/>
                <w:numId w:val="13"/>
              </w:numPr>
              <w:rPr>
                <w:rFonts w:ascii="Century Gothic" w:hAnsi="Century Gothic"/>
                <w:sz w:val="20"/>
                <w:szCs w:val="20"/>
                <w:lang w:val="en-US"/>
              </w:rPr>
            </w:pPr>
            <w:r w:rsidRPr="00F32129">
              <w:rPr>
                <w:rFonts w:ascii="Century Gothic" w:hAnsi="Century Gothic"/>
                <w:sz w:val="20"/>
                <w:szCs w:val="20"/>
              </w:rPr>
              <w:t xml:space="preserve">To set up direct payments </w:t>
            </w:r>
            <w:r w:rsidR="00F32129" w:rsidRPr="00F32129">
              <w:rPr>
                <w:rFonts w:ascii="Century Gothic" w:hAnsi="Century Gothic"/>
                <w:sz w:val="20"/>
                <w:szCs w:val="20"/>
              </w:rPr>
              <w:t xml:space="preserve">to ensure that </w:t>
            </w:r>
            <w:r w:rsidR="00E57995" w:rsidRPr="00F32129">
              <w:rPr>
                <w:rFonts w:ascii="Century Gothic" w:hAnsi="Century Gothic"/>
                <w:sz w:val="20"/>
                <w:szCs w:val="20"/>
              </w:rPr>
              <w:t>se</w:t>
            </w:r>
            <w:r w:rsidR="00F32129" w:rsidRPr="00F32129">
              <w:rPr>
                <w:rFonts w:ascii="Century Gothic" w:hAnsi="Century Gothic"/>
                <w:sz w:val="20"/>
                <w:szCs w:val="20"/>
              </w:rPr>
              <w:t>rvice users and</w:t>
            </w:r>
            <w:r w:rsidR="00B06E07">
              <w:rPr>
                <w:rFonts w:ascii="Century Gothic" w:hAnsi="Century Gothic"/>
                <w:sz w:val="20"/>
                <w:szCs w:val="20"/>
              </w:rPr>
              <w:t xml:space="preserve"> their families receive their DP</w:t>
            </w:r>
            <w:r w:rsidR="00F32129" w:rsidRPr="00F32129">
              <w:rPr>
                <w:rFonts w:ascii="Century Gothic" w:hAnsi="Century Gothic"/>
                <w:sz w:val="20"/>
                <w:szCs w:val="20"/>
              </w:rPr>
              <w:t xml:space="preserve">s promptly. </w:t>
            </w:r>
          </w:p>
          <w:p w:rsidR="00F32129" w:rsidRDefault="00F32129" w:rsidP="00F32129">
            <w:pPr>
              <w:pStyle w:val="ListParagraph"/>
              <w:rPr>
                <w:rFonts w:ascii="Century Gothic" w:hAnsi="Century Gothic"/>
                <w:sz w:val="20"/>
                <w:szCs w:val="20"/>
                <w:lang w:val="en-US"/>
              </w:rPr>
            </w:pPr>
          </w:p>
          <w:p w:rsidR="00E57995" w:rsidRPr="00C700FF" w:rsidRDefault="00E57995" w:rsidP="002A7ED1">
            <w:pPr>
              <w:numPr>
                <w:ilvl w:val="0"/>
                <w:numId w:val="13"/>
              </w:numPr>
              <w:rPr>
                <w:rFonts w:ascii="Century Gothic" w:hAnsi="Century Gothic"/>
                <w:sz w:val="20"/>
                <w:szCs w:val="20"/>
              </w:rPr>
            </w:pPr>
            <w:r w:rsidRPr="00C700FF">
              <w:rPr>
                <w:rFonts w:ascii="Century Gothic" w:hAnsi="Century Gothic"/>
                <w:sz w:val="20"/>
                <w:szCs w:val="20"/>
              </w:rPr>
              <w:t xml:space="preserve">To undertake </w:t>
            </w:r>
            <w:r w:rsidR="00733053">
              <w:rPr>
                <w:rFonts w:ascii="Century Gothic" w:hAnsi="Century Gothic"/>
                <w:sz w:val="20"/>
                <w:szCs w:val="20"/>
              </w:rPr>
              <w:t xml:space="preserve">regular </w:t>
            </w:r>
            <w:r w:rsidRPr="00C700FF">
              <w:rPr>
                <w:rFonts w:ascii="Century Gothic" w:hAnsi="Century Gothic"/>
                <w:sz w:val="20"/>
                <w:szCs w:val="20"/>
              </w:rPr>
              <w:t>auditing of client accounts to ensure effective use of Council funds by cli</w:t>
            </w:r>
            <w:r w:rsidR="00733053">
              <w:rPr>
                <w:rFonts w:ascii="Century Gothic" w:hAnsi="Century Gothic"/>
                <w:sz w:val="20"/>
                <w:szCs w:val="20"/>
              </w:rPr>
              <w:t>ents receiving Direct Payments and</w:t>
            </w:r>
            <w:r w:rsidR="00742F78">
              <w:rPr>
                <w:rFonts w:ascii="Century Gothic" w:hAnsi="Century Gothic"/>
                <w:sz w:val="20"/>
                <w:szCs w:val="20"/>
              </w:rPr>
              <w:t xml:space="preserve"> to undertake recovery of client funds as </w:t>
            </w:r>
            <w:r w:rsidR="00B06E07">
              <w:rPr>
                <w:rFonts w:ascii="Century Gothic" w:hAnsi="Century Gothic"/>
                <w:sz w:val="20"/>
                <w:szCs w:val="20"/>
              </w:rPr>
              <w:t>and</w:t>
            </w:r>
            <w:r w:rsidR="00742F78">
              <w:rPr>
                <w:rFonts w:ascii="Century Gothic" w:hAnsi="Century Gothic"/>
                <w:sz w:val="20"/>
                <w:szCs w:val="20"/>
              </w:rPr>
              <w:t xml:space="preserve"> when appropriate. </w:t>
            </w:r>
          </w:p>
          <w:p w:rsidR="00AF528D" w:rsidRPr="0094184E" w:rsidRDefault="00AF528D" w:rsidP="00AF528D">
            <w:pPr>
              <w:rPr>
                <w:rFonts w:ascii="Century Gothic" w:hAnsi="Century Gothic"/>
                <w:sz w:val="20"/>
                <w:szCs w:val="20"/>
              </w:rPr>
            </w:pPr>
          </w:p>
        </w:tc>
      </w:tr>
    </w:tbl>
    <w:p w:rsidR="00E57DA5" w:rsidRPr="0094184E" w:rsidRDefault="00E57DA5">
      <w:pPr>
        <w:rPr>
          <w:rFonts w:ascii="Century Gothic" w:hAnsi="Century Gothic"/>
          <w:sz w:val="20"/>
          <w:szCs w:val="20"/>
        </w:rPr>
      </w:pPr>
    </w:p>
    <w:tbl>
      <w:tblPr>
        <w:tblStyle w:val="TableGrid"/>
        <w:tblW w:w="0" w:type="auto"/>
        <w:jc w:val="center"/>
        <w:tblLook w:val="04A0" w:firstRow="1" w:lastRow="0" w:firstColumn="1" w:lastColumn="0" w:noHBand="0" w:noVBand="1"/>
      </w:tblPr>
      <w:tblGrid>
        <w:gridCol w:w="9854"/>
      </w:tblGrid>
      <w:tr w:rsidR="00E57DA5" w:rsidRPr="0094184E" w:rsidTr="00AF528D">
        <w:trPr>
          <w:trHeight w:val="397"/>
          <w:jc w:val="center"/>
        </w:trPr>
        <w:tc>
          <w:tcPr>
            <w:tcW w:w="9854" w:type="dxa"/>
            <w:shd w:val="clear" w:color="auto" w:fill="D9D9D9" w:themeFill="background1" w:themeFillShade="D9"/>
            <w:vAlign w:val="center"/>
          </w:tcPr>
          <w:p w:rsidR="00E57DA5" w:rsidRPr="0094184E" w:rsidRDefault="00E57DA5" w:rsidP="00AF528D">
            <w:pPr>
              <w:rPr>
                <w:rFonts w:ascii="Century Gothic" w:hAnsi="Century Gothic"/>
                <w:sz w:val="20"/>
                <w:szCs w:val="20"/>
              </w:rPr>
            </w:pPr>
            <w:r w:rsidRPr="0094184E">
              <w:rPr>
                <w:rFonts w:ascii="Century Gothic" w:hAnsi="Century Gothic"/>
                <w:sz w:val="20"/>
                <w:szCs w:val="20"/>
              </w:rPr>
              <w:t>Main Responsibilities</w:t>
            </w:r>
          </w:p>
        </w:tc>
      </w:tr>
      <w:tr w:rsidR="00E57DA5" w:rsidRPr="0094184E" w:rsidTr="00AF528D">
        <w:trPr>
          <w:jc w:val="center"/>
        </w:trPr>
        <w:tc>
          <w:tcPr>
            <w:tcW w:w="9854" w:type="dxa"/>
          </w:tcPr>
          <w:p w:rsidR="00E57995" w:rsidRPr="00E57995" w:rsidRDefault="00E57995" w:rsidP="00E57995">
            <w:pPr>
              <w:rPr>
                <w:rFonts w:ascii="Century Gothic" w:hAnsi="Century Gothic"/>
                <w:sz w:val="20"/>
                <w:szCs w:val="20"/>
              </w:rPr>
            </w:pPr>
          </w:p>
          <w:p w:rsidR="00E57995" w:rsidRDefault="00E57995" w:rsidP="00E57995">
            <w:pPr>
              <w:pStyle w:val="ListParagraph"/>
              <w:numPr>
                <w:ilvl w:val="0"/>
                <w:numId w:val="15"/>
              </w:numPr>
              <w:rPr>
                <w:rFonts w:ascii="Century Gothic" w:hAnsi="Century Gothic"/>
                <w:sz w:val="20"/>
                <w:szCs w:val="20"/>
              </w:rPr>
            </w:pPr>
            <w:r w:rsidRPr="00E57995">
              <w:rPr>
                <w:rFonts w:ascii="Century Gothic" w:hAnsi="Century Gothic"/>
                <w:sz w:val="20"/>
                <w:szCs w:val="20"/>
              </w:rPr>
              <w:t>To process Direct Payment requests in accordance with agreed policy and procedures.</w:t>
            </w:r>
          </w:p>
          <w:p w:rsidR="00E66165" w:rsidRPr="00E66165" w:rsidRDefault="00E66165" w:rsidP="00E66165">
            <w:pPr>
              <w:pStyle w:val="ListParagraph"/>
              <w:rPr>
                <w:rFonts w:ascii="Century Gothic" w:hAnsi="Century Gothic"/>
                <w:sz w:val="20"/>
                <w:szCs w:val="20"/>
              </w:rPr>
            </w:pPr>
          </w:p>
          <w:p w:rsidR="00E66165" w:rsidRDefault="00E66165" w:rsidP="00E57995">
            <w:pPr>
              <w:pStyle w:val="ListParagraph"/>
              <w:numPr>
                <w:ilvl w:val="0"/>
                <w:numId w:val="15"/>
              </w:numPr>
              <w:rPr>
                <w:rFonts w:ascii="Century Gothic" w:hAnsi="Century Gothic"/>
                <w:sz w:val="20"/>
                <w:szCs w:val="20"/>
              </w:rPr>
            </w:pPr>
            <w:r>
              <w:rPr>
                <w:rFonts w:ascii="Century Gothic" w:hAnsi="Century Gothic"/>
                <w:sz w:val="20"/>
                <w:szCs w:val="20"/>
              </w:rPr>
              <w:t>To provide support and advice to service users</w:t>
            </w:r>
            <w:r w:rsidR="0052476E">
              <w:rPr>
                <w:rFonts w:ascii="Century Gothic" w:hAnsi="Century Gothic"/>
                <w:sz w:val="20"/>
                <w:szCs w:val="20"/>
              </w:rPr>
              <w:t xml:space="preserve"> and families</w:t>
            </w:r>
            <w:r>
              <w:rPr>
                <w:rFonts w:ascii="Century Gothic" w:hAnsi="Century Gothic"/>
                <w:sz w:val="20"/>
                <w:szCs w:val="20"/>
              </w:rPr>
              <w:t xml:space="preserve">, including: </w:t>
            </w:r>
          </w:p>
          <w:p w:rsidR="00E66165" w:rsidRPr="00E66165" w:rsidRDefault="00E66165" w:rsidP="00E66165">
            <w:pPr>
              <w:pStyle w:val="ListParagraph"/>
              <w:rPr>
                <w:rFonts w:ascii="Century Gothic" w:hAnsi="Century Gothic"/>
                <w:sz w:val="20"/>
                <w:szCs w:val="20"/>
              </w:rPr>
            </w:pPr>
          </w:p>
          <w:p w:rsidR="00E66165" w:rsidRDefault="00F32129" w:rsidP="00E66165">
            <w:pPr>
              <w:pStyle w:val="ListParagraph"/>
              <w:numPr>
                <w:ilvl w:val="0"/>
                <w:numId w:val="22"/>
              </w:numPr>
              <w:rPr>
                <w:rFonts w:ascii="Century Gothic" w:hAnsi="Century Gothic"/>
                <w:sz w:val="20"/>
                <w:szCs w:val="20"/>
              </w:rPr>
            </w:pPr>
            <w:r>
              <w:rPr>
                <w:rFonts w:ascii="Century Gothic" w:hAnsi="Century Gothic"/>
                <w:sz w:val="20"/>
                <w:szCs w:val="20"/>
              </w:rPr>
              <w:t xml:space="preserve">Best use of </w:t>
            </w:r>
            <w:r w:rsidR="00E66165" w:rsidRPr="00E66165">
              <w:rPr>
                <w:rFonts w:ascii="Century Gothic" w:hAnsi="Century Gothic"/>
                <w:sz w:val="20"/>
                <w:szCs w:val="20"/>
              </w:rPr>
              <w:t xml:space="preserve">direct payments / individual budgets. </w:t>
            </w:r>
          </w:p>
          <w:p w:rsidR="00E66165" w:rsidRDefault="00E66165" w:rsidP="00F32129">
            <w:pPr>
              <w:pStyle w:val="ListParagraph"/>
              <w:numPr>
                <w:ilvl w:val="0"/>
                <w:numId w:val="22"/>
              </w:numPr>
              <w:rPr>
                <w:rFonts w:ascii="Century Gothic" w:hAnsi="Century Gothic"/>
                <w:sz w:val="20"/>
                <w:szCs w:val="20"/>
              </w:rPr>
            </w:pPr>
            <w:r>
              <w:rPr>
                <w:rFonts w:ascii="Century Gothic" w:hAnsi="Century Gothic"/>
                <w:sz w:val="20"/>
                <w:szCs w:val="20"/>
              </w:rPr>
              <w:t xml:space="preserve">Ensuring they are aware </w:t>
            </w:r>
            <w:r w:rsidR="00F32129">
              <w:rPr>
                <w:rFonts w:ascii="Century Gothic" w:hAnsi="Century Gothic"/>
                <w:sz w:val="20"/>
                <w:szCs w:val="20"/>
              </w:rPr>
              <w:t xml:space="preserve">of </w:t>
            </w:r>
            <w:r>
              <w:rPr>
                <w:rFonts w:ascii="Century Gothic" w:hAnsi="Century Gothic"/>
                <w:sz w:val="20"/>
                <w:szCs w:val="20"/>
              </w:rPr>
              <w:t>thei</w:t>
            </w:r>
            <w:r w:rsidR="0052476E">
              <w:rPr>
                <w:rFonts w:ascii="Century Gothic" w:hAnsi="Century Gothic"/>
                <w:sz w:val="20"/>
                <w:szCs w:val="20"/>
              </w:rPr>
              <w:t>r</w:t>
            </w:r>
            <w:r w:rsidR="00F32129">
              <w:rPr>
                <w:rFonts w:ascii="Century Gothic" w:hAnsi="Century Gothic"/>
                <w:sz w:val="20"/>
                <w:szCs w:val="20"/>
              </w:rPr>
              <w:t xml:space="preserve"> responsibilities as employers including </w:t>
            </w:r>
            <w:r>
              <w:rPr>
                <w:rFonts w:ascii="Century Gothic" w:hAnsi="Century Gothic"/>
                <w:sz w:val="20"/>
                <w:szCs w:val="20"/>
              </w:rPr>
              <w:t xml:space="preserve">responsibilities for tax and national insurance payments and have access to payroll and other support needed. </w:t>
            </w:r>
          </w:p>
          <w:p w:rsidR="00E66165" w:rsidRDefault="00F32129" w:rsidP="00E66165">
            <w:pPr>
              <w:pStyle w:val="ListParagraph"/>
              <w:numPr>
                <w:ilvl w:val="0"/>
                <w:numId w:val="22"/>
              </w:numPr>
              <w:rPr>
                <w:rFonts w:ascii="Century Gothic" w:hAnsi="Century Gothic"/>
                <w:sz w:val="20"/>
                <w:szCs w:val="20"/>
              </w:rPr>
            </w:pPr>
            <w:r>
              <w:rPr>
                <w:rFonts w:ascii="Century Gothic" w:hAnsi="Century Gothic"/>
                <w:sz w:val="20"/>
                <w:szCs w:val="20"/>
              </w:rPr>
              <w:t>Explanation of monitoring</w:t>
            </w:r>
            <w:r w:rsidR="00E66165">
              <w:rPr>
                <w:rFonts w:ascii="Century Gothic" w:hAnsi="Century Gothic"/>
                <w:sz w:val="20"/>
                <w:szCs w:val="20"/>
              </w:rPr>
              <w:t xml:space="preserve"> </w:t>
            </w:r>
            <w:r>
              <w:rPr>
                <w:rFonts w:ascii="Century Gothic" w:hAnsi="Century Gothic"/>
                <w:sz w:val="20"/>
                <w:szCs w:val="20"/>
              </w:rPr>
              <w:t xml:space="preserve">arrangement for </w:t>
            </w:r>
            <w:r w:rsidR="00E66165">
              <w:rPr>
                <w:rFonts w:ascii="Century Gothic" w:hAnsi="Century Gothic"/>
                <w:sz w:val="20"/>
                <w:szCs w:val="20"/>
              </w:rPr>
              <w:t>the use of direct payments / individual budgets</w:t>
            </w:r>
            <w:r w:rsidR="0052476E">
              <w:rPr>
                <w:rFonts w:ascii="Century Gothic" w:hAnsi="Century Gothic"/>
                <w:sz w:val="20"/>
                <w:szCs w:val="20"/>
              </w:rPr>
              <w:t>.</w:t>
            </w:r>
          </w:p>
          <w:p w:rsidR="00F32129" w:rsidRDefault="00F32129" w:rsidP="00F32129">
            <w:pPr>
              <w:pStyle w:val="ListParagraph"/>
              <w:ind w:left="1800"/>
              <w:rPr>
                <w:rFonts w:ascii="Century Gothic" w:hAnsi="Century Gothic"/>
                <w:sz w:val="20"/>
                <w:szCs w:val="20"/>
              </w:rPr>
            </w:pPr>
          </w:p>
          <w:p w:rsidR="00E57995" w:rsidRPr="00E57995" w:rsidRDefault="00E57995" w:rsidP="00E57995">
            <w:pPr>
              <w:pStyle w:val="ListParagraph"/>
              <w:numPr>
                <w:ilvl w:val="0"/>
                <w:numId w:val="15"/>
              </w:numPr>
              <w:rPr>
                <w:rFonts w:ascii="Century Gothic" w:hAnsi="Century Gothic"/>
                <w:sz w:val="20"/>
                <w:szCs w:val="20"/>
              </w:rPr>
            </w:pPr>
            <w:r w:rsidRPr="00E57995">
              <w:rPr>
                <w:rFonts w:ascii="Century Gothic" w:hAnsi="Century Gothic"/>
                <w:sz w:val="20"/>
                <w:szCs w:val="20"/>
              </w:rPr>
              <w:t>To ensure that adequate information is obtained about clients to enable a financial assessment to be undertaken.</w:t>
            </w:r>
          </w:p>
          <w:p w:rsidR="00E57995" w:rsidRPr="00E57995" w:rsidRDefault="00E57995" w:rsidP="00E57995">
            <w:pPr>
              <w:ind w:left="360"/>
              <w:rPr>
                <w:rFonts w:ascii="Century Gothic" w:hAnsi="Century Gothic"/>
                <w:sz w:val="20"/>
                <w:szCs w:val="20"/>
              </w:rPr>
            </w:pPr>
          </w:p>
          <w:p w:rsidR="0052476E" w:rsidRDefault="00E57995" w:rsidP="0062581F">
            <w:pPr>
              <w:pStyle w:val="ListParagraph"/>
              <w:numPr>
                <w:ilvl w:val="0"/>
                <w:numId w:val="15"/>
              </w:numPr>
              <w:rPr>
                <w:rFonts w:ascii="Century Gothic" w:hAnsi="Century Gothic"/>
                <w:sz w:val="20"/>
                <w:szCs w:val="20"/>
              </w:rPr>
            </w:pPr>
            <w:r w:rsidRPr="003D54CB">
              <w:rPr>
                <w:rFonts w:ascii="Century Gothic" w:hAnsi="Century Gothic"/>
                <w:sz w:val="20"/>
                <w:szCs w:val="20"/>
              </w:rPr>
              <w:t xml:space="preserve">To provide </w:t>
            </w:r>
            <w:r w:rsidR="003D54CB" w:rsidRPr="003D54CB">
              <w:rPr>
                <w:rFonts w:ascii="Century Gothic" w:hAnsi="Century Gothic"/>
                <w:sz w:val="20"/>
                <w:szCs w:val="20"/>
              </w:rPr>
              <w:t xml:space="preserve">support to </w:t>
            </w:r>
            <w:r w:rsidRPr="003D54CB">
              <w:rPr>
                <w:rFonts w:ascii="Century Gothic" w:hAnsi="Century Gothic"/>
                <w:sz w:val="20"/>
                <w:szCs w:val="20"/>
              </w:rPr>
              <w:t>Care Management staff when more complex advice and support is needed.</w:t>
            </w:r>
            <w:r w:rsidR="00854EDA" w:rsidRPr="003D54CB">
              <w:rPr>
                <w:rFonts w:ascii="Century Gothic" w:hAnsi="Century Gothic"/>
                <w:sz w:val="20"/>
                <w:szCs w:val="20"/>
              </w:rPr>
              <w:t xml:space="preserve"> </w:t>
            </w:r>
          </w:p>
          <w:p w:rsidR="003D54CB" w:rsidRPr="003D54CB" w:rsidRDefault="003D54CB" w:rsidP="003D54CB">
            <w:pPr>
              <w:pStyle w:val="ListParagraph"/>
              <w:rPr>
                <w:rFonts w:ascii="Century Gothic" w:hAnsi="Century Gothic"/>
                <w:sz w:val="20"/>
                <w:szCs w:val="20"/>
              </w:rPr>
            </w:pPr>
          </w:p>
          <w:p w:rsidR="00E57995" w:rsidRPr="00E57995" w:rsidRDefault="00E57995" w:rsidP="00E57995">
            <w:pPr>
              <w:pStyle w:val="ListParagraph"/>
              <w:numPr>
                <w:ilvl w:val="0"/>
                <w:numId w:val="15"/>
              </w:numPr>
              <w:rPr>
                <w:rFonts w:ascii="Century Gothic" w:hAnsi="Century Gothic"/>
                <w:sz w:val="20"/>
                <w:szCs w:val="20"/>
              </w:rPr>
            </w:pPr>
            <w:r w:rsidRPr="00E57995">
              <w:rPr>
                <w:rFonts w:ascii="Century Gothic" w:hAnsi="Century Gothic"/>
                <w:sz w:val="20"/>
                <w:szCs w:val="20"/>
              </w:rPr>
              <w:t xml:space="preserve">To maintain all necessary </w:t>
            </w:r>
            <w:r w:rsidR="00260160" w:rsidRPr="00E57995">
              <w:rPr>
                <w:rFonts w:ascii="Century Gothic" w:hAnsi="Century Gothic"/>
                <w:sz w:val="20"/>
                <w:szCs w:val="20"/>
              </w:rPr>
              <w:t>records and</w:t>
            </w:r>
            <w:r w:rsidRPr="00E57995">
              <w:rPr>
                <w:rFonts w:ascii="Century Gothic" w:hAnsi="Century Gothic"/>
                <w:sz w:val="20"/>
                <w:szCs w:val="20"/>
              </w:rPr>
              <w:t xml:space="preserve"> documentation, in line with Council policy and procedures</w:t>
            </w:r>
            <w:r w:rsidR="00260160">
              <w:rPr>
                <w:rFonts w:ascii="Century Gothic" w:hAnsi="Century Gothic"/>
                <w:sz w:val="20"/>
                <w:szCs w:val="20"/>
              </w:rPr>
              <w:t xml:space="preserve"> on Haringey Care Record System (Mosaic)</w:t>
            </w:r>
            <w:r w:rsidRPr="00E57995">
              <w:rPr>
                <w:rFonts w:ascii="Century Gothic" w:hAnsi="Century Gothic"/>
                <w:sz w:val="20"/>
                <w:szCs w:val="20"/>
              </w:rPr>
              <w:t>.</w:t>
            </w:r>
          </w:p>
          <w:p w:rsidR="00E57995" w:rsidRPr="00E57995" w:rsidRDefault="00E57995" w:rsidP="002A7ED1">
            <w:pPr>
              <w:rPr>
                <w:rFonts w:ascii="Century Gothic" w:hAnsi="Century Gothic"/>
                <w:sz w:val="20"/>
                <w:szCs w:val="20"/>
              </w:rPr>
            </w:pPr>
          </w:p>
          <w:p w:rsidR="00E57995" w:rsidRPr="00E57995" w:rsidRDefault="00E57995" w:rsidP="00E57995">
            <w:pPr>
              <w:pStyle w:val="ListParagraph"/>
              <w:numPr>
                <w:ilvl w:val="0"/>
                <w:numId w:val="15"/>
              </w:numPr>
              <w:rPr>
                <w:rFonts w:ascii="Century Gothic" w:hAnsi="Century Gothic"/>
                <w:sz w:val="20"/>
                <w:szCs w:val="20"/>
              </w:rPr>
            </w:pPr>
            <w:r w:rsidRPr="00E57995">
              <w:rPr>
                <w:rFonts w:ascii="Century Gothic" w:hAnsi="Century Gothic"/>
                <w:sz w:val="20"/>
                <w:szCs w:val="20"/>
              </w:rPr>
              <w:t>To be aware of all necessary quality standards and performance measures and ensure that they are all adhered to.</w:t>
            </w:r>
          </w:p>
          <w:p w:rsidR="00E57995" w:rsidRPr="00E57995" w:rsidRDefault="00E57995" w:rsidP="00E57995">
            <w:pPr>
              <w:ind w:left="720"/>
              <w:rPr>
                <w:rFonts w:ascii="Century Gothic" w:hAnsi="Century Gothic"/>
                <w:sz w:val="20"/>
                <w:szCs w:val="20"/>
              </w:rPr>
            </w:pPr>
          </w:p>
          <w:p w:rsidR="00E57995" w:rsidRPr="00E57995" w:rsidRDefault="00E57995" w:rsidP="00E57995">
            <w:pPr>
              <w:ind w:left="720"/>
              <w:rPr>
                <w:rFonts w:ascii="Century Gothic" w:hAnsi="Century Gothic"/>
                <w:sz w:val="20"/>
                <w:szCs w:val="20"/>
              </w:rPr>
            </w:pPr>
          </w:p>
          <w:p w:rsidR="00E57995" w:rsidRPr="00E66165" w:rsidRDefault="00E57995" w:rsidP="00E66165">
            <w:pPr>
              <w:pStyle w:val="ListParagraph"/>
              <w:numPr>
                <w:ilvl w:val="0"/>
                <w:numId w:val="15"/>
              </w:numPr>
              <w:rPr>
                <w:rFonts w:ascii="Century Gothic" w:hAnsi="Century Gothic"/>
                <w:sz w:val="20"/>
                <w:szCs w:val="20"/>
              </w:rPr>
            </w:pPr>
            <w:r w:rsidRPr="00E57995">
              <w:rPr>
                <w:rFonts w:ascii="Century Gothic" w:hAnsi="Century Gothic"/>
                <w:sz w:val="20"/>
                <w:szCs w:val="20"/>
              </w:rPr>
              <w:lastRenderedPageBreak/>
              <w:t xml:space="preserve">To identify actual or potential risk </w:t>
            </w:r>
            <w:r w:rsidR="00A0134C">
              <w:rPr>
                <w:rFonts w:ascii="Century Gothic" w:hAnsi="Century Gothic"/>
                <w:sz w:val="20"/>
                <w:szCs w:val="20"/>
              </w:rPr>
              <w:t xml:space="preserve">and safeguarding </w:t>
            </w:r>
            <w:r w:rsidRPr="00E57995">
              <w:rPr>
                <w:rFonts w:ascii="Century Gothic" w:hAnsi="Century Gothic"/>
                <w:sz w:val="20"/>
                <w:szCs w:val="20"/>
              </w:rPr>
              <w:t>situations and report these to the line manager, making recommendations for action as necessary.</w:t>
            </w:r>
          </w:p>
          <w:p w:rsidR="00E57995" w:rsidRPr="00E57995" w:rsidRDefault="00E57995" w:rsidP="00E57995">
            <w:pPr>
              <w:ind w:left="720"/>
              <w:rPr>
                <w:rFonts w:ascii="Century Gothic" w:hAnsi="Century Gothic"/>
                <w:sz w:val="20"/>
                <w:szCs w:val="20"/>
              </w:rPr>
            </w:pPr>
          </w:p>
          <w:p w:rsidR="00E57995" w:rsidRPr="00E57995" w:rsidRDefault="003D54CB" w:rsidP="00E57995">
            <w:pPr>
              <w:pStyle w:val="ListParagraph"/>
              <w:numPr>
                <w:ilvl w:val="0"/>
                <w:numId w:val="15"/>
              </w:numPr>
              <w:rPr>
                <w:rFonts w:ascii="Century Gothic" w:hAnsi="Century Gothic"/>
                <w:sz w:val="20"/>
                <w:szCs w:val="20"/>
              </w:rPr>
            </w:pPr>
            <w:r>
              <w:rPr>
                <w:rFonts w:ascii="Century Gothic" w:hAnsi="Century Gothic"/>
                <w:sz w:val="20"/>
                <w:szCs w:val="20"/>
              </w:rPr>
              <w:t>T</w:t>
            </w:r>
            <w:r w:rsidR="00E57995" w:rsidRPr="00E57995">
              <w:rPr>
                <w:rFonts w:ascii="Century Gothic" w:hAnsi="Century Gothic"/>
                <w:sz w:val="20"/>
                <w:szCs w:val="20"/>
              </w:rPr>
              <w:t xml:space="preserve">o undertake reconciliation and audit of client accounts and manage financial claw-backs of un-used funds.   </w:t>
            </w:r>
          </w:p>
          <w:p w:rsidR="00E57995" w:rsidRPr="00E57995" w:rsidRDefault="00E57995" w:rsidP="00E57995">
            <w:pPr>
              <w:ind w:left="720"/>
              <w:rPr>
                <w:rFonts w:ascii="Century Gothic" w:hAnsi="Century Gothic"/>
                <w:sz w:val="20"/>
                <w:szCs w:val="20"/>
              </w:rPr>
            </w:pPr>
          </w:p>
          <w:p w:rsidR="00E57995" w:rsidRDefault="00E57995" w:rsidP="0062581F">
            <w:pPr>
              <w:pStyle w:val="ListParagraph"/>
              <w:numPr>
                <w:ilvl w:val="0"/>
                <w:numId w:val="15"/>
              </w:numPr>
              <w:rPr>
                <w:rFonts w:ascii="Century Gothic" w:hAnsi="Century Gothic"/>
                <w:sz w:val="20"/>
                <w:szCs w:val="20"/>
              </w:rPr>
            </w:pPr>
            <w:r w:rsidRPr="00260160">
              <w:rPr>
                <w:rFonts w:ascii="Century Gothic" w:hAnsi="Century Gothic"/>
                <w:sz w:val="20"/>
                <w:szCs w:val="20"/>
              </w:rPr>
              <w:t>Apply the principles of sound financial practice necessary to operate within defined budget limits</w:t>
            </w:r>
            <w:r w:rsidR="00260160" w:rsidRPr="00260160">
              <w:rPr>
                <w:rFonts w:ascii="Century Gothic" w:hAnsi="Century Gothic"/>
                <w:sz w:val="20"/>
                <w:szCs w:val="20"/>
              </w:rPr>
              <w:t xml:space="preserve"> in line with</w:t>
            </w:r>
            <w:r w:rsidR="00260160">
              <w:rPr>
                <w:rFonts w:ascii="Century Gothic" w:hAnsi="Century Gothic"/>
                <w:sz w:val="20"/>
                <w:szCs w:val="20"/>
              </w:rPr>
              <w:t xml:space="preserve"> value for money. </w:t>
            </w:r>
          </w:p>
          <w:p w:rsidR="00260160" w:rsidRPr="00260160" w:rsidRDefault="00260160" w:rsidP="00260160">
            <w:pPr>
              <w:rPr>
                <w:rFonts w:ascii="Century Gothic" w:hAnsi="Century Gothic"/>
                <w:sz w:val="20"/>
                <w:szCs w:val="20"/>
              </w:rPr>
            </w:pPr>
          </w:p>
          <w:p w:rsidR="000B475D" w:rsidRPr="00E57995" w:rsidRDefault="00EF284C" w:rsidP="00E57995">
            <w:pPr>
              <w:pStyle w:val="ListParagraph"/>
              <w:numPr>
                <w:ilvl w:val="0"/>
                <w:numId w:val="15"/>
              </w:numPr>
              <w:rPr>
                <w:rFonts w:ascii="Century Gothic" w:hAnsi="Century Gothic"/>
                <w:sz w:val="20"/>
                <w:szCs w:val="20"/>
              </w:rPr>
            </w:pPr>
            <w:r w:rsidRPr="00E57995">
              <w:rPr>
                <w:rFonts w:ascii="Century Gothic" w:hAnsi="Century Gothic"/>
                <w:sz w:val="20"/>
                <w:szCs w:val="20"/>
              </w:rPr>
              <w:t xml:space="preserve">Understanding, knowledge and ability to follow guidelines </w:t>
            </w:r>
            <w:r w:rsidR="00E57995" w:rsidRPr="00E57995">
              <w:rPr>
                <w:rFonts w:ascii="Century Gothic" w:hAnsi="Century Gothic"/>
                <w:sz w:val="20"/>
                <w:szCs w:val="20"/>
              </w:rPr>
              <w:t>that ensures</w:t>
            </w:r>
            <w:r w:rsidRPr="00E57995">
              <w:rPr>
                <w:rFonts w:ascii="Century Gothic" w:hAnsi="Century Gothic"/>
                <w:sz w:val="20"/>
                <w:szCs w:val="20"/>
              </w:rPr>
              <w:t xml:space="preserve"> compliance to Health and Safety at Work, Data Protection and other statutory requirements.</w:t>
            </w:r>
          </w:p>
          <w:p w:rsidR="00E57995" w:rsidRPr="0094184E" w:rsidRDefault="00E57995" w:rsidP="00E57995">
            <w:pPr>
              <w:rPr>
                <w:rFonts w:ascii="Century Gothic" w:hAnsi="Century Gothic"/>
                <w:sz w:val="20"/>
                <w:szCs w:val="20"/>
              </w:rPr>
            </w:pPr>
          </w:p>
          <w:p w:rsidR="000B475D" w:rsidRPr="00E57995" w:rsidRDefault="00EF284C" w:rsidP="00E57995">
            <w:pPr>
              <w:pStyle w:val="ListParagraph"/>
              <w:numPr>
                <w:ilvl w:val="0"/>
                <w:numId w:val="15"/>
              </w:numPr>
              <w:rPr>
                <w:rFonts w:ascii="Century Gothic" w:hAnsi="Century Gothic"/>
                <w:sz w:val="20"/>
                <w:szCs w:val="20"/>
              </w:rPr>
            </w:pPr>
            <w:r w:rsidRPr="00E57995">
              <w:rPr>
                <w:rFonts w:ascii="Century Gothic" w:hAnsi="Century Gothic"/>
                <w:sz w:val="20"/>
                <w:szCs w:val="20"/>
              </w:rPr>
              <w:t xml:space="preserve">Health and Safety aspects/issues, first aid/manual handling </w:t>
            </w:r>
            <w:r w:rsidR="00E66165" w:rsidRPr="00E57995">
              <w:rPr>
                <w:rFonts w:ascii="Century Gothic" w:hAnsi="Century Gothic"/>
                <w:sz w:val="20"/>
                <w:szCs w:val="20"/>
              </w:rPr>
              <w:t>etc.</w:t>
            </w:r>
            <w:r w:rsidRPr="00E57995">
              <w:rPr>
                <w:rFonts w:ascii="Century Gothic" w:hAnsi="Century Gothic"/>
                <w:sz w:val="20"/>
                <w:szCs w:val="20"/>
              </w:rPr>
              <w:t xml:space="preserve"> in relation to working environment, </w:t>
            </w:r>
            <w:r w:rsidR="00E66165" w:rsidRPr="00E57995">
              <w:rPr>
                <w:rFonts w:ascii="Century Gothic" w:hAnsi="Century Gothic"/>
                <w:sz w:val="20"/>
                <w:szCs w:val="20"/>
              </w:rPr>
              <w:t>i.e.</w:t>
            </w:r>
            <w:r w:rsidRPr="00E57995">
              <w:rPr>
                <w:rFonts w:ascii="Century Gothic" w:hAnsi="Century Gothic"/>
                <w:sz w:val="20"/>
                <w:szCs w:val="20"/>
              </w:rPr>
              <w:t xml:space="preserve"> </w:t>
            </w:r>
            <w:r w:rsidR="00E57995" w:rsidRPr="00E57995">
              <w:rPr>
                <w:rFonts w:ascii="Century Gothic" w:hAnsi="Century Gothic"/>
                <w:sz w:val="20"/>
                <w:szCs w:val="20"/>
              </w:rPr>
              <w:t>hazardous</w:t>
            </w:r>
            <w:r w:rsidRPr="00E57995">
              <w:rPr>
                <w:rFonts w:ascii="Century Gothic" w:hAnsi="Century Gothic"/>
                <w:sz w:val="20"/>
                <w:szCs w:val="20"/>
              </w:rPr>
              <w:t xml:space="preserve"> materials and relevant processes/legislations etc</w:t>
            </w:r>
            <w:r w:rsidR="00E57995" w:rsidRPr="00E57995">
              <w:rPr>
                <w:rFonts w:ascii="Century Gothic" w:hAnsi="Century Gothic"/>
                <w:sz w:val="20"/>
                <w:szCs w:val="20"/>
              </w:rPr>
              <w:t>.</w:t>
            </w:r>
          </w:p>
          <w:p w:rsidR="00E57995" w:rsidRPr="0094184E" w:rsidRDefault="00E57995" w:rsidP="00E57995">
            <w:pPr>
              <w:rPr>
                <w:rFonts w:ascii="Century Gothic" w:hAnsi="Century Gothic"/>
                <w:sz w:val="20"/>
                <w:szCs w:val="20"/>
              </w:rPr>
            </w:pPr>
          </w:p>
          <w:p w:rsidR="000B475D" w:rsidRPr="00E57995" w:rsidRDefault="00EF284C" w:rsidP="00E57995">
            <w:pPr>
              <w:pStyle w:val="ListParagraph"/>
              <w:numPr>
                <w:ilvl w:val="0"/>
                <w:numId w:val="15"/>
              </w:numPr>
              <w:rPr>
                <w:rFonts w:ascii="Century Gothic" w:hAnsi="Century Gothic"/>
                <w:sz w:val="20"/>
                <w:szCs w:val="20"/>
              </w:rPr>
            </w:pPr>
            <w:r w:rsidRPr="00E57995">
              <w:rPr>
                <w:rFonts w:ascii="Century Gothic" w:hAnsi="Century Gothic"/>
                <w:sz w:val="20"/>
                <w:szCs w:val="20"/>
              </w:rPr>
              <w:t>Knowledge and experience of using IT/working knowledge adequate or sound knowledge required etc</w:t>
            </w:r>
            <w:r w:rsidR="00E57995" w:rsidRPr="00E57995">
              <w:rPr>
                <w:rFonts w:ascii="Century Gothic" w:hAnsi="Century Gothic"/>
                <w:sz w:val="20"/>
                <w:szCs w:val="20"/>
              </w:rPr>
              <w:t>.</w:t>
            </w:r>
          </w:p>
          <w:p w:rsidR="00E57995" w:rsidRPr="0094184E" w:rsidRDefault="00E57995" w:rsidP="00E57995">
            <w:pPr>
              <w:rPr>
                <w:rFonts w:ascii="Century Gothic" w:hAnsi="Century Gothic"/>
                <w:sz w:val="20"/>
                <w:szCs w:val="20"/>
              </w:rPr>
            </w:pPr>
          </w:p>
          <w:p w:rsidR="005E49C7" w:rsidRPr="00E57995" w:rsidRDefault="00EF284C" w:rsidP="00E57995">
            <w:pPr>
              <w:pStyle w:val="ListParagraph"/>
              <w:numPr>
                <w:ilvl w:val="0"/>
                <w:numId w:val="15"/>
              </w:numPr>
              <w:rPr>
                <w:rFonts w:ascii="Century Gothic" w:hAnsi="Century Gothic"/>
                <w:sz w:val="20"/>
                <w:szCs w:val="20"/>
              </w:rPr>
            </w:pPr>
            <w:r w:rsidRPr="00E57995">
              <w:rPr>
                <w:rFonts w:ascii="Century Gothic" w:hAnsi="Century Gothic"/>
                <w:sz w:val="20"/>
                <w:szCs w:val="20"/>
              </w:rPr>
              <w:t>Understanding and commitment to promoting and implementing the Council’s Equal Opportunities policies.</w:t>
            </w:r>
          </w:p>
          <w:p w:rsidR="00E57995" w:rsidRPr="0094184E" w:rsidRDefault="00E57995" w:rsidP="00E57995">
            <w:pPr>
              <w:rPr>
                <w:rFonts w:ascii="Century Gothic" w:hAnsi="Century Gothic"/>
                <w:sz w:val="20"/>
                <w:szCs w:val="20"/>
              </w:rPr>
            </w:pPr>
          </w:p>
          <w:p w:rsidR="002B4102" w:rsidRPr="00E57995" w:rsidRDefault="005E49C7" w:rsidP="00E57995">
            <w:pPr>
              <w:pStyle w:val="ListParagraph"/>
              <w:numPr>
                <w:ilvl w:val="0"/>
                <w:numId w:val="15"/>
              </w:numPr>
              <w:rPr>
                <w:rFonts w:ascii="Century Gothic" w:hAnsi="Century Gothic"/>
                <w:sz w:val="20"/>
                <w:szCs w:val="20"/>
              </w:rPr>
            </w:pPr>
            <w:r w:rsidRPr="00E57995">
              <w:rPr>
                <w:rFonts w:ascii="Century Gothic" w:hAnsi="Century Gothic"/>
                <w:sz w:val="20"/>
                <w:szCs w:val="20"/>
              </w:rPr>
              <w:t>To undertake any other temporary responsibilities aligned with the overall purpose and grade of the role.</w:t>
            </w:r>
          </w:p>
          <w:p w:rsidR="002B4102" w:rsidRPr="0094184E" w:rsidRDefault="002B4102" w:rsidP="002B4102">
            <w:pPr>
              <w:pStyle w:val="Style1"/>
              <w:numPr>
                <w:ilvl w:val="0"/>
                <w:numId w:val="0"/>
              </w:numPr>
              <w:ind w:left="357"/>
              <w:rPr>
                <w:rFonts w:ascii="Century Gothic" w:hAnsi="Century Gothic"/>
                <w:sz w:val="20"/>
              </w:rPr>
            </w:pPr>
          </w:p>
        </w:tc>
      </w:tr>
      <w:tr w:rsidR="00E66165" w:rsidRPr="0094184E" w:rsidTr="00AF528D">
        <w:trPr>
          <w:jc w:val="center"/>
        </w:trPr>
        <w:tc>
          <w:tcPr>
            <w:tcW w:w="9854" w:type="dxa"/>
          </w:tcPr>
          <w:p w:rsidR="00E66165" w:rsidRPr="0094184E" w:rsidRDefault="00E66165">
            <w:pPr>
              <w:rPr>
                <w:rFonts w:ascii="Century Gothic" w:hAnsi="Century Gothic"/>
                <w:sz w:val="20"/>
                <w:szCs w:val="20"/>
              </w:rPr>
            </w:pPr>
          </w:p>
        </w:tc>
      </w:tr>
    </w:tbl>
    <w:p w:rsidR="00154965" w:rsidRDefault="00154965">
      <w:pPr>
        <w:rPr>
          <w:rFonts w:ascii="Century Gothic" w:hAnsi="Century Gothic"/>
          <w:sz w:val="20"/>
          <w:szCs w:val="20"/>
        </w:rPr>
      </w:pPr>
    </w:p>
    <w:p w:rsidR="002342ED" w:rsidRPr="0094184E" w:rsidRDefault="00154965">
      <w:pPr>
        <w:rPr>
          <w:rFonts w:ascii="Century Gothic" w:hAnsi="Century Gothic"/>
          <w:sz w:val="20"/>
          <w:szCs w:val="20"/>
        </w:rPr>
      </w:pPr>
      <w:r>
        <w:rPr>
          <w:rFonts w:ascii="Century Gothic" w:hAnsi="Century Gothic"/>
          <w:sz w:val="20"/>
          <w:szCs w:val="20"/>
        </w:rPr>
        <w:br w:type="page"/>
      </w:r>
    </w:p>
    <w:tbl>
      <w:tblPr>
        <w:tblStyle w:val="TableGrid"/>
        <w:tblW w:w="0" w:type="auto"/>
        <w:jc w:val="center"/>
        <w:tblLook w:val="04A0" w:firstRow="1" w:lastRow="0" w:firstColumn="1" w:lastColumn="0" w:noHBand="0" w:noVBand="1"/>
      </w:tblPr>
      <w:tblGrid>
        <w:gridCol w:w="8330"/>
        <w:gridCol w:w="1524"/>
      </w:tblGrid>
      <w:tr w:rsidR="00AF528D" w:rsidRPr="0094184E" w:rsidTr="00C61731">
        <w:trPr>
          <w:trHeight w:val="397"/>
          <w:jc w:val="center"/>
        </w:trPr>
        <w:tc>
          <w:tcPr>
            <w:tcW w:w="8330" w:type="dxa"/>
            <w:shd w:val="clear" w:color="auto" w:fill="D9D9D9" w:themeFill="background1" w:themeFillShade="D9"/>
            <w:vAlign w:val="center"/>
          </w:tcPr>
          <w:p w:rsidR="00AF528D" w:rsidRPr="0094184E" w:rsidRDefault="0051574D" w:rsidP="0051574D">
            <w:pPr>
              <w:rPr>
                <w:rFonts w:ascii="Century Gothic" w:hAnsi="Century Gothic"/>
                <w:sz w:val="20"/>
                <w:szCs w:val="20"/>
              </w:rPr>
            </w:pPr>
            <w:r w:rsidRPr="0094184E">
              <w:rPr>
                <w:rFonts w:ascii="Century Gothic" w:hAnsi="Century Gothic"/>
                <w:sz w:val="20"/>
                <w:szCs w:val="20"/>
              </w:rPr>
              <w:lastRenderedPageBreak/>
              <w:br w:type="page"/>
            </w:r>
            <w:r w:rsidR="00AF528D" w:rsidRPr="0094184E">
              <w:rPr>
                <w:rFonts w:ascii="Century Gothic" w:hAnsi="Century Gothic"/>
                <w:sz w:val="20"/>
                <w:szCs w:val="20"/>
              </w:rPr>
              <w:t>Knowledge, Qualifications, Skills and Experience</w:t>
            </w:r>
          </w:p>
        </w:tc>
        <w:tc>
          <w:tcPr>
            <w:tcW w:w="1524" w:type="dxa"/>
            <w:shd w:val="clear" w:color="auto" w:fill="D9D9D9" w:themeFill="background1" w:themeFillShade="D9"/>
            <w:vAlign w:val="center"/>
          </w:tcPr>
          <w:p w:rsidR="00C61731" w:rsidRPr="0094184E" w:rsidRDefault="00AF528D" w:rsidP="00C61731">
            <w:pPr>
              <w:jc w:val="center"/>
              <w:rPr>
                <w:rFonts w:ascii="Century Gothic" w:hAnsi="Century Gothic"/>
                <w:sz w:val="20"/>
                <w:szCs w:val="20"/>
              </w:rPr>
            </w:pPr>
            <w:r w:rsidRPr="0094184E">
              <w:rPr>
                <w:rFonts w:ascii="Century Gothic" w:hAnsi="Century Gothic"/>
                <w:sz w:val="20"/>
                <w:szCs w:val="20"/>
              </w:rPr>
              <w:t>Essential/</w:t>
            </w:r>
          </w:p>
          <w:p w:rsidR="00AF528D" w:rsidRPr="0094184E" w:rsidRDefault="00AF528D" w:rsidP="00C61731">
            <w:pPr>
              <w:jc w:val="center"/>
              <w:rPr>
                <w:rFonts w:ascii="Century Gothic" w:hAnsi="Century Gothic"/>
                <w:sz w:val="20"/>
                <w:szCs w:val="20"/>
              </w:rPr>
            </w:pPr>
            <w:r w:rsidRPr="0094184E">
              <w:rPr>
                <w:rFonts w:ascii="Century Gothic" w:hAnsi="Century Gothic"/>
                <w:sz w:val="20"/>
                <w:szCs w:val="20"/>
              </w:rPr>
              <w:t>Desirable</w:t>
            </w:r>
          </w:p>
        </w:tc>
      </w:tr>
      <w:tr w:rsidR="00AF528D" w:rsidRPr="0094184E" w:rsidTr="00E60934">
        <w:trPr>
          <w:trHeight w:val="10055"/>
          <w:jc w:val="center"/>
        </w:trPr>
        <w:tc>
          <w:tcPr>
            <w:tcW w:w="8330" w:type="dxa"/>
          </w:tcPr>
          <w:p w:rsidR="00AF528D" w:rsidRPr="0094184E" w:rsidRDefault="00AF528D" w:rsidP="001D0FA9">
            <w:pPr>
              <w:rPr>
                <w:rFonts w:ascii="Century Gothic" w:hAnsi="Century Gothic"/>
                <w:sz w:val="20"/>
                <w:szCs w:val="20"/>
              </w:rPr>
            </w:pPr>
          </w:p>
          <w:p w:rsidR="004C55B6" w:rsidRDefault="003D54CB" w:rsidP="004C55B6">
            <w:pPr>
              <w:pStyle w:val="ListParagraph"/>
              <w:numPr>
                <w:ilvl w:val="0"/>
                <w:numId w:val="19"/>
              </w:numPr>
              <w:rPr>
                <w:rFonts w:ascii="Century Gothic" w:hAnsi="Century Gothic"/>
                <w:sz w:val="20"/>
                <w:szCs w:val="20"/>
              </w:rPr>
            </w:pPr>
            <w:r>
              <w:rPr>
                <w:rFonts w:ascii="Century Gothic" w:hAnsi="Century Gothic"/>
                <w:sz w:val="20"/>
                <w:szCs w:val="20"/>
              </w:rPr>
              <w:t>K</w:t>
            </w:r>
            <w:r w:rsidR="004C55B6">
              <w:rPr>
                <w:rFonts w:ascii="Century Gothic" w:hAnsi="Century Gothic"/>
                <w:sz w:val="20"/>
                <w:szCs w:val="20"/>
              </w:rPr>
              <w:t xml:space="preserve">nowledge </w:t>
            </w:r>
            <w:r w:rsidR="004C55B6" w:rsidRPr="00E57995">
              <w:rPr>
                <w:rFonts w:ascii="Century Gothic" w:hAnsi="Century Gothic"/>
                <w:sz w:val="20"/>
                <w:szCs w:val="20"/>
              </w:rPr>
              <w:t>of Social Care and Direct Payment legislation, guidance and practice relevant to service users and care</w:t>
            </w:r>
            <w:r w:rsidR="00597D61">
              <w:rPr>
                <w:rFonts w:ascii="Century Gothic" w:hAnsi="Century Gothic"/>
                <w:sz w:val="20"/>
                <w:szCs w:val="20"/>
              </w:rPr>
              <w:t>rs</w:t>
            </w:r>
            <w:r w:rsidR="004C55B6">
              <w:rPr>
                <w:rFonts w:ascii="Century Gothic" w:hAnsi="Century Gothic"/>
                <w:sz w:val="20"/>
                <w:szCs w:val="20"/>
              </w:rPr>
              <w:t>.</w:t>
            </w:r>
          </w:p>
          <w:p w:rsidR="004C55B6" w:rsidRDefault="004C55B6" w:rsidP="004C55B6">
            <w:pPr>
              <w:pStyle w:val="ListParagraph"/>
              <w:ind w:left="1080"/>
              <w:rPr>
                <w:rFonts w:ascii="Century Gothic" w:hAnsi="Century Gothic"/>
                <w:sz w:val="20"/>
                <w:szCs w:val="20"/>
              </w:rPr>
            </w:pPr>
          </w:p>
          <w:p w:rsidR="004C55B6" w:rsidRPr="00597D61" w:rsidRDefault="004C55B6" w:rsidP="00597D61">
            <w:pPr>
              <w:pStyle w:val="ListParagraph"/>
              <w:numPr>
                <w:ilvl w:val="0"/>
                <w:numId w:val="19"/>
              </w:numPr>
              <w:rPr>
                <w:rFonts w:ascii="Century Gothic" w:hAnsi="Century Gothic"/>
                <w:sz w:val="20"/>
                <w:szCs w:val="20"/>
              </w:rPr>
            </w:pPr>
            <w:r w:rsidRPr="004C55B6">
              <w:rPr>
                <w:rFonts w:ascii="Century Gothic" w:hAnsi="Century Gothic"/>
                <w:sz w:val="20"/>
                <w:szCs w:val="20"/>
              </w:rPr>
              <w:t xml:space="preserve">Knowledge </w:t>
            </w:r>
            <w:r w:rsidR="00597D61">
              <w:rPr>
                <w:rFonts w:ascii="Century Gothic" w:hAnsi="Century Gothic"/>
                <w:sz w:val="20"/>
                <w:szCs w:val="20"/>
              </w:rPr>
              <w:t xml:space="preserve">of Care </w:t>
            </w:r>
            <w:r w:rsidRPr="004C55B6">
              <w:rPr>
                <w:rFonts w:ascii="Century Gothic" w:hAnsi="Century Gothic"/>
                <w:sz w:val="20"/>
                <w:szCs w:val="20"/>
              </w:rPr>
              <w:t xml:space="preserve">Act </w:t>
            </w:r>
            <w:r w:rsidR="00597D61">
              <w:rPr>
                <w:rFonts w:ascii="Century Gothic" w:hAnsi="Century Gothic"/>
                <w:sz w:val="20"/>
                <w:szCs w:val="20"/>
              </w:rPr>
              <w:t xml:space="preserve">2014 </w:t>
            </w:r>
            <w:r w:rsidR="00597D61" w:rsidRPr="00597D61">
              <w:rPr>
                <w:rFonts w:ascii="Century Gothic" w:hAnsi="Century Gothic"/>
                <w:sz w:val="20"/>
                <w:szCs w:val="20"/>
              </w:rPr>
              <w:t>and Children’s Act 1989</w:t>
            </w:r>
            <w:r w:rsidR="00597D61">
              <w:rPr>
                <w:rFonts w:ascii="Century Gothic" w:hAnsi="Century Gothic"/>
                <w:sz w:val="20"/>
                <w:szCs w:val="20"/>
              </w:rPr>
              <w:t xml:space="preserve"> </w:t>
            </w:r>
            <w:r w:rsidRPr="00597D61">
              <w:rPr>
                <w:rFonts w:ascii="Century Gothic" w:hAnsi="Century Gothic"/>
                <w:sz w:val="20"/>
                <w:szCs w:val="20"/>
              </w:rPr>
              <w:t>and associated regulations and good working knowledge of Safeguarding for Adults and Children</w:t>
            </w:r>
            <w:r w:rsidR="00597D61" w:rsidRPr="00597D61">
              <w:rPr>
                <w:rFonts w:ascii="Century Gothic" w:hAnsi="Century Gothic"/>
                <w:sz w:val="20"/>
                <w:szCs w:val="20"/>
              </w:rPr>
              <w:t>.</w:t>
            </w:r>
          </w:p>
          <w:p w:rsidR="004C55B6" w:rsidRDefault="004C55B6" w:rsidP="004C55B6">
            <w:pPr>
              <w:pStyle w:val="ListParagraph"/>
              <w:ind w:left="1080"/>
              <w:rPr>
                <w:rFonts w:ascii="Century Gothic" w:hAnsi="Century Gothic"/>
                <w:sz w:val="20"/>
                <w:szCs w:val="20"/>
              </w:rPr>
            </w:pPr>
          </w:p>
          <w:p w:rsidR="0062581F" w:rsidRDefault="00E57995" w:rsidP="00E57995">
            <w:pPr>
              <w:pStyle w:val="ListParagraph"/>
              <w:numPr>
                <w:ilvl w:val="0"/>
                <w:numId w:val="19"/>
              </w:numPr>
              <w:rPr>
                <w:rFonts w:ascii="Century Gothic" w:hAnsi="Century Gothic"/>
                <w:sz w:val="20"/>
                <w:szCs w:val="20"/>
              </w:rPr>
            </w:pPr>
            <w:r w:rsidRPr="00E57995">
              <w:rPr>
                <w:rFonts w:ascii="Century Gothic" w:hAnsi="Century Gothic"/>
                <w:sz w:val="20"/>
                <w:szCs w:val="20"/>
              </w:rPr>
              <w:t xml:space="preserve">Previous experience of </w:t>
            </w:r>
            <w:r w:rsidR="00A0134C">
              <w:rPr>
                <w:rFonts w:ascii="Century Gothic" w:hAnsi="Century Gothic"/>
                <w:sz w:val="20"/>
                <w:szCs w:val="20"/>
              </w:rPr>
              <w:t xml:space="preserve">working </w:t>
            </w:r>
            <w:r w:rsidR="0062581F">
              <w:rPr>
                <w:rFonts w:ascii="Century Gothic" w:hAnsi="Century Gothic"/>
                <w:sz w:val="20"/>
                <w:szCs w:val="20"/>
              </w:rPr>
              <w:t>in financial administration.</w:t>
            </w:r>
          </w:p>
          <w:p w:rsidR="0062581F" w:rsidRPr="0062581F" w:rsidRDefault="0062581F" w:rsidP="0062581F">
            <w:pPr>
              <w:pStyle w:val="ListParagraph"/>
              <w:rPr>
                <w:rFonts w:ascii="Century Gothic" w:hAnsi="Century Gothic"/>
                <w:sz w:val="20"/>
                <w:szCs w:val="20"/>
              </w:rPr>
            </w:pPr>
          </w:p>
          <w:p w:rsidR="00E57995" w:rsidRDefault="0062581F" w:rsidP="00E57995">
            <w:pPr>
              <w:pStyle w:val="ListParagraph"/>
              <w:numPr>
                <w:ilvl w:val="0"/>
                <w:numId w:val="19"/>
              </w:numPr>
              <w:rPr>
                <w:rFonts w:ascii="Century Gothic" w:hAnsi="Century Gothic"/>
                <w:sz w:val="20"/>
                <w:szCs w:val="20"/>
              </w:rPr>
            </w:pPr>
            <w:r>
              <w:rPr>
                <w:rFonts w:ascii="Century Gothic" w:hAnsi="Century Gothic"/>
                <w:sz w:val="20"/>
                <w:szCs w:val="20"/>
              </w:rPr>
              <w:t xml:space="preserve">Previous experience of </w:t>
            </w:r>
            <w:r w:rsidR="004D3ECE">
              <w:rPr>
                <w:rFonts w:ascii="Century Gothic" w:hAnsi="Century Gothic"/>
                <w:sz w:val="20"/>
                <w:szCs w:val="20"/>
              </w:rPr>
              <w:t xml:space="preserve">administrating </w:t>
            </w:r>
            <w:r w:rsidR="004D3ECE" w:rsidRPr="00E57995">
              <w:rPr>
                <w:rFonts w:ascii="Century Gothic" w:hAnsi="Century Gothic"/>
                <w:sz w:val="20"/>
                <w:szCs w:val="20"/>
              </w:rPr>
              <w:t>Direct</w:t>
            </w:r>
            <w:r w:rsidR="00E57995" w:rsidRPr="00E57995">
              <w:rPr>
                <w:rFonts w:ascii="Century Gothic" w:hAnsi="Century Gothic"/>
                <w:sz w:val="20"/>
                <w:szCs w:val="20"/>
              </w:rPr>
              <w:t xml:space="preserve"> Payment.</w:t>
            </w:r>
          </w:p>
          <w:p w:rsidR="00E57995" w:rsidRPr="00E57995" w:rsidRDefault="00E57995" w:rsidP="00E57995">
            <w:pPr>
              <w:rPr>
                <w:rFonts w:ascii="Century Gothic" w:hAnsi="Century Gothic"/>
                <w:sz w:val="20"/>
                <w:szCs w:val="20"/>
              </w:rPr>
            </w:pPr>
          </w:p>
          <w:p w:rsidR="00E57995" w:rsidRDefault="00E57995" w:rsidP="00E57995">
            <w:pPr>
              <w:pStyle w:val="ListParagraph"/>
              <w:numPr>
                <w:ilvl w:val="0"/>
                <w:numId w:val="19"/>
              </w:numPr>
              <w:rPr>
                <w:rFonts w:ascii="Century Gothic" w:hAnsi="Century Gothic"/>
                <w:sz w:val="20"/>
                <w:szCs w:val="20"/>
              </w:rPr>
            </w:pPr>
            <w:r w:rsidRPr="00E57995">
              <w:rPr>
                <w:rFonts w:ascii="Century Gothic" w:hAnsi="Century Gothic"/>
                <w:sz w:val="20"/>
                <w:szCs w:val="20"/>
              </w:rPr>
              <w:t xml:space="preserve">Ability to </w:t>
            </w:r>
            <w:r w:rsidR="0062581F">
              <w:rPr>
                <w:rFonts w:ascii="Century Gothic" w:hAnsi="Century Gothic"/>
                <w:sz w:val="20"/>
                <w:szCs w:val="20"/>
              </w:rPr>
              <w:t xml:space="preserve">provide advice on value for money options. </w:t>
            </w:r>
          </w:p>
          <w:p w:rsidR="00E57995" w:rsidRPr="00E57995" w:rsidRDefault="00E57995" w:rsidP="00E57995">
            <w:pPr>
              <w:rPr>
                <w:rFonts w:ascii="Century Gothic" w:hAnsi="Century Gothic"/>
                <w:sz w:val="20"/>
                <w:szCs w:val="20"/>
              </w:rPr>
            </w:pPr>
          </w:p>
          <w:p w:rsidR="00AF528D" w:rsidRPr="003D54CB" w:rsidRDefault="00E57995" w:rsidP="003D54CB">
            <w:pPr>
              <w:pStyle w:val="ListParagraph"/>
              <w:numPr>
                <w:ilvl w:val="0"/>
                <w:numId w:val="19"/>
              </w:numPr>
              <w:rPr>
                <w:rFonts w:ascii="Century Gothic" w:hAnsi="Century Gothic"/>
                <w:sz w:val="20"/>
                <w:szCs w:val="20"/>
              </w:rPr>
            </w:pPr>
            <w:r w:rsidRPr="00E57995">
              <w:rPr>
                <w:rFonts w:ascii="Century Gothic" w:hAnsi="Century Gothic"/>
                <w:sz w:val="20"/>
                <w:szCs w:val="20"/>
              </w:rPr>
              <w:t xml:space="preserve">Ability to work under pressure and respond effectively to rapidly changing priorities and deadlines. </w:t>
            </w:r>
            <w:r w:rsidRPr="003D54CB">
              <w:rPr>
                <w:rFonts w:ascii="Century Gothic" w:hAnsi="Century Gothic"/>
                <w:sz w:val="20"/>
                <w:szCs w:val="20"/>
              </w:rPr>
              <w:t>Ability to prioritise, be flexible and arrange workloads to set targets.</w:t>
            </w:r>
          </w:p>
          <w:p w:rsidR="00E57995" w:rsidRPr="00E57995" w:rsidRDefault="00E57995" w:rsidP="00E57995">
            <w:pPr>
              <w:ind w:left="720"/>
              <w:rPr>
                <w:rFonts w:ascii="Century Gothic" w:hAnsi="Century Gothic"/>
                <w:sz w:val="20"/>
                <w:szCs w:val="20"/>
              </w:rPr>
            </w:pPr>
          </w:p>
          <w:p w:rsidR="00E57995" w:rsidRDefault="003D54CB" w:rsidP="00E57995">
            <w:pPr>
              <w:pStyle w:val="ListParagraph"/>
              <w:numPr>
                <w:ilvl w:val="0"/>
                <w:numId w:val="19"/>
              </w:numPr>
              <w:rPr>
                <w:rFonts w:ascii="Century Gothic" w:hAnsi="Century Gothic"/>
                <w:sz w:val="20"/>
                <w:szCs w:val="20"/>
              </w:rPr>
            </w:pPr>
            <w:r>
              <w:rPr>
                <w:rFonts w:ascii="Century Gothic" w:hAnsi="Century Gothic"/>
                <w:sz w:val="20"/>
                <w:szCs w:val="20"/>
              </w:rPr>
              <w:t>Ability to write letters</w:t>
            </w:r>
            <w:r w:rsidR="004C55B6">
              <w:rPr>
                <w:rFonts w:ascii="Century Gothic" w:hAnsi="Century Gothic"/>
                <w:sz w:val="20"/>
                <w:szCs w:val="20"/>
              </w:rPr>
              <w:t>, memos</w:t>
            </w:r>
            <w:r w:rsidR="00E57995" w:rsidRPr="00E57995">
              <w:rPr>
                <w:rFonts w:ascii="Century Gothic" w:hAnsi="Century Gothic"/>
                <w:sz w:val="20"/>
                <w:szCs w:val="20"/>
              </w:rPr>
              <w:t>.</w:t>
            </w:r>
          </w:p>
          <w:p w:rsidR="00E57995" w:rsidRPr="00E57995" w:rsidRDefault="00E57995" w:rsidP="00E57995">
            <w:pPr>
              <w:rPr>
                <w:rFonts w:ascii="Century Gothic" w:hAnsi="Century Gothic"/>
                <w:sz w:val="20"/>
                <w:szCs w:val="20"/>
              </w:rPr>
            </w:pPr>
          </w:p>
          <w:p w:rsidR="00E57995" w:rsidRDefault="00E57995" w:rsidP="00E57995">
            <w:pPr>
              <w:pStyle w:val="ListParagraph"/>
              <w:numPr>
                <w:ilvl w:val="0"/>
                <w:numId w:val="19"/>
              </w:numPr>
              <w:rPr>
                <w:rFonts w:ascii="Century Gothic" w:hAnsi="Century Gothic"/>
                <w:sz w:val="20"/>
                <w:szCs w:val="20"/>
              </w:rPr>
            </w:pPr>
            <w:r w:rsidRPr="00E57995">
              <w:rPr>
                <w:rFonts w:ascii="Century Gothic" w:hAnsi="Century Gothic"/>
                <w:sz w:val="20"/>
                <w:szCs w:val="20"/>
              </w:rPr>
              <w:t xml:space="preserve">Ability to communicate clearly </w:t>
            </w:r>
            <w:r w:rsidR="004C55B6">
              <w:rPr>
                <w:rFonts w:ascii="Century Gothic" w:hAnsi="Century Gothic"/>
                <w:sz w:val="20"/>
                <w:szCs w:val="20"/>
              </w:rPr>
              <w:t xml:space="preserve">with vulnerable people </w:t>
            </w:r>
            <w:r w:rsidRPr="00E57995">
              <w:rPr>
                <w:rFonts w:ascii="Century Gothic" w:hAnsi="Century Gothic"/>
                <w:sz w:val="20"/>
                <w:szCs w:val="20"/>
              </w:rPr>
              <w:t xml:space="preserve">and tactfully with members of the public, staff and external agencies. </w:t>
            </w:r>
          </w:p>
          <w:p w:rsidR="00E57995" w:rsidRPr="00E57995" w:rsidRDefault="00E57995" w:rsidP="00E57995">
            <w:pPr>
              <w:rPr>
                <w:rFonts w:ascii="Century Gothic" w:hAnsi="Century Gothic"/>
                <w:sz w:val="20"/>
                <w:szCs w:val="20"/>
              </w:rPr>
            </w:pPr>
          </w:p>
          <w:p w:rsidR="0051574D" w:rsidRDefault="00E57995" w:rsidP="00E57995">
            <w:pPr>
              <w:pStyle w:val="ListParagraph"/>
              <w:numPr>
                <w:ilvl w:val="0"/>
                <w:numId w:val="19"/>
              </w:numPr>
              <w:rPr>
                <w:rFonts w:ascii="Century Gothic" w:hAnsi="Century Gothic"/>
                <w:sz w:val="20"/>
                <w:szCs w:val="20"/>
              </w:rPr>
            </w:pPr>
            <w:r w:rsidRPr="00E57995">
              <w:rPr>
                <w:rFonts w:ascii="Century Gothic" w:hAnsi="Century Gothic"/>
                <w:sz w:val="20"/>
                <w:szCs w:val="20"/>
              </w:rPr>
              <w:t>Ability to maintain confidentiality.</w:t>
            </w:r>
          </w:p>
          <w:p w:rsidR="00597D61" w:rsidRPr="00597D61" w:rsidRDefault="00597D61" w:rsidP="00597D61">
            <w:pPr>
              <w:rPr>
                <w:rFonts w:ascii="Century Gothic" w:hAnsi="Century Gothic"/>
                <w:sz w:val="20"/>
                <w:szCs w:val="20"/>
              </w:rPr>
            </w:pPr>
          </w:p>
          <w:p w:rsidR="00AF528D" w:rsidRPr="003D54CB" w:rsidRDefault="00AF528D" w:rsidP="003D54CB">
            <w:pPr>
              <w:rPr>
                <w:rFonts w:ascii="Century Gothic" w:hAnsi="Century Gothic"/>
                <w:sz w:val="20"/>
                <w:szCs w:val="20"/>
              </w:rPr>
            </w:pPr>
          </w:p>
        </w:tc>
        <w:tc>
          <w:tcPr>
            <w:tcW w:w="1524" w:type="dxa"/>
          </w:tcPr>
          <w:p w:rsidR="00AF528D" w:rsidRPr="0094184E" w:rsidRDefault="00AF528D" w:rsidP="001D0FA9">
            <w:pPr>
              <w:rPr>
                <w:rFonts w:ascii="Century Gothic" w:hAnsi="Century Gothic"/>
                <w:sz w:val="20"/>
                <w:szCs w:val="20"/>
              </w:rPr>
            </w:pPr>
          </w:p>
          <w:p w:rsidR="00AF528D" w:rsidRDefault="00A0134C" w:rsidP="00E57995">
            <w:pPr>
              <w:jc w:val="center"/>
              <w:rPr>
                <w:rFonts w:ascii="Century Gothic" w:hAnsi="Century Gothic"/>
                <w:sz w:val="20"/>
                <w:szCs w:val="20"/>
              </w:rPr>
            </w:pPr>
            <w:r>
              <w:rPr>
                <w:rFonts w:ascii="Century Gothic" w:hAnsi="Century Gothic"/>
                <w:sz w:val="20"/>
                <w:szCs w:val="20"/>
              </w:rPr>
              <w:t>E</w:t>
            </w:r>
          </w:p>
          <w:p w:rsidR="00E57995" w:rsidRDefault="00E57995" w:rsidP="00E57995">
            <w:pPr>
              <w:jc w:val="center"/>
              <w:rPr>
                <w:rFonts w:ascii="Century Gothic" w:hAnsi="Century Gothic"/>
                <w:sz w:val="20"/>
                <w:szCs w:val="20"/>
              </w:rPr>
            </w:pPr>
          </w:p>
          <w:p w:rsidR="00E57995" w:rsidRDefault="00E57995" w:rsidP="00E57995">
            <w:pPr>
              <w:jc w:val="center"/>
              <w:rPr>
                <w:rFonts w:ascii="Century Gothic" w:hAnsi="Century Gothic"/>
                <w:sz w:val="20"/>
                <w:szCs w:val="20"/>
              </w:rPr>
            </w:pPr>
          </w:p>
          <w:p w:rsidR="00E57995" w:rsidRDefault="00597D61" w:rsidP="00E57995">
            <w:pPr>
              <w:jc w:val="center"/>
              <w:rPr>
                <w:rFonts w:ascii="Century Gothic" w:hAnsi="Century Gothic"/>
                <w:sz w:val="20"/>
                <w:szCs w:val="20"/>
              </w:rPr>
            </w:pPr>
            <w:r>
              <w:rPr>
                <w:rFonts w:ascii="Century Gothic" w:hAnsi="Century Gothic"/>
                <w:sz w:val="20"/>
                <w:szCs w:val="20"/>
              </w:rPr>
              <w:t>E</w:t>
            </w:r>
          </w:p>
          <w:p w:rsidR="00E57995" w:rsidRDefault="00E57995" w:rsidP="00E57995">
            <w:pPr>
              <w:jc w:val="center"/>
              <w:rPr>
                <w:rFonts w:ascii="Century Gothic" w:hAnsi="Century Gothic"/>
                <w:sz w:val="20"/>
                <w:szCs w:val="20"/>
              </w:rPr>
            </w:pPr>
          </w:p>
          <w:p w:rsidR="00A0134C" w:rsidRDefault="00A0134C" w:rsidP="00E57995">
            <w:pPr>
              <w:jc w:val="center"/>
              <w:rPr>
                <w:rFonts w:ascii="Century Gothic" w:hAnsi="Century Gothic"/>
                <w:sz w:val="20"/>
                <w:szCs w:val="20"/>
              </w:rPr>
            </w:pPr>
          </w:p>
          <w:p w:rsidR="00597D61" w:rsidRDefault="00597D61" w:rsidP="00E57995">
            <w:pPr>
              <w:jc w:val="center"/>
              <w:rPr>
                <w:rFonts w:ascii="Century Gothic" w:hAnsi="Century Gothic"/>
                <w:sz w:val="20"/>
                <w:szCs w:val="20"/>
              </w:rPr>
            </w:pPr>
          </w:p>
          <w:p w:rsidR="0062581F" w:rsidRDefault="00597D61" w:rsidP="004D3ECE">
            <w:pPr>
              <w:jc w:val="center"/>
              <w:rPr>
                <w:rFonts w:ascii="Century Gothic" w:hAnsi="Century Gothic"/>
                <w:sz w:val="20"/>
                <w:szCs w:val="20"/>
              </w:rPr>
            </w:pPr>
            <w:r>
              <w:rPr>
                <w:rFonts w:ascii="Century Gothic" w:hAnsi="Century Gothic"/>
                <w:sz w:val="20"/>
                <w:szCs w:val="20"/>
              </w:rPr>
              <w:t>E</w:t>
            </w:r>
          </w:p>
          <w:p w:rsidR="0062581F" w:rsidRDefault="0062581F" w:rsidP="00E57995">
            <w:pPr>
              <w:jc w:val="center"/>
              <w:rPr>
                <w:rFonts w:ascii="Century Gothic" w:hAnsi="Century Gothic"/>
                <w:sz w:val="20"/>
                <w:szCs w:val="20"/>
              </w:rPr>
            </w:pPr>
          </w:p>
          <w:p w:rsidR="0062581F" w:rsidRDefault="0062581F" w:rsidP="00E57995">
            <w:pPr>
              <w:jc w:val="center"/>
              <w:rPr>
                <w:rFonts w:ascii="Century Gothic" w:hAnsi="Century Gothic"/>
                <w:sz w:val="20"/>
                <w:szCs w:val="20"/>
              </w:rPr>
            </w:pPr>
            <w:r>
              <w:rPr>
                <w:rFonts w:ascii="Century Gothic" w:hAnsi="Century Gothic"/>
                <w:sz w:val="20"/>
                <w:szCs w:val="20"/>
              </w:rPr>
              <w:t>D</w:t>
            </w:r>
          </w:p>
          <w:p w:rsidR="00E57995" w:rsidRDefault="00E57995" w:rsidP="0062581F">
            <w:pPr>
              <w:rPr>
                <w:rFonts w:ascii="Century Gothic" w:hAnsi="Century Gothic"/>
                <w:sz w:val="20"/>
                <w:szCs w:val="20"/>
              </w:rPr>
            </w:pPr>
          </w:p>
          <w:p w:rsidR="00E57995" w:rsidRDefault="00E57995" w:rsidP="00E57995">
            <w:pPr>
              <w:jc w:val="center"/>
              <w:rPr>
                <w:rFonts w:ascii="Century Gothic" w:hAnsi="Century Gothic"/>
                <w:sz w:val="20"/>
                <w:szCs w:val="20"/>
              </w:rPr>
            </w:pPr>
          </w:p>
          <w:p w:rsidR="00E57995" w:rsidRDefault="00E57995" w:rsidP="00E57995">
            <w:pPr>
              <w:jc w:val="center"/>
              <w:rPr>
                <w:rFonts w:ascii="Century Gothic" w:hAnsi="Century Gothic"/>
                <w:sz w:val="20"/>
                <w:szCs w:val="20"/>
              </w:rPr>
            </w:pPr>
            <w:r>
              <w:rPr>
                <w:rFonts w:ascii="Century Gothic" w:hAnsi="Century Gothic"/>
                <w:sz w:val="20"/>
                <w:szCs w:val="20"/>
              </w:rPr>
              <w:t>E</w:t>
            </w:r>
          </w:p>
          <w:p w:rsidR="00E57995" w:rsidRDefault="00E57995" w:rsidP="00E57995">
            <w:pPr>
              <w:jc w:val="center"/>
              <w:rPr>
                <w:rFonts w:ascii="Century Gothic" w:hAnsi="Century Gothic"/>
                <w:sz w:val="20"/>
                <w:szCs w:val="20"/>
              </w:rPr>
            </w:pPr>
          </w:p>
          <w:p w:rsidR="00E57995" w:rsidRDefault="00E57995" w:rsidP="00E57995">
            <w:pPr>
              <w:jc w:val="center"/>
              <w:rPr>
                <w:rFonts w:ascii="Century Gothic" w:hAnsi="Century Gothic"/>
                <w:sz w:val="20"/>
                <w:szCs w:val="20"/>
              </w:rPr>
            </w:pPr>
          </w:p>
          <w:p w:rsidR="00E57995" w:rsidRDefault="00E57995" w:rsidP="00E57995">
            <w:pPr>
              <w:jc w:val="center"/>
              <w:rPr>
                <w:rFonts w:ascii="Century Gothic" w:hAnsi="Century Gothic"/>
                <w:sz w:val="20"/>
                <w:szCs w:val="20"/>
              </w:rPr>
            </w:pPr>
            <w:r>
              <w:rPr>
                <w:rFonts w:ascii="Century Gothic" w:hAnsi="Century Gothic"/>
                <w:sz w:val="20"/>
                <w:szCs w:val="20"/>
              </w:rPr>
              <w:t>E</w:t>
            </w:r>
          </w:p>
          <w:p w:rsidR="00E57995" w:rsidRDefault="00E57995" w:rsidP="00E57995">
            <w:pPr>
              <w:jc w:val="center"/>
              <w:rPr>
                <w:rFonts w:ascii="Century Gothic" w:hAnsi="Century Gothic"/>
                <w:sz w:val="20"/>
                <w:szCs w:val="20"/>
              </w:rPr>
            </w:pPr>
          </w:p>
          <w:p w:rsidR="00E57995" w:rsidRDefault="00E57995" w:rsidP="00E57995">
            <w:pPr>
              <w:jc w:val="center"/>
              <w:rPr>
                <w:rFonts w:ascii="Century Gothic" w:hAnsi="Century Gothic"/>
                <w:sz w:val="20"/>
                <w:szCs w:val="20"/>
              </w:rPr>
            </w:pPr>
          </w:p>
          <w:p w:rsidR="00E57995" w:rsidRDefault="00E57995" w:rsidP="00597D61">
            <w:pPr>
              <w:jc w:val="center"/>
              <w:rPr>
                <w:rFonts w:ascii="Century Gothic" w:hAnsi="Century Gothic"/>
                <w:sz w:val="20"/>
                <w:szCs w:val="20"/>
              </w:rPr>
            </w:pPr>
            <w:r>
              <w:rPr>
                <w:rFonts w:ascii="Century Gothic" w:hAnsi="Century Gothic"/>
                <w:sz w:val="20"/>
                <w:szCs w:val="20"/>
              </w:rPr>
              <w:t>E</w:t>
            </w:r>
          </w:p>
          <w:p w:rsidR="00E57995" w:rsidRDefault="00E57995" w:rsidP="00E57995">
            <w:pPr>
              <w:jc w:val="center"/>
              <w:rPr>
                <w:rFonts w:ascii="Century Gothic" w:hAnsi="Century Gothic"/>
                <w:sz w:val="20"/>
                <w:szCs w:val="20"/>
              </w:rPr>
            </w:pPr>
          </w:p>
          <w:p w:rsidR="00597D61" w:rsidRDefault="00597D61" w:rsidP="00E57995">
            <w:pPr>
              <w:jc w:val="center"/>
              <w:rPr>
                <w:rFonts w:ascii="Century Gothic" w:hAnsi="Century Gothic"/>
                <w:sz w:val="20"/>
                <w:szCs w:val="20"/>
              </w:rPr>
            </w:pPr>
          </w:p>
          <w:p w:rsidR="00B06E07" w:rsidRDefault="00B06E07" w:rsidP="00E57995">
            <w:pPr>
              <w:jc w:val="center"/>
              <w:rPr>
                <w:rFonts w:ascii="Century Gothic" w:hAnsi="Century Gothic"/>
                <w:sz w:val="20"/>
                <w:szCs w:val="20"/>
              </w:rPr>
            </w:pPr>
          </w:p>
          <w:p w:rsidR="00E57995" w:rsidRDefault="00E57995" w:rsidP="00E57995">
            <w:pPr>
              <w:jc w:val="center"/>
              <w:rPr>
                <w:rFonts w:ascii="Century Gothic" w:hAnsi="Century Gothic"/>
                <w:sz w:val="20"/>
                <w:szCs w:val="20"/>
              </w:rPr>
            </w:pPr>
            <w:r>
              <w:rPr>
                <w:rFonts w:ascii="Century Gothic" w:hAnsi="Century Gothic"/>
                <w:sz w:val="20"/>
                <w:szCs w:val="20"/>
              </w:rPr>
              <w:t>E</w:t>
            </w:r>
          </w:p>
          <w:p w:rsidR="00E57995" w:rsidRDefault="00E57995" w:rsidP="004D3ECE">
            <w:pPr>
              <w:rPr>
                <w:rFonts w:ascii="Century Gothic" w:hAnsi="Century Gothic"/>
                <w:sz w:val="20"/>
                <w:szCs w:val="20"/>
              </w:rPr>
            </w:pPr>
          </w:p>
          <w:p w:rsidR="00E57995" w:rsidRDefault="00E57995" w:rsidP="00E57995">
            <w:pPr>
              <w:jc w:val="center"/>
              <w:rPr>
                <w:rFonts w:ascii="Century Gothic" w:hAnsi="Century Gothic"/>
                <w:sz w:val="20"/>
                <w:szCs w:val="20"/>
              </w:rPr>
            </w:pPr>
          </w:p>
          <w:p w:rsidR="00E57995" w:rsidRDefault="00E57995" w:rsidP="00597D61">
            <w:pPr>
              <w:jc w:val="center"/>
              <w:rPr>
                <w:rFonts w:ascii="Century Gothic" w:hAnsi="Century Gothic"/>
                <w:sz w:val="20"/>
                <w:szCs w:val="20"/>
              </w:rPr>
            </w:pPr>
          </w:p>
          <w:p w:rsidR="004C55B6" w:rsidRDefault="004C55B6" w:rsidP="00E57995">
            <w:pPr>
              <w:jc w:val="center"/>
              <w:rPr>
                <w:rFonts w:ascii="Century Gothic" w:hAnsi="Century Gothic"/>
                <w:sz w:val="20"/>
                <w:szCs w:val="20"/>
              </w:rPr>
            </w:pPr>
          </w:p>
          <w:p w:rsidR="00E57995" w:rsidRDefault="00E57995" w:rsidP="00597D61">
            <w:pPr>
              <w:rPr>
                <w:rFonts w:ascii="Century Gothic" w:hAnsi="Century Gothic"/>
                <w:sz w:val="20"/>
                <w:szCs w:val="20"/>
              </w:rPr>
            </w:pPr>
          </w:p>
          <w:p w:rsidR="00E57995" w:rsidRDefault="00E57995" w:rsidP="00E57995">
            <w:pPr>
              <w:jc w:val="center"/>
              <w:rPr>
                <w:rFonts w:ascii="Century Gothic" w:hAnsi="Century Gothic"/>
                <w:sz w:val="20"/>
                <w:szCs w:val="20"/>
              </w:rPr>
            </w:pPr>
          </w:p>
          <w:p w:rsidR="00E57995" w:rsidRPr="0094184E" w:rsidRDefault="00E57995" w:rsidP="004C55B6">
            <w:pPr>
              <w:jc w:val="center"/>
              <w:rPr>
                <w:rFonts w:ascii="Century Gothic" w:hAnsi="Century Gothic"/>
                <w:sz w:val="20"/>
                <w:szCs w:val="20"/>
              </w:rPr>
            </w:pPr>
          </w:p>
          <w:p w:rsidR="00AF528D" w:rsidRPr="0094184E" w:rsidRDefault="00AF528D" w:rsidP="00E57995">
            <w:pPr>
              <w:jc w:val="center"/>
              <w:rPr>
                <w:rFonts w:ascii="Century Gothic" w:hAnsi="Century Gothic"/>
                <w:sz w:val="20"/>
                <w:szCs w:val="20"/>
              </w:rPr>
            </w:pPr>
          </w:p>
          <w:p w:rsidR="00AF528D" w:rsidRPr="0094184E" w:rsidRDefault="00AF528D" w:rsidP="001D0FA9">
            <w:pPr>
              <w:rPr>
                <w:rFonts w:ascii="Century Gothic" w:hAnsi="Century Gothic"/>
                <w:sz w:val="20"/>
                <w:szCs w:val="20"/>
              </w:rPr>
            </w:pPr>
          </w:p>
        </w:tc>
      </w:tr>
    </w:tbl>
    <w:p w:rsidR="002342ED" w:rsidRPr="0094184E" w:rsidRDefault="002342ED" w:rsidP="002342ED">
      <w:pPr>
        <w:rPr>
          <w:rFonts w:ascii="Century Gothic" w:hAnsi="Century Gothic"/>
          <w:sz w:val="20"/>
          <w:szCs w:val="20"/>
        </w:rPr>
      </w:pPr>
    </w:p>
    <w:p w:rsidR="002342ED" w:rsidRPr="0094184E" w:rsidRDefault="002342ED">
      <w:pPr>
        <w:rPr>
          <w:rFonts w:ascii="Century Gothic" w:hAnsi="Century Gothic"/>
          <w:sz w:val="20"/>
          <w:szCs w:val="20"/>
        </w:rPr>
      </w:pPr>
    </w:p>
    <w:tbl>
      <w:tblPr>
        <w:tblStyle w:val="TableGrid"/>
        <w:tblW w:w="0" w:type="auto"/>
        <w:jc w:val="center"/>
        <w:tblLook w:val="04A0" w:firstRow="1" w:lastRow="0" w:firstColumn="1" w:lastColumn="0" w:noHBand="0" w:noVBand="1"/>
      </w:tblPr>
      <w:tblGrid>
        <w:gridCol w:w="9854"/>
      </w:tblGrid>
      <w:tr w:rsidR="00140E79" w:rsidRPr="0094184E" w:rsidTr="0051574D">
        <w:trPr>
          <w:trHeight w:val="397"/>
          <w:jc w:val="center"/>
        </w:trPr>
        <w:tc>
          <w:tcPr>
            <w:tcW w:w="9854" w:type="dxa"/>
            <w:shd w:val="clear" w:color="auto" w:fill="D9D9D9" w:themeFill="background1" w:themeFillShade="D9"/>
            <w:vAlign w:val="center"/>
          </w:tcPr>
          <w:p w:rsidR="00140E79" w:rsidRPr="0094184E" w:rsidRDefault="00140E79" w:rsidP="0051574D">
            <w:pPr>
              <w:rPr>
                <w:rFonts w:ascii="Century Gothic" w:hAnsi="Century Gothic"/>
                <w:color w:val="000000" w:themeColor="text1"/>
                <w:sz w:val="20"/>
                <w:szCs w:val="20"/>
              </w:rPr>
            </w:pPr>
            <w:r w:rsidRPr="0094184E">
              <w:rPr>
                <w:rFonts w:ascii="Century Gothic" w:hAnsi="Century Gothic"/>
                <w:color w:val="000000" w:themeColor="text1"/>
                <w:sz w:val="20"/>
                <w:szCs w:val="20"/>
              </w:rPr>
              <w:t>Dimensions</w:t>
            </w:r>
            <w:r w:rsidR="00E82221" w:rsidRPr="0094184E">
              <w:rPr>
                <w:rFonts w:ascii="Century Gothic" w:hAnsi="Century Gothic"/>
                <w:color w:val="000000" w:themeColor="text1"/>
                <w:sz w:val="20"/>
                <w:szCs w:val="20"/>
              </w:rPr>
              <w:t xml:space="preserve"> &amp; Main Contacts</w:t>
            </w:r>
          </w:p>
        </w:tc>
      </w:tr>
      <w:tr w:rsidR="00140E79" w:rsidRPr="0094184E" w:rsidTr="0051574D">
        <w:trPr>
          <w:jc w:val="center"/>
        </w:trPr>
        <w:tc>
          <w:tcPr>
            <w:tcW w:w="9854" w:type="dxa"/>
          </w:tcPr>
          <w:p w:rsidR="00140E79" w:rsidRPr="0094184E" w:rsidRDefault="00140E79">
            <w:pPr>
              <w:rPr>
                <w:rFonts w:ascii="Century Gothic" w:hAnsi="Century Gothic"/>
                <w:color w:val="000000" w:themeColor="text1"/>
                <w:sz w:val="20"/>
                <w:szCs w:val="20"/>
                <w:u w:val="single"/>
              </w:rPr>
            </w:pPr>
          </w:p>
          <w:p w:rsidR="00140E79" w:rsidRPr="0094184E" w:rsidRDefault="00E82221">
            <w:pPr>
              <w:rPr>
                <w:rFonts w:ascii="Century Gothic" w:hAnsi="Century Gothic"/>
                <w:color w:val="000000" w:themeColor="text1"/>
                <w:sz w:val="20"/>
                <w:szCs w:val="20"/>
                <w:u w:val="single"/>
              </w:rPr>
            </w:pPr>
            <w:r w:rsidRPr="0094184E">
              <w:rPr>
                <w:rFonts w:ascii="Century Gothic" w:hAnsi="Century Gothic"/>
                <w:color w:val="000000" w:themeColor="text1"/>
                <w:sz w:val="20"/>
                <w:szCs w:val="20"/>
                <w:u w:val="single"/>
              </w:rPr>
              <w:t>Dimensions:</w:t>
            </w:r>
          </w:p>
          <w:p w:rsidR="00E82221" w:rsidRPr="0094184E" w:rsidRDefault="00E82221">
            <w:pPr>
              <w:rPr>
                <w:rFonts w:ascii="Century Gothic" w:hAnsi="Century Gothic"/>
                <w:color w:val="000000" w:themeColor="text1"/>
                <w:sz w:val="20"/>
                <w:szCs w:val="20"/>
              </w:rPr>
            </w:pPr>
          </w:p>
          <w:p w:rsidR="00E57995" w:rsidRPr="00BE42AB" w:rsidRDefault="00E57995" w:rsidP="00E57995">
            <w:pPr>
              <w:pStyle w:val="BodyText"/>
              <w:numPr>
                <w:ilvl w:val="0"/>
                <w:numId w:val="20"/>
              </w:numPr>
              <w:jc w:val="left"/>
              <w:rPr>
                <w:rFonts w:ascii="Century Gothic" w:hAnsi="Century Gothic"/>
                <w:sz w:val="20"/>
              </w:rPr>
            </w:pPr>
            <w:r w:rsidRPr="00BE42AB">
              <w:rPr>
                <w:rFonts w:ascii="Century Gothic" w:hAnsi="Century Gothic"/>
                <w:sz w:val="20"/>
              </w:rPr>
              <w:t>To coo</w:t>
            </w:r>
            <w:r w:rsidR="00597D61">
              <w:rPr>
                <w:rFonts w:ascii="Century Gothic" w:hAnsi="Century Gothic"/>
                <w:sz w:val="20"/>
              </w:rPr>
              <w:t>rdinate and implement Direct Payments</w:t>
            </w:r>
            <w:r w:rsidRPr="00BE42AB">
              <w:rPr>
                <w:rFonts w:ascii="Century Gothic" w:hAnsi="Century Gothic"/>
                <w:sz w:val="20"/>
              </w:rPr>
              <w:t xml:space="preserve"> and auditing of client accounts to ensure effective use of Council funds by clients receiving Direct Payments. </w:t>
            </w:r>
          </w:p>
          <w:p w:rsidR="00E57995" w:rsidRPr="00732317" w:rsidRDefault="00E57995" w:rsidP="00E57995">
            <w:pPr>
              <w:pStyle w:val="BodyText"/>
              <w:numPr>
                <w:ilvl w:val="0"/>
                <w:numId w:val="20"/>
              </w:numPr>
              <w:jc w:val="left"/>
              <w:rPr>
                <w:rFonts w:ascii="Century Gothic" w:hAnsi="Century Gothic"/>
                <w:sz w:val="20"/>
              </w:rPr>
            </w:pPr>
            <w:r w:rsidRPr="00732317">
              <w:rPr>
                <w:rFonts w:ascii="Century Gothic" w:hAnsi="Century Gothic"/>
                <w:sz w:val="20"/>
              </w:rPr>
              <w:t>Will need to ensure Council expenditure is aligned to VfM principles, securing best val</w:t>
            </w:r>
            <w:r>
              <w:rPr>
                <w:rFonts w:ascii="Century Gothic" w:hAnsi="Century Gothic"/>
                <w:sz w:val="20"/>
              </w:rPr>
              <w:t>ue for clients and the Council</w:t>
            </w:r>
            <w:r w:rsidR="00597D61">
              <w:rPr>
                <w:rFonts w:ascii="Century Gothic" w:hAnsi="Century Gothic"/>
                <w:sz w:val="20"/>
              </w:rPr>
              <w:t>.</w:t>
            </w:r>
          </w:p>
          <w:p w:rsidR="00E57995" w:rsidRPr="00732317" w:rsidRDefault="00E57995" w:rsidP="00E57995">
            <w:pPr>
              <w:pStyle w:val="BodyText"/>
              <w:numPr>
                <w:ilvl w:val="0"/>
                <w:numId w:val="20"/>
              </w:numPr>
              <w:jc w:val="left"/>
              <w:rPr>
                <w:rFonts w:ascii="Century Gothic" w:hAnsi="Century Gothic" w:cs="Arial"/>
                <w:sz w:val="20"/>
              </w:rPr>
            </w:pPr>
            <w:r w:rsidRPr="00732317">
              <w:rPr>
                <w:rFonts w:ascii="Century Gothic" w:hAnsi="Century Gothic"/>
                <w:sz w:val="20"/>
              </w:rPr>
              <w:t>Provide budgetary expenditure</w:t>
            </w:r>
            <w:r w:rsidR="00597D61">
              <w:rPr>
                <w:rFonts w:ascii="Century Gothic" w:hAnsi="Century Gothic" w:cs="Arial"/>
                <w:sz w:val="20"/>
              </w:rPr>
              <w:t xml:space="preserve"> as appropriate. </w:t>
            </w:r>
          </w:p>
          <w:p w:rsidR="00E82221" w:rsidRPr="0094184E" w:rsidRDefault="00E82221">
            <w:pPr>
              <w:rPr>
                <w:rFonts w:ascii="Century Gothic" w:hAnsi="Century Gothic"/>
                <w:color w:val="000000" w:themeColor="text1"/>
                <w:sz w:val="20"/>
                <w:szCs w:val="20"/>
              </w:rPr>
            </w:pPr>
          </w:p>
          <w:p w:rsidR="00E82221" w:rsidRPr="0094184E" w:rsidRDefault="00E82221">
            <w:pPr>
              <w:rPr>
                <w:rFonts w:ascii="Century Gothic" w:hAnsi="Century Gothic"/>
                <w:color w:val="000000" w:themeColor="text1"/>
                <w:sz w:val="20"/>
                <w:szCs w:val="20"/>
              </w:rPr>
            </w:pPr>
          </w:p>
          <w:p w:rsidR="00E82221" w:rsidRPr="0094184E" w:rsidRDefault="00E82221">
            <w:pPr>
              <w:rPr>
                <w:rFonts w:ascii="Century Gothic" w:hAnsi="Century Gothic"/>
                <w:color w:val="000000" w:themeColor="text1"/>
                <w:sz w:val="20"/>
                <w:szCs w:val="20"/>
                <w:u w:val="single"/>
              </w:rPr>
            </w:pPr>
            <w:r w:rsidRPr="0094184E">
              <w:rPr>
                <w:rFonts w:ascii="Century Gothic" w:hAnsi="Century Gothic"/>
                <w:color w:val="000000" w:themeColor="text1"/>
                <w:sz w:val="20"/>
                <w:szCs w:val="20"/>
                <w:u w:val="single"/>
              </w:rPr>
              <w:t>Main Contacts:</w:t>
            </w:r>
          </w:p>
          <w:p w:rsidR="00E66165" w:rsidRDefault="00E66165" w:rsidP="00E66165">
            <w:pPr>
              <w:pStyle w:val="BodyText"/>
              <w:jc w:val="left"/>
              <w:rPr>
                <w:rFonts w:ascii="Century Gothic" w:hAnsi="Century Gothic"/>
                <w:sz w:val="20"/>
              </w:rPr>
            </w:pPr>
          </w:p>
          <w:p w:rsidR="00597D61" w:rsidRDefault="00E57995" w:rsidP="00E57995">
            <w:pPr>
              <w:pStyle w:val="BodyText"/>
              <w:numPr>
                <w:ilvl w:val="0"/>
                <w:numId w:val="20"/>
              </w:numPr>
              <w:jc w:val="left"/>
              <w:rPr>
                <w:rFonts w:ascii="Century Gothic" w:hAnsi="Century Gothic"/>
                <w:sz w:val="20"/>
              </w:rPr>
            </w:pPr>
            <w:r w:rsidRPr="00112F64">
              <w:rPr>
                <w:rFonts w:ascii="Century Gothic" w:hAnsi="Century Gothic"/>
                <w:sz w:val="20"/>
              </w:rPr>
              <w:lastRenderedPageBreak/>
              <w:t>Adult Services</w:t>
            </w:r>
          </w:p>
          <w:p w:rsidR="00E57995" w:rsidRPr="00112F64" w:rsidRDefault="00597D61" w:rsidP="00E57995">
            <w:pPr>
              <w:pStyle w:val="BodyText"/>
              <w:numPr>
                <w:ilvl w:val="0"/>
                <w:numId w:val="20"/>
              </w:numPr>
              <w:jc w:val="left"/>
              <w:rPr>
                <w:rFonts w:ascii="Century Gothic" w:hAnsi="Century Gothic"/>
                <w:sz w:val="20"/>
              </w:rPr>
            </w:pPr>
            <w:r>
              <w:rPr>
                <w:rFonts w:ascii="Century Gothic" w:hAnsi="Century Gothic"/>
                <w:sz w:val="20"/>
              </w:rPr>
              <w:t xml:space="preserve">CYPS </w:t>
            </w:r>
            <w:r w:rsidR="00E57995" w:rsidRPr="00112F64">
              <w:rPr>
                <w:rFonts w:ascii="Century Gothic" w:hAnsi="Century Gothic"/>
                <w:sz w:val="20"/>
              </w:rPr>
              <w:t xml:space="preserve"> </w:t>
            </w:r>
          </w:p>
          <w:p w:rsidR="00E57995" w:rsidRPr="00112F64" w:rsidRDefault="00E57995" w:rsidP="00E57995">
            <w:pPr>
              <w:pStyle w:val="BodyText"/>
              <w:numPr>
                <w:ilvl w:val="0"/>
                <w:numId w:val="20"/>
              </w:numPr>
              <w:jc w:val="left"/>
              <w:rPr>
                <w:rFonts w:ascii="Century Gothic" w:hAnsi="Century Gothic"/>
                <w:sz w:val="20"/>
              </w:rPr>
            </w:pPr>
            <w:r w:rsidRPr="00112F64">
              <w:rPr>
                <w:rFonts w:ascii="Century Gothic" w:hAnsi="Century Gothic"/>
                <w:sz w:val="20"/>
              </w:rPr>
              <w:t xml:space="preserve">Corporate Finance Team </w:t>
            </w:r>
          </w:p>
          <w:p w:rsidR="00E57995" w:rsidRPr="00112F64" w:rsidRDefault="00E57995" w:rsidP="00E57995">
            <w:pPr>
              <w:pStyle w:val="BodyText"/>
              <w:numPr>
                <w:ilvl w:val="0"/>
                <w:numId w:val="20"/>
              </w:numPr>
              <w:jc w:val="left"/>
              <w:rPr>
                <w:rFonts w:ascii="Century Gothic" w:hAnsi="Century Gothic"/>
                <w:sz w:val="20"/>
              </w:rPr>
            </w:pPr>
            <w:r w:rsidRPr="00112F64">
              <w:rPr>
                <w:rFonts w:ascii="Century Gothic" w:hAnsi="Century Gothic"/>
                <w:sz w:val="20"/>
              </w:rPr>
              <w:t xml:space="preserve">Mosaic/SAP Team </w:t>
            </w:r>
          </w:p>
          <w:p w:rsidR="00E57995" w:rsidRPr="00112F64" w:rsidRDefault="00E57995" w:rsidP="00E57995">
            <w:pPr>
              <w:pStyle w:val="BodyText"/>
              <w:numPr>
                <w:ilvl w:val="0"/>
                <w:numId w:val="20"/>
              </w:numPr>
              <w:jc w:val="left"/>
              <w:rPr>
                <w:rFonts w:ascii="Century Gothic" w:hAnsi="Century Gothic"/>
                <w:sz w:val="20"/>
              </w:rPr>
            </w:pPr>
            <w:r w:rsidRPr="00112F64">
              <w:rPr>
                <w:rFonts w:ascii="Century Gothic" w:hAnsi="Century Gothic"/>
                <w:sz w:val="20"/>
              </w:rPr>
              <w:t xml:space="preserve">Commissioning Team </w:t>
            </w:r>
          </w:p>
          <w:p w:rsidR="00E57995" w:rsidRDefault="00E57995" w:rsidP="00E57995">
            <w:pPr>
              <w:pStyle w:val="BodyText"/>
              <w:numPr>
                <w:ilvl w:val="0"/>
                <w:numId w:val="20"/>
              </w:numPr>
              <w:jc w:val="left"/>
              <w:rPr>
                <w:rFonts w:ascii="Century Gothic" w:hAnsi="Century Gothic"/>
                <w:sz w:val="20"/>
              </w:rPr>
            </w:pPr>
            <w:r w:rsidRPr="00112F64">
              <w:rPr>
                <w:rFonts w:ascii="Century Gothic" w:hAnsi="Century Gothic"/>
                <w:sz w:val="20"/>
              </w:rPr>
              <w:t xml:space="preserve">Performance Team </w:t>
            </w:r>
          </w:p>
          <w:p w:rsidR="00E57995" w:rsidRPr="00112F64" w:rsidRDefault="00E57995" w:rsidP="00E57995">
            <w:pPr>
              <w:pStyle w:val="BodyText"/>
              <w:numPr>
                <w:ilvl w:val="0"/>
                <w:numId w:val="20"/>
              </w:numPr>
              <w:jc w:val="left"/>
              <w:rPr>
                <w:rFonts w:ascii="Century Gothic" w:hAnsi="Century Gothic"/>
                <w:sz w:val="20"/>
              </w:rPr>
            </w:pPr>
            <w:r>
              <w:rPr>
                <w:rFonts w:ascii="Century Gothic" w:hAnsi="Century Gothic"/>
                <w:sz w:val="20"/>
              </w:rPr>
              <w:t>Regulatory organisations – Ofsted and CQC</w:t>
            </w:r>
          </w:p>
          <w:p w:rsidR="00140E79" w:rsidRPr="0094184E" w:rsidRDefault="00140E79">
            <w:pPr>
              <w:rPr>
                <w:rFonts w:ascii="Century Gothic" w:hAnsi="Century Gothic"/>
                <w:color w:val="000000" w:themeColor="text1"/>
                <w:sz w:val="20"/>
                <w:szCs w:val="20"/>
              </w:rPr>
            </w:pPr>
          </w:p>
        </w:tc>
      </w:tr>
    </w:tbl>
    <w:p w:rsidR="00140E79" w:rsidRPr="0094184E" w:rsidRDefault="00140E79">
      <w:pPr>
        <w:rPr>
          <w:rFonts w:ascii="Century Gothic" w:hAnsi="Century Gothic"/>
          <w:sz w:val="20"/>
          <w:szCs w:val="20"/>
        </w:rPr>
      </w:pPr>
    </w:p>
    <w:tbl>
      <w:tblPr>
        <w:tblStyle w:val="TableGrid"/>
        <w:tblW w:w="0" w:type="auto"/>
        <w:jc w:val="center"/>
        <w:tblLook w:val="04A0" w:firstRow="1" w:lastRow="0" w:firstColumn="1" w:lastColumn="0" w:noHBand="0" w:noVBand="1"/>
      </w:tblPr>
      <w:tblGrid>
        <w:gridCol w:w="9854"/>
      </w:tblGrid>
      <w:tr w:rsidR="00140E79" w:rsidRPr="0094184E" w:rsidTr="0051574D">
        <w:trPr>
          <w:trHeight w:val="397"/>
          <w:jc w:val="center"/>
        </w:trPr>
        <w:tc>
          <w:tcPr>
            <w:tcW w:w="9854" w:type="dxa"/>
            <w:shd w:val="clear" w:color="auto" w:fill="D9D9D9" w:themeFill="background1" w:themeFillShade="D9"/>
            <w:vAlign w:val="center"/>
          </w:tcPr>
          <w:p w:rsidR="00140E79" w:rsidRPr="0094184E" w:rsidRDefault="00140E79" w:rsidP="0051574D">
            <w:pPr>
              <w:rPr>
                <w:rFonts w:ascii="Century Gothic" w:hAnsi="Century Gothic"/>
                <w:sz w:val="20"/>
                <w:szCs w:val="20"/>
              </w:rPr>
            </w:pPr>
            <w:r w:rsidRPr="0094184E">
              <w:rPr>
                <w:rFonts w:ascii="Century Gothic" w:hAnsi="Century Gothic"/>
                <w:sz w:val="20"/>
                <w:szCs w:val="20"/>
              </w:rPr>
              <w:t>Organisational Structure</w:t>
            </w:r>
          </w:p>
        </w:tc>
      </w:tr>
      <w:tr w:rsidR="0072335D" w:rsidRPr="0094184E" w:rsidTr="0051574D">
        <w:trPr>
          <w:trHeight w:val="570"/>
          <w:jc w:val="center"/>
        </w:trPr>
        <w:tc>
          <w:tcPr>
            <w:tcW w:w="9854" w:type="dxa"/>
          </w:tcPr>
          <w:p w:rsidR="0072335D" w:rsidRPr="0094184E" w:rsidRDefault="0072335D">
            <w:pPr>
              <w:rPr>
                <w:rFonts w:ascii="Century Gothic" w:hAnsi="Century Gothic"/>
                <w:sz w:val="20"/>
                <w:szCs w:val="20"/>
              </w:rPr>
            </w:pPr>
          </w:p>
          <w:p w:rsidR="0072335D" w:rsidRPr="0094184E" w:rsidRDefault="0051574D">
            <w:pPr>
              <w:rPr>
                <w:rFonts w:ascii="Century Gothic" w:hAnsi="Century Gothic"/>
                <w:sz w:val="20"/>
                <w:szCs w:val="20"/>
              </w:rPr>
            </w:pPr>
            <w:r w:rsidRPr="0094184E">
              <w:rPr>
                <w:rFonts w:ascii="Century Gothic" w:hAnsi="Century Gothic"/>
                <w:sz w:val="20"/>
                <w:szCs w:val="20"/>
              </w:rPr>
              <w:t>Please provide org</w:t>
            </w:r>
            <w:r w:rsidR="0026479B" w:rsidRPr="0094184E">
              <w:rPr>
                <w:rFonts w:ascii="Century Gothic" w:hAnsi="Century Gothic"/>
                <w:sz w:val="20"/>
                <w:szCs w:val="20"/>
              </w:rPr>
              <w:t>anisation</w:t>
            </w:r>
            <w:r w:rsidRPr="0094184E">
              <w:rPr>
                <w:rFonts w:ascii="Century Gothic" w:hAnsi="Century Gothic"/>
                <w:sz w:val="20"/>
                <w:szCs w:val="20"/>
              </w:rPr>
              <w:t xml:space="preserve"> structure chart below or as a separate</w:t>
            </w:r>
            <w:r w:rsidR="00C61731" w:rsidRPr="0094184E">
              <w:rPr>
                <w:rFonts w:ascii="Century Gothic" w:hAnsi="Century Gothic"/>
                <w:sz w:val="20"/>
                <w:szCs w:val="20"/>
              </w:rPr>
              <w:t xml:space="preserve"> attachment</w:t>
            </w:r>
            <w:r w:rsidRPr="0094184E">
              <w:rPr>
                <w:rFonts w:ascii="Century Gothic" w:hAnsi="Century Gothic"/>
                <w:sz w:val="20"/>
                <w:szCs w:val="20"/>
              </w:rPr>
              <w:t>.</w:t>
            </w:r>
          </w:p>
          <w:p w:rsidR="0051574D" w:rsidRPr="0094184E" w:rsidRDefault="0051574D">
            <w:pPr>
              <w:rPr>
                <w:rFonts w:ascii="Century Gothic" w:hAnsi="Century Gothic"/>
                <w:sz w:val="20"/>
                <w:szCs w:val="20"/>
              </w:rPr>
            </w:pPr>
          </w:p>
          <w:p w:rsidR="002E7B93" w:rsidRPr="0094184E" w:rsidRDefault="002E7B93">
            <w:pPr>
              <w:rPr>
                <w:rFonts w:ascii="Century Gothic" w:hAnsi="Century Gothic"/>
                <w:sz w:val="20"/>
                <w:szCs w:val="20"/>
              </w:rPr>
            </w:pPr>
          </w:p>
        </w:tc>
      </w:tr>
    </w:tbl>
    <w:p w:rsidR="00EF284C" w:rsidRPr="0094184E" w:rsidRDefault="00EF284C">
      <w:pPr>
        <w:rPr>
          <w:rFonts w:ascii="Century Gothic" w:hAnsi="Century Gothic"/>
          <w:sz w:val="20"/>
          <w:szCs w:val="20"/>
        </w:rPr>
      </w:pPr>
    </w:p>
    <w:p w:rsidR="002B7D76" w:rsidRPr="0094184E" w:rsidRDefault="002B7D76" w:rsidP="00995E99">
      <w:pPr>
        <w:rPr>
          <w:rFonts w:ascii="Century Gothic" w:hAnsi="Century Gothic"/>
          <w:sz w:val="20"/>
          <w:szCs w:val="20"/>
          <w:u w:val="single"/>
        </w:rPr>
      </w:pPr>
    </w:p>
    <w:p w:rsidR="0035665B" w:rsidRPr="0094184E" w:rsidRDefault="0035665B">
      <w:pPr>
        <w:rPr>
          <w:rFonts w:ascii="Century Gothic" w:hAnsi="Century Gothic"/>
          <w:sz w:val="20"/>
          <w:szCs w:val="20"/>
          <w:u w:val="single"/>
        </w:rPr>
      </w:pPr>
      <w:r w:rsidRPr="0094184E">
        <w:rPr>
          <w:rFonts w:ascii="Century Gothic" w:hAnsi="Century Gothic"/>
          <w:sz w:val="20"/>
          <w:szCs w:val="20"/>
          <w:u w:val="single"/>
        </w:rPr>
        <w:t>Additional Information</w:t>
      </w:r>
    </w:p>
    <w:p w:rsidR="0035665B" w:rsidRPr="0094184E" w:rsidRDefault="0035665B">
      <w:pPr>
        <w:rPr>
          <w:rFonts w:ascii="Century Gothic" w:hAnsi="Century Gothic"/>
          <w:sz w:val="20"/>
          <w:szCs w:val="20"/>
        </w:rPr>
      </w:pPr>
    </w:p>
    <w:p w:rsidR="0035665B" w:rsidRPr="0094184E" w:rsidRDefault="0035665B">
      <w:pPr>
        <w:rPr>
          <w:rFonts w:ascii="Century Gothic" w:hAnsi="Century Gothic"/>
          <w:sz w:val="20"/>
          <w:szCs w:val="20"/>
        </w:rPr>
      </w:pPr>
      <w:r w:rsidRPr="0094184E">
        <w:rPr>
          <w:rFonts w:ascii="Century Gothic" w:hAnsi="Century Gothic"/>
          <w:sz w:val="20"/>
          <w:szCs w:val="20"/>
        </w:rPr>
        <w:t>Please complete the additional information as fully as you can.</w:t>
      </w:r>
    </w:p>
    <w:p w:rsidR="002A0406" w:rsidRPr="0094184E" w:rsidRDefault="002A0406">
      <w:pPr>
        <w:rPr>
          <w:rFonts w:ascii="Century Gothic" w:hAnsi="Century Gothic"/>
          <w:sz w:val="20"/>
          <w:szCs w:val="20"/>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94184E" w:rsidTr="00C61731">
        <w:trPr>
          <w:trHeight w:val="397"/>
          <w:jc w:val="center"/>
        </w:trPr>
        <w:tc>
          <w:tcPr>
            <w:tcW w:w="9854" w:type="dxa"/>
            <w:gridSpan w:val="5"/>
            <w:shd w:val="clear" w:color="auto" w:fill="D9D9D9" w:themeFill="background1" w:themeFillShade="D9"/>
            <w:vAlign w:val="center"/>
          </w:tcPr>
          <w:p w:rsidR="002A0406" w:rsidRPr="0094184E" w:rsidRDefault="002A0406" w:rsidP="00C61731">
            <w:pPr>
              <w:rPr>
                <w:rFonts w:ascii="Century Gothic" w:hAnsi="Century Gothic"/>
                <w:sz w:val="20"/>
                <w:szCs w:val="20"/>
              </w:rPr>
            </w:pPr>
            <w:r w:rsidRPr="0094184E">
              <w:rPr>
                <w:rFonts w:ascii="Century Gothic" w:hAnsi="Century Gothic"/>
                <w:sz w:val="20"/>
                <w:szCs w:val="20"/>
              </w:rPr>
              <w:t>Supervision / Management of People</w:t>
            </w:r>
          </w:p>
        </w:tc>
      </w:tr>
      <w:tr w:rsidR="002A0406" w:rsidRPr="0094184E" w:rsidTr="00E51EB9">
        <w:trPr>
          <w:jc w:val="center"/>
        </w:trPr>
        <w:tc>
          <w:tcPr>
            <w:tcW w:w="9854" w:type="dxa"/>
            <w:gridSpan w:val="5"/>
          </w:tcPr>
          <w:p w:rsidR="00324FDD" w:rsidRPr="0094184E" w:rsidRDefault="00324FDD">
            <w:pPr>
              <w:rPr>
                <w:rFonts w:ascii="Century Gothic" w:hAnsi="Century Gothic"/>
                <w:sz w:val="20"/>
                <w:szCs w:val="20"/>
              </w:rPr>
            </w:pPr>
          </w:p>
          <w:p w:rsidR="002A0406" w:rsidRPr="0094184E" w:rsidRDefault="002A0406">
            <w:pPr>
              <w:rPr>
                <w:rFonts w:ascii="Century Gothic" w:hAnsi="Century Gothic"/>
                <w:sz w:val="20"/>
                <w:szCs w:val="20"/>
              </w:rPr>
            </w:pPr>
            <w:r w:rsidRPr="0094184E">
              <w:rPr>
                <w:rFonts w:ascii="Century Gothic" w:hAnsi="Century Gothic"/>
                <w:sz w:val="20"/>
                <w:szCs w:val="20"/>
              </w:rPr>
              <w:t>Please indicate which group best describes the total number of staff the post holder is responsible for:</w:t>
            </w:r>
          </w:p>
          <w:p w:rsidR="00326619" w:rsidRPr="0094184E" w:rsidRDefault="00326619">
            <w:pPr>
              <w:rPr>
                <w:rFonts w:ascii="Century Gothic" w:hAnsi="Century Gothic"/>
                <w:sz w:val="20"/>
                <w:szCs w:val="20"/>
              </w:rPr>
            </w:pPr>
          </w:p>
        </w:tc>
      </w:tr>
      <w:tr w:rsidR="002A0406" w:rsidRPr="0094184E" w:rsidTr="00E51EB9">
        <w:trPr>
          <w:jc w:val="center"/>
        </w:trPr>
        <w:tc>
          <w:tcPr>
            <w:tcW w:w="1970" w:type="dxa"/>
          </w:tcPr>
          <w:p w:rsidR="002A0406" w:rsidRPr="0094184E" w:rsidRDefault="002A0406" w:rsidP="00324FDD">
            <w:pPr>
              <w:jc w:val="center"/>
              <w:rPr>
                <w:rFonts w:ascii="Century Gothic" w:hAnsi="Century Gothic"/>
                <w:sz w:val="20"/>
                <w:szCs w:val="20"/>
              </w:rPr>
            </w:pPr>
            <w:r w:rsidRPr="0094184E">
              <w:rPr>
                <w:rFonts w:ascii="Century Gothic" w:hAnsi="Century Gothic"/>
                <w:sz w:val="20"/>
                <w:szCs w:val="20"/>
              </w:rPr>
              <w:t>None</w:t>
            </w:r>
          </w:p>
        </w:tc>
        <w:tc>
          <w:tcPr>
            <w:tcW w:w="1971" w:type="dxa"/>
          </w:tcPr>
          <w:p w:rsidR="002A0406" w:rsidRPr="0094184E" w:rsidRDefault="002A0406" w:rsidP="00324FDD">
            <w:pPr>
              <w:jc w:val="center"/>
              <w:rPr>
                <w:rFonts w:ascii="Century Gothic" w:hAnsi="Century Gothic"/>
                <w:sz w:val="20"/>
                <w:szCs w:val="20"/>
              </w:rPr>
            </w:pPr>
            <w:r w:rsidRPr="0094184E">
              <w:rPr>
                <w:rFonts w:ascii="Century Gothic" w:hAnsi="Century Gothic"/>
                <w:sz w:val="20"/>
                <w:szCs w:val="20"/>
              </w:rPr>
              <w:t>Up to 5 staff</w:t>
            </w:r>
          </w:p>
        </w:tc>
        <w:tc>
          <w:tcPr>
            <w:tcW w:w="1971" w:type="dxa"/>
          </w:tcPr>
          <w:p w:rsidR="002A0406" w:rsidRPr="0094184E" w:rsidRDefault="002A0406" w:rsidP="00324FDD">
            <w:pPr>
              <w:jc w:val="center"/>
              <w:rPr>
                <w:rFonts w:ascii="Century Gothic" w:hAnsi="Century Gothic"/>
                <w:sz w:val="20"/>
                <w:szCs w:val="20"/>
              </w:rPr>
            </w:pPr>
            <w:r w:rsidRPr="0094184E">
              <w:rPr>
                <w:rFonts w:ascii="Century Gothic" w:hAnsi="Century Gothic"/>
                <w:sz w:val="20"/>
                <w:szCs w:val="20"/>
              </w:rPr>
              <w:t>6 to 15 staff</w:t>
            </w:r>
          </w:p>
        </w:tc>
        <w:tc>
          <w:tcPr>
            <w:tcW w:w="1971" w:type="dxa"/>
          </w:tcPr>
          <w:p w:rsidR="002A0406" w:rsidRPr="0094184E" w:rsidRDefault="002A0406" w:rsidP="00324FDD">
            <w:pPr>
              <w:jc w:val="center"/>
              <w:rPr>
                <w:rFonts w:ascii="Century Gothic" w:hAnsi="Century Gothic"/>
                <w:sz w:val="20"/>
                <w:szCs w:val="20"/>
              </w:rPr>
            </w:pPr>
            <w:r w:rsidRPr="0094184E">
              <w:rPr>
                <w:rFonts w:ascii="Century Gothic" w:hAnsi="Century Gothic"/>
                <w:sz w:val="20"/>
                <w:szCs w:val="20"/>
              </w:rPr>
              <w:t>16 to 49 staff</w:t>
            </w:r>
          </w:p>
        </w:tc>
        <w:tc>
          <w:tcPr>
            <w:tcW w:w="1971" w:type="dxa"/>
          </w:tcPr>
          <w:p w:rsidR="002A0406" w:rsidRPr="0094184E" w:rsidRDefault="002A0406" w:rsidP="00324FDD">
            <w:pPr>
              <w:jc w:val="center"/>
              <w:rPr>
                <w:rFonts w:ascii="Century Gothic" w:hAnsi="Century Gothic"/>
                <w:sz w:val="20"/>
                <w:szCs w:val="20"/>
              </w:rPr>
            </w:pPr>
            <w:r w:rsidRPr="0094184E">
              <w:rPr>
                <w:rFonts w:ascii="Century Gothic" w:hAnsi="Century Gothic"/>
                <w:sz w:val="20"/>
                <w:szCs w:val="20"/>
              </w:rPr>
              <w:t>50 plus staff</w:t>
            </w:r>
          </w:p>
        </w:tc>
      </w:tr>
      <w:tr w:rsidR="002A0406" w:rsidRPr="0094184E" w:rsidTr="00E51EB9">
        <w:trPr>
          <w:jc w:val="center"/>
        </w:trPr>
        <w:tc>
          <w:tcPr>
            <w:tcW w:w="1970" w:type="dxa"/>
          </w:tcPr>
          <w:p w:rsidR="002A0406" w:rsidRPr="0094184E" w:rsidRDefault="00E57995" w:rsidP="00324FDD">
            <w:pPr>
              <w:jc w:val="center"/>
              <w:rPr>
                <w:rFonts w:ascii="Century Gothic" w:hAnsi="Century Gothic"/>
                <w:sz w:val="20"/>
                <w:szCs w:val="20"/>
              </w:rPr>
            </w:pPr>
            <w:r>
              <w:rPr>
                <w:rFonts w:ascii="Century Gothic" w:hAnsi="Century Gothic"/>
                <w:sz w:val="20"/>
                <w:szCs w:val="20"/>
              </w:rPr>
              <w:t xml:space="preserve">None </w:t>
            </w:r>
          </w:p>
        </w:tc>
        <w:tc>
          <w:tcPr>
            <w:tcW w:w="1971" w:type="dxa"/>
          </w:tcPr>
          <w:p w:rsidR="002A0406" w:rsidRPr="0094184E" w:rsidRDefault="002A0406" w:rsidP="00324FDD">
            <w:pPr>
              <w:jc w:val="center"/>
              <w:rPr>
                <w:rFonts w:ascii="Century Gothic" w:hAnsi="Century Gothic"/>
                <w:sz w:val="20"/>
                <w:szCs w:val="20"/>
              </w:rPr>
            </w:pPr>
          </w:p>
        </w:tc>
        <w:tc>
          <w:tcPr>
            <w:tcW w:w="1971" w:type="dxa"/>
          </w:tcPr>
          <w:p w:rsidR="002A0406" w:rsidRPr="0094184E" w:rsidRDefault="002A0406" w:rsidP="00324FDD">
            <w:pPr>
              <w:jc w:val="center"/>
              <w:rPr>
                <w:rFonts w:ascii="Century Gothic" w:hAnsi="Century Gothic"/>
                <w:sz w:val="20"/>
                <w:szCs w:val="20"/>
              </w:rPr>
            </w:pPr>
          </w:p>
        </w:tc>
        <w:tc>
          <w:tcPr>
            <w:tcW w:w="1971" w:type="dxa"/>
          </w:tcPr>
          <w:p w:rsidR="002A0406" w:rsidRPr="0094184E" w:rsidRDefault="002A0406" w:rsidP="00324FDD">
            <w:pPr>
              <w:jc w:val="center"/>
              <w:rPr>
                <w:rFonts w:ascii="Century Gothic" w:hAnsi="Century Gothic"/>
                <w:sz w:val="20"/>
                <w:szCs w:val="20"/>
              </w:rPr>
            </w:pPr>
          </w:p>
        </w:tc>
        <w:tc>
          <w:tcPr>
            <w:tcW w:w="1971" w:type="dxa"/>
          </w:tcPr>
          <w:p w:rsidR="002A0406" w:rsidRPr="0094184E" w:rsidRDefault="002A0406" w:rsidP="00324FDD">
            <w:pPr>
              <w:jc w:val="center"/>
              <w:rPr>
                <w:rFonts w:ascii="Century Gothic" w:hAnsi="Century Gothic"/>
                <w:sz w:val="20"/>
                <w:szCs w:val="20"/>
              </w:rPr>
            </w:pPr>
          </w:p>
        </w:tc>
      </w:tr>
      <w:tr w:rsidR="00326619" w:rsidRPr="0094184E" w:rsidTr="00324FDD">
        <w:trPr>
          <w:trHeight w:val="601"/>
          <w:jc w:val="center"/>
        </w:trPr>
        <w:tc>
          <w:tcPr>
            <w:tcW w:w="7883" w:type="dxa"/>
            <w:gridSpan w:val="4"/>
          </w:tcPr>
          <w:p w:rsidR="00326619" w:rsidRPr="0094184E" w:rsidRDefault="00326619">
            <w:pPr>
              <w:rPr>
                <w:rFonts w:ascii="Century Gothic" w:hAnsi="Century Gothic"/>
                <w:sz w:val="20"/>
                <w:szCs w:val="20"/>
              </w:rPr>
            </w:pPr>
          </w:p>
          <w:p w:rsidR="00326619" w:rsidRPr="0094184E" w:rsidRDefault="00326619">
            <w:pPr>
              <w:rPr>
                <w:rFonts w:ascii="Century Gothic" w:hAnsi="Century Gothic"/>
                <w:sz w:val="20"/>
                <w:szCs w:val="20"/>
              </w:rPr>
            </w:pPr>
            <w:r w:rsidRPr="0094184E">
              <w:rPr>
                <w:rFonts w:ascii="Century Gothic" w:hAnsi="Century Gothic"/>
                <w:sz w:val="20"/>
                <w:szCs w:val="20"/>
              </w:rPr>
              <w:t>Are the staff</w:t>
            </w:r>
            <w:r w:rsidR="00DB0416" w:rsidRPr="0094184E">
              <w:rPr>
                <w:rFonts w:ascii="Century Gothic" w:hAnsi="Century Gothic"/>
                <w:sz w:val="20"/>
                <w:szCs w:val="20"/>
              </w:rPr>
              <w:t xml:space="preserve"> </w:t>
            </w:r>
            <w:r w:rsidRPr="0094184E">
              <w:rPr>
                <w:rFonts w:ascii="Century Gothic" w:hAnsi="Century Gothic"/>
                <w:sz w:val="20"/>
                <w:szCs w:val="20"/>
              </w:rPr>
              <w:t>based at the same work location?</w:t>
            </w:r>
          </w:p>
          <w:p w:rsidR="00326619" w:rsidRPr="0094184E" w:rsidRDefault="00326619">
            <w:pPr>
              <w:rPr>
                <w:rFonts w:ascii="Century Gothic" w:hAnsi="Century Gothic"/>
                <w:sz w:val="20"/>
                <w:szCs w:val="20"/>
              </w:rPr>
            </w:pPr>
          </w:p>
        </w:tc>
        <w:tc>
          <w:tcPr>
            <w:tcW w:w="1971" w:type="dxa"/>
          </w:tcPr>
          <w:p w:rsidR="00326619" w:rsidRPr="0094184E" w:rsidRDefault="00326619" w:rsidP="00324FDD">
            <w:pPr>
              <w:jc w:val="center"/>
              <w:rPr>
                <w:rFonts w:ascii="Century Gothic" w:hAnsi="Century Gothic"/>
                <w:sz w:val="20"/>
                <w:szCs w:val="20"/>
              </w:rPr>
            </w:pPr>
          </w:p>
          <w:p w:rsidR="00326619" w:rsidRPr="0094184E" w:rsidRDefault="00324FDD" w:rsidP="00324FDD">
            <w:pPr>
              <w:jc w:val="center"/>
              <w:rPr>
                <w:rFonts w:ascii="Century Gothic" w:hAnsi="Century Gothic"/>
                <w:sz w:val="20"/>
                <w:szCs w:val="20"/>
              </w:rPr>
            </w:pPr>
            <w:r w:rsidRPr="0094184E">
              <w:rPr>
                <w:rFonts w:ascii="Century Gothic" w:hAnsi="Century Gothic"/>
                <w:sz w:val="20"/>
                <w:szCs w:val="20"/>
              </w:rPr>
              <w:t>Yes/</w:t>
            </w:r>
            <w:r w:rsidR="00326619" w:rsidRPr="0094184E">
              <w:rPr>
                <w:rFonts w:ascii="Century Gothic" w:hAnsi="Century Gothic"/>
                <w:sz w:val="20"/>
                <w:szCs w:val="20"/>
              </w:rPr>
              <w:t>No</w:t>
            </w:r>
          </w:p>
        </w:tc>
      </w:tr>
      <w:tr w:rsidR="00326619" w:rsidRPr="0094184E" w:rsidTr="00E51EB9">
        <w:trPr>
          <w:jc w:val="center"/>
        </w:trPr>
        <w:tc>
          <w:tcPr>
            <w:tcW w:w="7883" w:type="dxa"/>
            <w:gridSpan w:val="4"/>
          </w:tcPr>
          <w:p w:rsidR="00326619" w:rsidRPr="0094184E" w:rsidRDefault="00326619">
            <w:pPr>
              <w:rPr>
                <w:rFonts w:ascii="Century Gothic" w:hAnsi="Century Gothic"/>
                <w:sz w:val="20"/>
                <w:szCs w:val="20"/>
              </w:rPr>
            </w:pPr>
          </w:p>
          <w:p w:rsidR="00326619" w:rsidRPr="0094184E" w:rsidRDefault="00326619">
            <w:pPr>
              <w:rPr>
                <w:rFonts w:ascii="Century Gothic" w:hAnsi="Century Gothic"/>
                <w:sz w:val="20"/>
                <w:szCs w:val="20"/>
              </w:rPr>
            </w:pPr>
            <w:r w:rsidRPr="0094184E">
              <w:rPr>
                <w:rFonts w:ascii="Century Gothic" w:hAnsi="Century Gothic"/>
                <w:sz w:val="20"/>
                <w:szCs w:val="20"/>
              </w:rPr>
              <w:t>Will the post holder be responsible for contract / agency / project staff?</w:t>
            </w:r>
          </w:p>
          <w:p w:rsidR="00326619" w:rsidRPr="0094184E" w:rsidRDefault="00326619">
            <w:pPr>
              <w:rPr>
                <w:rFonts w:ascii="Century Gothic" w:hAnsi="Century Gothic"/>
                <w:sz w:val="20"/>
                <w:szCs w:val="20"/>
              </w:rPr>
            </w:pPr>
          </w:p>
        </w:tc>
        <w:tc>
          <w:tcPr>
            <w:tcW w:w="1971" w:type="dxa"/>
          </w:tcPr>
          <w:p w:rsidR="00326619" w:rsidRPr="0094184E" w:rsidRDefault="00326619" w:rsidP="00324FDD">
            <w:pPr>
              <w:jc w:val="center"/>
              <w:rPr>
                <w:rFonts w:ascii="Century Gothic" w:hAnsi="Century Gothic"/>
                <w:sz w:val="20"/>
                <w:szCs w:val="20"/>
              </w:rPr>
            </w:pPr>
          </w:p>
          <w:p w:rsidR="00326619" w:rsidRPr="0094184E" w:rsidRDefault="00324FDD" w:rsidP="00324FDD">
            <w:pPr>
              <w:jc w:val="center"/>
              <w:rPr>
                <w:rFonts w:ascii="Century Gothic" w:hAnsi="Century Gothic"/>
                <w:sz w:val="20"/>
                <w:szCs w:val="20"/>
              </w:rPr>
            </w:pPr>
            <w:r w:rsidRPr="0094184E">
              <w:rPr>
                <w:rFonts w:ascii="Century Gothic" w:hAnsi="Century Gothic"/>
                <w:sz w:val="20"/>
                <w:szCs w:val="20"/>
              </w:rPr>
              <w:t>Yes/</w:t>
            </w:r>
            <w:r w:rsidR="00326619" w:rsidRPr="0094184E">
              <w:rPr>
                <w:rFonts w:ascii="Century Gothic" w:hAnsi="Century Gothic"/>
                <w:sz w:val="20"/>
                <w:szCs w:val="20"/>
              </w:rPr>
              <w:t>No</w:t>
            </w:r>
          </w:p>
        </w:tc>
      </w:tr>
    </w:tbl>
    <w:p w:rsidR="002A0406" w:rsidRPr="0094184E" w:rsidRDefault="002A0406">
      <w:pPr>
        <w:rPr>
          <w:rFonts w:ascii="Century Gothic" w:hAnsi="Century Gothic"/>
          <w:sz w:val="20"/>
          <w:szCs w:val="20"/>
        </w:rPr>
      </w:pPr>
    </w:p>
    <w:p w:rsidR="0035665B" w:rsidRPr="0094184E" w:rsidRDefault="0035665B">
      <w:pPr>
        <w:rPr>
          <w:rFonts w:ascii="Century Gothic" w:hAnsi="Century Gothic"/>
          <w:sz w:val="20"/>
          <w:szCs w:val="20"/>
        </w:rPr>
      </w:pPr>
      <w:r w:rsidRPr="0094184E">
        <w:rPr>
          <w:rFonts w:ascii="Century Gothic" w:hAnsi="Century Gothic"/>
          <w:sz w:val="20"/>
          <w:szCs w:val="20"/>
        </w:rPr>
        <w:t>In the normal course of their duties would it be reasonable to expect the job holder to undertake</w:t>
      </w:r>
      <w:r w:rsidR="0096758C" w:rsidRPr="0094184E">
        <w:rPr>
          <w:rFonts w:ascii="Century Gothic" w:hAnsi="Century Gothic"/>
          <w:sz w:val="20"/>
          <w:szCs w:val="20"/>
        </w:rPr>
        <w:t>, or be involved in,</w:t>
      </w:r>
      <w:r w:rsidRPr="0094184E">
        <w:rPr>
          <w:rFonts w:ascii="Century Gothic" w:hAnsi="Century Gothic"/>
          <w:sz w:val="20"/>
          <w:szCs w:val="20"/>
        </w:rPr>
        <w:t xml:space="preserve"> any of the following</w:t>
      </w:r>
      <w:r w:rsidR="00D90E17" w:rsidRPr="0094184E">
        <w:rPr>
          <w:rFonts w:ascii="Century Gothic" w:hAnsi="Century Gothic"/>
          <w:sz w:val="20"/>
          <w:szCs w:val="20"/>
        </w:rPr>
        <w:t xml:space="preserve"> on a regular bas</w:t>
      </w:r>
      <w:r w:rsidR="00D90E17" w:rsidRPr="0094184E">
        <w:rPr>
          <w:rFonts w:ascii="Century Gothic" w:hAnsi="Century Gothic"/>
          <w:color w:val="000000" w:themeColor="text1"/>
          <w:sz w:val="20"/>
          <w:szCs w:val="20"/>
        </w:rPr>
        <w:t>is</w:t>
      </w:r>
      <w:r w:rsidR="00E51EB9" w:rsidRPr="0094184E">
        <w:rPr>
          <w:rFonts w:ascii="Century Gothic" w:hAnsi="Century Gothic"/>
          <w:color w:val="000000" w:themeColor="text1"/>
          <w:sz w:val="20"/>
          <w:szCs w:val="20"/>
        </w:rPr>
        <w:t>. If Yes, please provide an estimate of the % of their working day this</w:t>
      </w:r>
      <w:r w:rsidR="00324FDD" w:rsidRPr="0094184E">
        <w:rPr>
          <w:rFonts w:ascii="Century Gothic" w:hAnsi="Century Gothic"/>
          <w:color w:val="000000" w:themeColor="text1"/>
          <w:sz w:val="20"/>
          <w:szCs w:val="20"/>
        </w:rPr>
        <w:t xml:space="preserve"> </w:t>
      </w:r>
      <w:r w:rsidR="00E51EB9" w:rsidRPr="0094184E">
        <w:rPr>
          <w:rFonts w:ascii="Century Gothic" w:hAnsi="Century Gothic"/>
          <w:color w:val="000000" w:themeColor="text1"/>
          <w:sz w:val="20"/>
          <w:szCs w:val="20"/>
        </w:rPr>
        <w:t>involves.</w:t>
      </w:r>
    </w:p>
    <w:p w:rsidR="0035665B" w:rsidRPr="0094184E" w:rsidRDefault="0035665B">
      <w:pPr>
        <w:rPr>
          <w:rFonts w:ascii="Century Gothic" w:hAnsi="Century Gothic"/>
          <w:sz w:val="20"/>
          <w:szCs w:val="20"/>
        </w:rPr>
      </w:pPr>
    </w:p>
    <w:tbl>
      <w:tblPr>
        <w:tblStyle w:val="TableGrid"/>
        <w:tblW w:w="0" w:type="auto"/>
        <w:jc w:val="center"/>
        <w:tblLayout w:type="fixed"/>
        <w:tblLook w:val="04A0" w:firstRow="1" w:lastRow="0" w:firstColumn="1" w:lastColumn="0" w:noHBand="0" w:noVBand="1"/>
      </w:tblPr>
      <w:tblGrid>
        <w:gridCol w:w="2715"/>
        <w:gridCol w:w="1149"/>
        <w:gridCol w:w="1164"/>
        <w:gridCol w:w="2850"/>
        <w:gridCol w:w="1116"/>
        <w:gridCol w:w="1117"/>
      </w:tblGrid>
      <w:tr w:rsidR="00121EF9" w:rsidRPr="0094184E" w:rsidTr="00E57995">
        <w:trPr>
          <w:trHeight w:val="397"/>
          <w:jc w:val="center"/>
        </w:trPr>
        <w:tc>
          <w:tcPr>
            <w:tcW w:w="10111" w:type="dxa"/>
            <w:gridSpan w:val="6"/>
            <w:shd w:val="clear" w:color="auto" w:fill="D9D9D9" w:themeFill="background1" w:themeFillShade="D9"/>
            <w:vAlign w:val="center"/>
          </w:tcPr>
          <w:p w:rsidR="00121EF9" w:rsidRPr="0094184E" w:rsidRDefault="00121EF9" w:rsidP="00121EF9">
            <w:pPr>
              <w:rPr>
                <w:rFonts w:ascii="Century Gothic" w:hAnsi="Century Gothic"/>
                <w:sz w:val="20"/>
                <w:szCs w:val="20"/>
              </w:rPr>
            </w:pPr>
            <w:r w:rsidRPr="0094184E">
              <w:rPr>
                <w:rFonts w:ascii="Century Gothic" w:hAnsi="Century Gothic"/>
                <w:sz w:val="20"/>
                <w:szCs w:val="20"/>
              </w:rPr>
              <w:t>Work Environment</w:t>
            </w:r>
          </w:p>
        </w:tc>
      </w:tr>
      <w:tr w:rsidR="00E51EB9" w:rsidRPr="0094184E" w:rsidTr="00E57995">
        <w:trPr>
          <w:jc w:val="center"/>
        </w:trPr>
        <w:tc>
          <w:tcPr>
            <w:tcW w:w="2715" w:type="dxa"/>
            <w:shd w:val="clear" w:color="auto" w:fill="D9D9D9" w:themeFill="background1" w:themeFillShade="D9"/>
            <w:vAlign w:val="center"/>
          </w:tcPr>
          <w:p w:rsidR="00E51EB9" w:rsidRPr="0094184E" w:rsidRDefault="00E51EB9" w:rsidP="00E51EB9">
            <w:pPr>
              <w:rPr>
                <w:rFonts w:ascii="Century Gothic" w:hAnsi="Century Gothic"/>
                <w:sz w:val="20"/>
                <w:szCs w:val="20"/>
              </w:rPr>
            </w:pPr>
            <w:r w:rsidRPr="0094184E">
              <w:rPr>
                <w:rFonts w:ascii="Century Gothic" w:hAnsi="Century Gothic"/>
                <w:sz w:val="20"/>
                <w:szCs w:val="20"/>
              </w:rPr>
              <w:t>Activity</w:t>
            </w:r>
          </w:p>
        </w:tc>
        <w:tc>
          <w:tcPr>
            <w:tcW w:w="1149" w:type="dxa"/>
            <w:shd w:val="clear" w:color="auto" w:fill="D9D9D9" w:themeFill="background1" w:themeFillShade="D9"/>
            <w:vAlign w:val="center"/>
          </w:tcPr>
          <w:p w:rsidR="00E51EB9" w:rsidRPr="0094184E" w:rsidRDefault="00E51EB9" w:rsidP="00E51EB9">
            <w:pPr>
              <w:jc w:val="center"/>
              <w:rPr>
                <w:rFonts w:ascii="Century Gothic" w:hAnsi="Century Gothic"/>
                <w:sz w:val="20"/>
                <w:szCs w:val="20"/>
              </w:rPr>
            </w:pPr>
            <w:r w:rsidRPr="0094184E">
              <w:rPr>
                <w:rFonts w:ascii="Century Gothic" w:hAnsi="Century Gothic"/>
                <w:sz w:val="20"/>
                <w:szCs w:val="20"/>
              </w:rPr>
              <w:t>Yes/No</w:t>
            </w:r>
          </w:p>
        </w:tc>
        <w:tc>
          <w:tcPr>
            <w:tcW w:w="1164" w:type="dxa"/>
            <w:shd w:val="clear" w:color="auto" w:fill="D9D9D9" w:themeFill="background1" w:themeFillShade="D9"/>
            <w:vAlign w:val="center"/>
          </w:tcPr>
          <w:p w:rsidR="00E51EB9" w:rsidRPr="0094184E" w:rsidRDefault="00E51EB9" w:rsidP="00E51EB9">
            <w:pPr>
              <w:jc w:val="center"/>
              <w:rPr>
                <w:rFonts w:ascii="Century Gothic" w:hAnsi="Century Gothic"/>
                <w:sz w:val="20"/>
                <w:szCs w:val="20"/>
              </w:rPr>
            </w:pPr>
            <w:r w:rsidRPr="0094184E">
              <w:rPr>
                <w:rFonts w:ascii="Century Gothic" w:hAnsi="Century Gothic"/>
                <w:sz w:val="20"/>
                <w:szCs w:val="20"/>
              </w:rPr>
              <w:t>% of working day</w:t>
            </w:r>
          </w:p>
        </w:tc>
        <w:tc>
          <w:tcPr>
            <w:tcW w:w="2850" w:type="dxa"/>
            <w:shd w:val="clear" w:color="auto" w:fill="D9D9D9" w:themeFill="background1" w:themeFillShade="D9"/>
            <w:vAlign w:val="center"/>
          </w:tcPr>
          <w:p w:rsidR="00E51EB9" w:rsidRPr="0094184E" w:rsidRDefault="00E51EB9" w:rsidP="00E51EB9">
            <w:pPr>
              <w:rPr>
                <w:rFonts w:ascii="Century Gothic" w:hAnsi="Century Gothic"/>
                <w:sz w:val="20"/>
                <w:szCs w:val="20"/>
              </w:rPr>
            </w:pPr>
            <w:r w:rsidRPr="0094184E">
              <w:rPr>
                <w:rFonts w:ascii="Century Gothic" w:hAnsi="Century Gothic"/>
                <w:sz w:val="20"/>
                <w:szCs w:val="20"/>
              </w:rPr>
              <w:t>Activity</w:t>
            </w:r>
          </w:p>
        </w:tc>
        <w:tc>
          <w:tcPr>
            <w:tcW w:w="1116" w:type="dxa"/>
            <w:shd w:val="clear" w:color="auto" w:fill="D9D9D9" w:themeFill="background1" w:themeFillShade="D9"/>
            <w:vAlign w:val="center"/>
          </w:tcPr>
          <w:p w:rsidR="00E51EB9" w:rsidRPr="0094184E" w:rsidRDefault="00E51EB9" w:rsidP="00E51EB9">
            <w:pPr>
              <w:jc w:val="center"/>
              <w:rPr>
                <w:rFonts w:ascii="Century Gothic" w:hAnsi="Century Gothic"/>
                <w:sz w:val="20"/>
                <w:szCs w:val="20"/>
              </w:rPr>
            </w:pPr>
            <w:r w:rsidRPr="0094184E">
              <w:rPr>
                <w:rFonts w:ascii="Century Gothic" w:hAnsi="Century Gothic"/>
                <w:sz w:val="20"/>
                <w:szCs w:val="20"/>
              </w:rPr>
              <w:t>Yes/No</w:t>
            </w:r>
          </w:p>
        </w:tc>
        <w:tc>
          <w:tcPr>
            <w:tcW w:w="1117" w:type="dxa"/>
            <w:shd w:val="clear" w:color="auto" w:fill="D9D9D9" w:themeFill="background1" w:themeFillShade="D9"/>
          </w:tcPr>
          <w:p w:rsidR="00E51EB9" w:rsidRPr="0094184E" w:rsidRDefault="00E51EB9" w:rsidP="00E51EB9">
            <w:pPr>
              <w:jc w:val="center"/>
              <w:rPr>
                <w:rFonts w:ascii="Century Gothic" w:hAnsi="Century Gothic"/>
                <w:sz w:val="20"/>
                <w:szCs w:val="20"/>
              </w:rPr>
            </w:pPr>
            <w:r w:rsidRPr="0094184E">
              <w:rPr>
                <w:rFonts w:ascii="Century Gothic" w:hAnsi="Century Gothic"/>
                <w:sz w:val="20"/>
                <w:szCs w:val="20"/>
              </w:rPr>
              <w:t>% of working day</w:t>
            </w:r>
          </w:p>
        </w:tc>
      </w:tr>
      <w:tr w:rsidR="00E51EB9" w:rsidRPr="0094184E" w:rsidTr="00E57995">
        <w:trPr>
          <w:jc w:val="center"/>
        </w:trPr>
        <w:tc>
          <w:tcPr>
            <w:tcW w:w="2715" w:type="dxa"/>
          </w:tcPr>
          <w:p w:rsidR="00E51EB9" w:rsidRPr="0094184E" w:rsidRDefault="00E51EB9">
            <w:pPr>
              <w:rPr>
                <w:rFonts w:ascii="Century Gothic" w:hAnsi="Century Gothic"/>
                <w:sz w:val="20"/>
                <w:szCs w:val="20"/>
              </w:rPr>
            </w:pPr>
          </w:p>
          <w:p w:rsidR="00E51EB9" w:rsidRPr="0094184E" w:rsidRDefault="00E51EB9">
            <w:pPr>
              <w:rPr>
                <w:rFonts w:ascii="Century Gothic" w:hAnsi="Century Gothic"/>
                <w:sz w:val="20"/>
                <w:szCs w:val="20"/>
              </w:rPr>
            </w:pPr>
            <w:r w:rsidRPr="0094184E">
              <w:rPr>
                <w:rFonts w:ascii="Century Gothic" w:hAnsi="Century Gothic"/>
                <w:sz w:val="20"/>
                <w:szCs w:val="20"/>
              </w:rPr>
              <w:t>Office duties.</w:t>
            </w:r>
          </w:p>
          <w:p w:rsidR="00E51EB9" w:rsidRPr="0094184E" w:rsidRDefault="00E51EB9">
            <w:pPr>
              <w:rPr>
                <w:rFonts w:ascii="Century Gothic" w:hAnsi="Century Gothic"/>
                <w:sz w:val="20"/>
                <w:szCs w:val="20"/>
              </w:rPr>
            </w:pPr>
          </w:p>
        </w:tc>
        <w:tc>
          <w:tcPr>
            <w:tcW w:w="1149" w:type="dxa"/>
            <w:vAlign w:val="center"/>
          </w:tcPr>
          <w:p w:rsidR="00E51EB9" w:rsidRPr="0094184E" w:rsidRDefault="00E57995" w:rsidP="00121EF9">
            <w:pPr>
              <w:jc w:val="center"/>
              <w:rPr>
                <w:rFonts w:ascii="Century Gothic" w:hAnsi="Century Gothic"/>
                <w:sz w:val="20"/>
                <w:szCs w:val="20"/>
              </w:rPr>
            </w:pPr>
            <w:r>
              <w:rPr>
                <w:rFonts w:ascii="Century Gothic" w:hAnsi="Century Gothic"/>
                <w:sz w:val="20"/>
                <w:szCs w:val="20"/>
              </w:rPr>
              <w:t xml:space="preserve">Yes </w:t>
            </w:r>
          </w:p>
        </w:tc>
        <w:tc>
          <w:tcPr>
            <w:tcW w:w="1164" w:type="dxa"/>
            <w:vAlign w:val="center"/>
          </w:tcPr>
          <w:p w:rsidR="00E51EB9" w:rsidRPr="0094184E" w:rsidRDefault="00E57995" w:rsidP="00121EF9">
            <w:pPr>
              <w:jc w:val="center"/>
              <w:rPr>
                <w:rFonts w:ascii="Century Gothic" w:hAnsi="Century Gothic"/>
                <w:sz w:val="20"/>
                <w:szCs w:val="20"/>
              </w:rPr>
            </w:pPr>
            <w:r>
              <w:rPr>
                <w:rFonts w:ascii="Century Gothic" w:hAnsi="Century Gothic"/>
                <w:sz w:val="20"/>
                <w:szCs w:val="20"/>
              </w:rPr>
              <w:t>80%</w:t>
            </w:r>
          </w:p>
        </w:tc>
        <w:tc>
          <w:tcPr>
            <w:tcW w:w="2850" w:type="dxa"/>
          </w:tcPr>
          <w:p w:rsidR="00E51EB9" w:rsidRPr="0094184E" w:rsidRDefault="00E51EB9">
            <w:pPr>
              <w:rPr>
                <w:rFonts w:ascii="Century Gothic" w:hAnsi="Century Gothic"/>
                <w:sz w:val="20"/>
                <w:szCs w:val="20"/>
              </w:rPr>
            </w:pPr>
          </w:p>
          <w:p w:rsidR="00E51EB9" w:rsidRPr="0094184E" w:rsidRDefault="00E51EB9">
            <w:pPr>
              <w:rPr>
                <w:rFonts w:ascii="Century Gothic" w:hAnsi="Century Gothic"/>
                <w:sz w:val="20"/>
                <w:szCs w:val="20"/>
              </w:rPr>
            </w:pPr>
            <w:r w:rsidRPr="0094184E">
              <w:rPr>
                <w:rFonts w:ascii="Century Gothic" w:hAnsi="Century Gothic"/>
                <w:sz w:val="20"/>
                <w:szCs w:val="20"/>
              </w:rPr>
              <w:t>Use of a computer.</w:t>
            </w:r>
          </w:p>
        </w:tc>
        <w:tc>
          <w:tcPr>
            <w:tcW w:w="1116" w:type="dxa"/>
            <w:vAlign w:val="center"/>
          </w:tcPr>
          <w:p w:rsidR="00E51EB9" w:rsidRPr="0094184E" w:rsidRDefault="00E57995" w:rsidP="00E57995">
            <w:pPr>
              <w:jc w:val="center"/>
              <w:rPr>
                <w:rFonts w:ascii="Century Gothic" w:hAnsi="Century Gothic"/>
                <w:sz w:val="20"/>
                <w:szCs w:val="20"/>
              </w:rPr>
            </w:pPr>
            <w:r>
              <w:rPr>
                <w:rFonts w:ascii="Century Gothic" w:hAnsi="Century Gothic"/>
                <w:sz w:val="20"/>
                <w:szCs w:val="20"/>
              </w:rPr>
              <w:t>Yes</w:t>
            </w:r>
          </w:p>
        </w:tc>
        <w:tc>
          <w:tcPr>
            <w:tcW w:w="1117" w:type="dxa"/>
            <w:vAlign w:val="center"/>
          </w:tcPr>
          <w:p w:rsidR="00E51EB9" w:rsidRPr="0094184E" w:rsidRDefault="00E57995" w:rsidP="00121EF9">
            <w:pPr>
              <w:jc w:val="center"/>
              <w:rPr>
                <w:rFonts w:ascii="Century Gothic" w:hAnsi="Century Gothic"/>
                <w:sz w:val="20"/>
                <w:szCs w:val="20"/>
              </w:rPr>
            </w:pPr>
            <w:r>
              <w:rPr>
                <w:rFonts w:ascii="Century Gothic" w:hAnsi="Century Gothic"/>
                <w:sz w:val="20"/>
                <w:szCs w:val="20"/>
              </w:rPr>
              <w:t>80%</w:t>
            </w:r>
          </w:p>
        </w:tc>
      </w:tr>
      <w:tr w:rsidR="00E51EB9" w:rsidRPr="0094184E" w:rsidTr="00E57995">
        <w:trPr>
          <w:jc w:val="center"/>
        </w:trPr>
        <w:tc>
          <w:tcPr>
            <w:tcW w:w="2715" w:type="dxa"/>
          </w:tcPr>
          <w:p w:rsidR="00E51EB9" w:rsidRPr="0094184E" w:rsidRDefault="00E51EB9">
            <w:pPr>
              <w:rPr>
                <w:rFonts w:ascii="Century Gothic" w:hAnsi="Century Gothic"/>
                <w:sz w:val="20"/>
                <w:szCs w:val="20"/>
              </w:rPr>
            </w:pPr>
          </w:p>
          <w:p w:rsidR="00E51EB9" w:rsidRPr="0094184E" w:rsidRDefault="00E51EB9">
            <w:pPr>
              <w:rPr>
                <w:rFonts w:ascii="Century Gothic" w:hAnsi="Century Gothic"/>
                <w:sz w:val="20"/>
                <w:szCs w:val="20"/>
              </w:rPr>
            </w:pPr>
            <w:r w:rsidRPr="0094184E">
              <w:rPr>
                <w:rFonts w:ascii="Century Gothic" w:hAnsi="Century Gothic"/>
                <w:sz w:val="20"/>
                <w:szCs w:val="20"/>
              </w:rPr>
              <w:t>Audio typing.</w:t>
            </w:r>
          </w:p>
          <w:p w:rsidR="00E51EB9" w:rsidRPr="0094184E" w:rsidRDefault="00E51EB9">
            <w:pPr>
              <w:rPr>
                <w:rFonts w:ascii="Century Gothic" w:hAnsi="Century Gothic"/>
                <w:sz w:val="20"/>
                <w:szCs w:val="20"/>
              </w:rPr>
            </w:pPr>
          </w:p>
        </w:tc>
        <w:tc>
          <w:tcPr>
            <w:tcW w:w="1149" w:type="dxa"/>
            <w:vAlign w:val="center"/>
          </w:tcPr>
          <w:p w:rsidR="00E51EB9" w:rsidRPr="0094184E" w:rsidRDefault="00E57995" w:rsidP="00121EF9">
            <w:pPr>
              <w:jc w:val="center"/>
              <w:rPr>
                <w:rFonts w:ascii="Century Gothic" w:hAnsi="Century Gothic"/>
                <w:sz w:val="20"/>
                <w:szCs w:val="20"/>
              </w:rPr>
            </w:pPr>
            <w:r>
              <w:rPr>
                <w:rFonts w:ascii="Century Gothic" w:hAnsi="Century Gothic"/>
                <w:sz w:val="20"/>
                <w:szCs w:val="20"/>
              </w:rPr>
              <w:t xml:space="preserve">Yes </w:t>
            </w:r>
          </w:p>
        </w:tc>
        <w:tc>
          <w:tcPr>
            <w:tcW w:w="1164" w:type="dxa"/>
            <w:vAlign w:val="center"/>
          </w:tcPr>
          <w:p w:rsidR="00E51EB9" w:rsidRPr="0094184E" w:rsidRDefault="00E57995" w:rsidP="00121EF9">
            <w:pPr>
              <w:jc w:val="center"/>
              <w:rPr>
                <w:rFonts w:ascii="Century Gothic" w:hAnsi="Century Gothic"/>
                <w:sz w:val="20"/>
                <w:szCs w:val="20"/>
              </w:rPr>
            </w:pPr>
            <w:r>
              <w:rPr>
                <w:rFonts w:ascii="Century Gothic" w:hAnsi="Century Gothic"/>
                <w:sz w:val="20"/>
                <w:szCs w:val="20"/>
              </w:rPr>
              <w:t>10%</w:t>
            </w:r>
          </w:p>
        </w:tc>
        <w:tc>
          <w:tcPr>
            <w:tcW w:w="2850" w:type="dxa"/>
          </w:tcPr>
          <w:p w:rsidR="00E51EB9" w:rsidRPr="0094184E" w:rsidRDefault="00E51EB9">
            <w:pPr>
              <w:rPr>
                <w:rFonts w:ascii="Century Gothic" w:hAnsi="Century Gothic"/>
                <w:sz w:val="20"/>
                <w:szCs w:val="20"/>
              </w:rPr>
            </w:pPr>
          </w:p>
          <w:p w:rsidR="00E51EB9" w:rsidRPr="0094184E" w:rsidRDefault="00E51EB9">
            <w:pPr>
              <w:rPr>
                <w:rFonts w:ascii="Century Gothic" w:hAnsi="Century Gothic"/>
                <w:sz w:val="20"/>
                <w:szCs w:val="20"/>
              </w:rPr>
            </w:pPr>
            <w:r w:rsidRPr="0094184E">
              <w:rPr>
                <w:rFonts w:ascii="Century Gothic" w:hAnsi="Century Gothic"/>
                <w:sz w:val="20"/>
                <w:szCs w:val="20"/>
              </w:rPr>
              <w:t>Crisis or conflict situations.</w:t>
            </w:r>
          </w:p>
          <w:p w:rsidR="00E51EB9" w:rsidRPr="0094184E" w:rsidRDefault="00E51EB9">
            <w:pPr>
              <w:rPr>
                <w:rFonts w:ascii="Century Gothic" w:hAnsi="Century Gothic"/>
                <w:sz w:val="20"/>
                <w:szCs w:val="20"/>
              </w:rPr>
            </w:pPr>
          </w:p>
        </w:tc>
        <w:tc>
          <w:tcPr>
            <w:tcW w:w="1116" w:type="dxa"/>
            <w:vAlign w:val="center"/>
          </w:tcPr>
          <w:p w:rsidR="00E51EB9" w:rsidRPr="0094184E" w:rsidRDefault="00E57995" w:rsidP="00121EF9">
            <w:pPr>
              <w:jc w:val="center"/>
              <w:rPr>
                <w:rFonts w:ascii="Century Gothic" w:hAnsi="Century Gothic"/>
                <w:sz w:val="20"/>
                <w:szCs w:val="20"/>
              </w:rPr>
            </w:pPr>
            <w:r>
              <w:rPr>
                <w:rFonts w:ascii="Century Gothic" w:hAnsi="Century Gothic"/>
                <w:sz w:val="20"/>
                <w:szCs w:val="20"/>
              </w:rPr>
              <w:t xml:space="preserve">No </w:t>
            </w:r>
          </w:p>
        </w:tc>
        <w:tc>
          <w:tcPr>
            <w:tcW w:w="1117" w:type="dxa"/>
            <w:vAlign w:val="center"/>
          </w:tcPr>
          <w:p w:rsidR="00E51EB9" w:rsidRPr="0094184E" w:rsidRDefault="00E51EB9" w:rsidP="00121EF9">
            <w:pPr>
              <w:jc w:val="center"/>
              <w:rPr>
                <w:rFonts w:ascii="Century Gothic" w:hAnsi="Century Gothic"/>
                <w:sz w:val="20"/>
                <w:szCs w:val="20"/>
              </w:rPr>
            </w:pPr>
          </w:p>
        </w:tc>
      </w:tr>
      <w:tr w:rsidR="00E51EB9" w:rsidRPr="0094184E" w:rsidTr="00E57995">
        <w:trPr>
          <w:jc w:val="center"/>
        </w:trPr>
        <w:tc>
          <w:tcPr>
            <w:tcW w:w="2715" w:type="dxa"/>
          </w:tcPr>
          <w:p w:rsidR="00E51EB9" w:rsidRPr="0094184E" w:rsidRDefault="00E51EB9">
            <w:pPr>
              <w:rPr>
                <w:rFonts w:ascii="Century Gothic" w:hAnsi="Century Gothic"/>
                <w:sz w:val="20"/>
                <w:szCs w:val="20"/>
              </w:rPr>
            </w:pPr>
          </w:p>
          <w:p w:rsidR="00E51EB9" w:rsidRPr="0094184E" w:rsidRDefault="00E51EB9">
            <w:pPr>
              <w:rPr>
                <w:rFonts w:ascii="Century Gothic" w:hAnsi="Century Gothic"/>
                <w:sz w:val="20"/>
                <w:szCs w:val="20"/>
              </w:rPr>
            </w:pPr>
            <w:r w:rsidRPr="0094184E">
              <w:rPr>
                <w:rFonts w:ascii="Century Gothic" w:hAnsi="Century Gothic"/>
                <w:sz w:val="20"/>
                <w:szCs w:val="20"/>
              </w:rPr>
              <w:t>Walking more than a mile.</w:t>
            </w:r>
          </w:p>
          <w:p w:rsidR="00E51EB9" w:rsidRPr="0094184E" w:rsidRDefault="00E51EB9">
            <w:pPr>
              <w:rPr>
                <w:rFonts w:ascii="Century Gothic" w:hAnsi="Century Gothic"/>
                <w:sz w:val="20"/>
                <w:szCs w:val="20"/>
              </w:rPr>
            </w:pPr>
          </w:p>
        </w:tc>
        <w:tc>
          <w:tcPr>
            <w:tcW w:w="1149" w:type="dxa"/>
            <w:vAlign w:val="center"/>
          </w:tcPr>
          <w:p w:rsidR="00E51EB9" w:rsidRPr="0094184E" w:rsidRDefault="00E57995" w:rsidP="00121EF9">
            <w:pPr>
              <w:jc w:val="center"/>
              <w:rPr>
                <w:rFonts w:ascii="Century Gothic" w:hAnsi="Century Gothic"/>
                <w:sz w:val="20"/>
                <w:szCs w:val="20"/>
              </w:rPr>
            </w:pPr>
            <w:r>
              <w:rPr>
                <w:rFonts w:ascii="Century Gothic" w:hAnsi="Century Gothic"/>
                <w:sz w:val="20"/>
                <w:szCs w:val="20"/>
              </w:rPr>
              <w:t xml:space="preserve">No </w:t>
            </w:r>
          </w:p>
        </w:tc>
        <w:tc>
          <w:tcPr>
            <w:tcW w:w="1164" w:type="dxa"/>
            <w:vAlign w:val="center"/>
          </w:tcPr>
          <w:p w:rsidR="00E51EB9" w:rsidRPr="0094184E" w:rsidRDefault="00E51EB9" w:rsidP="00121EF9">
            <w:pPr>
              <w:jc w:val="center"/>
              <w:rPr>
                <w:rFonts w:ascii="Century Gothic" w:hAnsi="Century Gothic"/>
                <w:sz w:val="20"/>
                <w:szCs w:val="20"/>
              </w:rPr>
            </w:pPr>
          </w:p>
        </w:tc>
        <w:tc>
          <w:tcPr>
            <w:tcW w:w="2850" w:type="dxa"/>
          </w:tcPr>
          <w:p w:rsidR="00E51EB9" w:rsidRPr="0094184E" w:rsidRDefault="00E51EB9">
            <w:pPr>
              <w:rPr>
                <w:rFonts w:ascii="Century Gothic" w:hAnsi="Century Gothic"/>
                <w:sz w:val="20"/>
                <w:szCs w:val="20"/>
              </w:rPr>
            </w:pPr>
          </w:p>
          <w:p w:rsidR="00E51EB9" w:rsidRPr="0094184E" w:rsidRDefault="00E51EB9">
            <w:pPr>
              <w:rPr>
                <w:rFonts w:ascii="Century Gothic" w:hAnsi="Century Gothic"/>
                <w:sz w:val="20"/>
                <w:szCs w:val="20"/>
              </w:rPr>
            </w:pPr>
            <w:r w:rsidRPr="0094184E">
              <w:rPr>
                <w:rFonts w:ascii="Century Gothic" w:hAnsi="Century Gothic"/>
                <w:sz w:val="20"/>
                <w:szCs w:val="20"/>
              </w:rPr>
              <w:t>Manual handling.</w:t>
            </w:r>
          </w:p>
        </w:tc>
        <w:tc>
          <w:tcPr>
            <w:tcW w:w="1116" w:type="dxa"/>
            <w:vAlign w:val="center"/>
          </w:tcPr>
          <w:p w:rsidR="00E51EB9" w:rsidRPr="0094184E" w:rsidRDefault="00E57995" w:rsidP="00121EF9">
            <w:pPr>
              <w:jc w:val="center"/>
              <w:rPr>
                <w:rFonts w:ascii="Century Gothic" w:hAnsi="Century Gothic"/>
                <w:sz w:val="20"/>
                <w:szCs w:val="20"/>
              </w:rPr>
            </w:pPr>
            <w:r>
              <w:rPr>
                <w:rFonts w:ascii="Century Gothic" w:hAnsi="Century Gothic"/>
                <w:sz w:val="20"/>
                <w:szCs w:val="20"/>
              </w:rPr>
              <w:t>No</w:t>
            </w:r>
          </w:p>
        </w:tc>
        <w:tc>
          <w:tcPr>
            <w:tcW w:w="1117" w:type="dxa"/>
            <w:vAlign w:val="center"/>
          </w:tcPr>
          <w:p w:rsidR="00E51EB9" w:rsidRPr="0094184E" w:rsidRDefault="00E51EB9" w:rsidP="00121EF9">
            <w:pPr>
              <w:jc w:val="center"/>
              <w:rPr>
                <w:rFonts w:ascii="Century Gothic" w:hAnsi="Century Gothic"/>
                <w:sz w:val="20"/>
                <w:szCs w:val="20"/>
              </w:rPr>
            </w:pPr>
          </w:p>
        </w:tc>
      </w:tr>
      <w:tr w:rsidR="00E51EB9" w:rsidRPr="0094184E" w:rsidTr="00E57995">
        <w:trPr>
          <w:jc w:val="center"/>
        </w:trPr>
        <w:tc>
          <w:tcPr>
            <w:tcW w:w="2715" w:type="dxa"/>
          </w:tcPr>
          <w:p w:rsidR="00E51EB9" w:rsidRPr="0094184E" w:rsidRDefault="00E51EB9">
            <w:pPr>
              <w:rPr>
                <w:rFonts w:ascii="Century Gothic" w:hAnsi="Century Gothic"/>
                <w:sz w:val="20"/>
                <w:szCs w:val="20"/>
              </w:rPr>
            </w:pPr>
          </w:p>
          <w:p w:rsidR="00E51EB9" w:rsidRPr="0094184E" w:rsidRDefault="00E51EB9">
            <w:pPr>
              <w:rPr>
                <w:rFonts w:ascii="Century Gothic" w:hAnsi="Century Gothic"/>
                <w:sz w:val="20"/>
                <w:szCs w:val="20"/>
              </w:rPr>
            </w:pPr>
            <w:r w:rsidRPr="0094184E">
              <w:rPr>
                <w:rFonts w:ascii="Century Gothic" w:hAnsi="Century Gothic"/>
                <w:sz w:val="20"/>
                <w:szCs w:val="20"/>
              </w:rPr>
              <w:t>Working alone or in isolation.</w:t>
            </w:r>
          </w:p>
          <w:p w:rsidR="00E51EB9" w:rsidRPr="0094184E" w:rsidRDefault="00E51EB9">
            <w:pPr>
              <w:rPr>
                <w:rFonts w:ascii="Century Gothic" w:hAnsi="Century Gothic"/>
                <w:sz w:val="20"/>
                <w:szCs w:val="20"/>
              </w:rPr>
            </w:pPr>
          </w:p>
        </w:tc>
        <w:tc>
          <w:tcPr>
            <w:tcW w:w="1149" w:type="dxa"/>
            <w:vAlign w:val="center"/>
          </w:tcPr>
          <w:p w:rsidR="00E51EB9" w:rsidRPr="0094184E" w:rsidRDefault="00E57995" w:rsidP="00121EF9">
            <w:pPr>
              <w:jc w:val="center"/>
              <w:rPr>
                <w:rFonts w:ascii="Century Gothic" w:hAnsi="Century Gothic"/>
                <w:sz w:val="20"/>
                <w:szCs w:val="20"/>
              </w:rPr>
            </w:pPr>
            <w:r>
              <w:rPr>
                <w:rFonts w:ascii="Century Gothic" w:hAnsi="Century Gothic"/>
                <w:sz w:val="20"/>
                <w:szCs w:val="20"/>
              </w:rPr>
              <w:t xml:space="preserve">Yes </w:t>
            </w:r>
          </w:p>
        </w:tc>
        <w:tc>
          <w:tcPr>
            <w:tcW w:w="1164" w:type="dxa"/>
            <w:vAlign w:val="center"/>
          </w:tcPr>
          <w:p w:rsidR="00E51EB9" w:rsidRPr="0094184E" w:rsidRDefault="00E57995" w:rsidP="00121EF9">
            <w:pPr>
              <w:jc w:val="center"/>
              <w:rPr>
                <w:rFonts w:ascii="Century Gothic" w:hAnsi="Century Gothic"/>
                <w:sz w:val="20"/>
                <w:szCs w:val="20"/>
              </w:rPr>
            </w:pPr>
            <w:r>
              <w:rPr>
                <w:rFonts w:ascii="Century Gothic" w:hAnsi="Century Gothic"/>
                <w:sz w:val="20"/>
                <w:szCs w:val="20"/>
              </w:rPr>
              <w:t>20%</w:t>
            </w:r>
          </w:p>
        </w:tc>
        <w:tc>
          <w:tcPr>
            <w:tcW w:w="2850" w:type="dxa"/>
          </w:tcPr>
          <w:p w:rsidR="00E51EB9" w:rsidRPr="0094184E" w:rsidRDefault="00E51EB9">
            <w:pPr>
              <w:rPr>
                <w:rFonts w:ascii="Century Gothic" w:hAnsi="Century Gothic"/>
                <w:sz w:val="20"/>
                <w:szCs w:val="20"/>
              </w:rPr>
            </w:pPr>
          </w:p>
          <w:p w:rsidR="00E51EB9" w:rsidRPr="0094184E" w:rsidRDefault="00E51EB9">
            <w:pPr>
              <w:rPr>
                <w:rFonts w:ascii="Century Gothic" w:hAnsi="Century Gothic"/>
                <w:sz w:val="20"/>
                <w:szCs w:val="20"/>
              </w:rPr>
            </w:pPr>
            <w:r w:rsidRPr="0094184E">
              <w:rPr>
                <w:rFonts w:ascii="Century Gothic" w:hAnsi="Century Gothic"/>
                <w:sz w:val="20"/>
                <w:szCs w:val="20"/>
              </w:rPr>
              <w:t>Working in confined spaces.</w:t>
            </w:r>
          </w:p>
        </w:tc>
        <w:tc>
          <w:tcPr>
            <w:tcW w:w="1116" w:type="dxa"/>
            <w:vAlign w:val="center"/>
          </w:tcPr>
          <w:p w:rsidR="00E51EB9" w:rsidRPr="0094184E" w:rsidRDefault="00E57995" w:rsidP="00121EF9">
            <w:pPr>
              <w:jc w:val="center"/>
              <w:rPr>
                <w:rFonts w:ascii="Century Gothic" w:hAnsi="Century Gothic"/>
                <w:sz w:val="20"/>
                <w:szCs w:val="20"/>
              </w:rPr>
            </w:pPr>
            <w:r>
              <w:rPr>
                <w:rFonts w:ascii="Century Gothic" w:hAnsi="Century Gothic"/>
                <w:sz w:val="20"/>
                <w:szCs w:val="20"/>
              </w:rPr>
              <w:t>No</w:t>
            </w:r>
          </w:p>
        </w:tc>
        <w:tc>
          <w:tcPr>
            <w:tcW w:w="1117" w:type="dxa"/>
            <w:vAlign w:val="center"/>
          </w:tcPr>
          <w:p w:rsidR="00E51EB9" w:rsidRPr="0094184E" w:rsidRDefault="00E51EB9" w:rsidP="00121EF9">
            <w:pPr>
              <w:jc w:val="center"/>
              <w:rPr>
                <w:rFonts w:ascii="Century Gothic" w:hAnsi="Century Gothic"/>
                <w:sz w:val="20"/>
                <w:szCs w:val="20"/>
              </w:rPr>
            </w:pPr>
          </w:p>
        </w:tc>
      </w:tr>
      <w:tr w:rsidR="00E51EB9" w:rsidRPr="0094184E" w:rsidTr="00E57995">
        <w:trPr>
          <w:jc w:val="center"/>
        </w:trPr>
        <w:tc>
          <w:tcPr>
            <w:tcW w:w="2715" w:type="dxa"/>
          </w:tcPr>
          <w:p w:rsidR="00E51EB9" w:rsidRPr="0094184E" w:rsidRDefault="00E51EB9">
            <w:pPr>
              <w:rPr>
                <w:rFonts w:ascii="Century Gothic" w:hAnsi="Century Gothic"/>
                <w:sz w:val="20"/>
                <w:szCs w:val="20"/>
              </w:rPr>
            </w:pPr>
          </w:p>
          <w:p w:rsidR="00E51EB9" w:rsidRPr="0094184E" w:rsidRDefault="00E51EB9">
            <w:pPr>
              <w:rPr>
                <w:rFonts w:ascii="Century Gothic" w:hAnsi="Century Gothic"/>
                <w:sz w:val="20"/>
                <w:szCs w:val="20"/>
              </w:rPr>
            </w:pPr>
            <w:r w:rsidRPr="0094184E">
              <w:rPr>
                <w:rFonts w:ascii="Century Gothic" w:hAnsi="Century Gothic"/>
                <w:sz w:val="20"/>
                <w:szCs w:val="20"/>
              </w:rPr>
              <w:t>Driving a car, van or minibus.</w:t>
            </w:r>
          </w:p>
          <w:p w:rsidR="00E51EB9" w:rsidRPr="0094184E" w:rsidRDefault="00E51EB9">
            <w:pPr>
              <w:rPr>
                <w:rFonts w:ascii="Century Gothic" w:hAnsi="Century Gothic"/>
                <w:sz w:val="20"/>
                <w:szCs w:val="20"/>
              </w:rPr>
            </w:pPr>
          </w:p>
        </w:tc>
        <w:tc>
          <w:tcPr>
            <w:tcW w:w="1149" w:type="dxa"/>
            <w:vAlign w:val="center"/>
          </w:tcPr>
          <w:p w:rsidR="00E51EB9" w:rsidRPr="0094184E" w:rsidRDefault="00E57995" w:rsidP="00121EF9">
            <w:pPr>
              <w:jc w:val="center"/>
              <w:rPr>
                <w:rFonts w:ascii="Century Gothic" w:hAnsi="Century Gothic"/>
                <w:sz w:val="20"/>
                <w:szCs w:val="20"/>
              </w:rPr>
            </w:pPr>
            <w:r>
              <w:rPr>
                <w:rFonts w:ascii="Century Gothic" w:hAnsi="Century Gothic"/>
                <w:sz w:val="20"/>
                <w:szCs w:val="20"/>
              </w:rPr>
              <w:t xml:space="preserve">No </w:t>
            </w:r>
          </w:p>
        </w:tc>
        <w:tc>
          <w:tcPr>
            <w:tcW w:w="1164" w:type="dxa"/>
            <w:vAlign w:val="center"/>
          </w:tcPr>
          <w:p w:rsidR="00E51EB9" w:rsidRPr="0094184E" w:rsidRDefault="00E51EB9" w:rsidP="00121EF9">
            <w:pPr>
              <w:jc w:val="center"/>
              <w:rPr>
                <w:rFonts w:ascii="Century Gothic" w:hAnsi="Century Gothic"/>
                <w:sz w:val="20"/>
                <w:szCs w:val="20"/>
              </w:rPr>
            </w:pPr>
          </w:p>
        </w:tc>
        <w:tc>
          <w:tcPr>
            <w:tcW w:w="2850" w:type="dxa"/>
          </w:tcPr>
          <w:p w:rsidR="00E51EB9" w:rsidRPr="0094184E" w:rsidRDefault="00E51EB9" w:rsidP="00E34A97">
            <w:pPr>
              <w:rPr>
                <w:rFonts w:ascii="Century Gothic" w:hAnsi="Century Gothic"/>
                <w:sz w:val="20"/>
                <w:szCs w:val="20"/>
              </w:rPr>
            </w:pPr>
          </w:p>
          <w:p w:rsidR="00E51EB9" w:rsidRPr="0094184E" w:rsidRDefault="00E51EB9" w:rsidP="00E34A97">
            <w:pPr>
              <w:rPr>
                <w:rFonts w:ascii="Century Gothic" w:hAnsi="Century Gothic"/>
                <w:sz w:val="20"/>
                <w:szCs w:val="20"/>
              </w:rPr>
            </w:pPr>
            <w:r w:rsidRPr="0094184E">
              <w:rPr>
                <w:rFonts w:ascii="Century Gothic" w:hAnsi="Century Gothic"/>
                <w:sz w:val="20"/>
                <w:szCs w:val="20"/>
              </w:rPr>
              <w:t>Preparing or serving food.</w:t>
            </w:r>
          </w:p>
          <w:p w:rsidR="00E51EB9" w:rsidRPr="0094184E" w:rsidRDefault="00E51EB9">
            <w:pPr>
              <w:rPr>
                <w:rFonts w:ascii="Century Gothic" w:hAnsi="Century Gothic"/>
                <w:sz w:val="20"/>
                <w:szCs w:val="20"/>
              </w:rPr>
            </w:pPr>
          </w:p>
        </w:tc>
        <w:tc>
          <w:tcPr>
            <w:tcW w:w="1116" w:type="dxa"/>
            <w:vAlign w:val="center"/>
          </w:tcPr>
          <w:p w:rsidR="00E51EB9" w:rsidRPr="0094184E" w:rsidRDefault="00E57995" w:rsidP="00121EF9">
            <w:pPr>
              <w:jc w:val="center"/>
              <w:rPr>
                <w:rFonts w:ascii="Century Gothic" w:hAnsi="Century Gothic"/>
                <w:sz w:val="20"/>
                <w:szCs w:val="20"/>
              </w:rPr>
            </w:pPr>
            <w:r>
              <w:rPr>
                <w:rFonts w:ascii="Century Gothic" w:hAnsi="Century Gothic"/>
                <w:sz w:val="20"/>
                <w:szCs w:val="20"/>
              </w:rPr>
              <w:t>No</w:t>
            </w:r>
          </w:p>
        </w:tc>
        <w:tc>
          <w:tcPr>
            <w:tcW w:w="1117" w:type="dxa"/>
            <w:vAlign w:val="center"/>
          </w:tcPr>
          <w:p w:rsidR="00E51EB9" w:rsidRPr="0094184E" w:rsidRDefault="00E51EB9" w:rsidP="00121EF9">
            <w:pPr>
              <w:jc w:val="center"/>
              <w:rPr>
                <w:rFonts w:ascii="Century Gothic" w:hAnsi="Century Gothic"/>
                <w:sz w:val="20"/>
                <w:szCs w:val="20"/>
              </w:rPr>
            </w:pPr>
          </w:p>
        </w:tc>
      </w:tr>
      <w:tr w:rsidR="00E51EB9" w:rsidRPr="0094184E" w:rsidTr="00E57995">
        <w:trPr>
          <w:jc w:val="center"/>
        </w:trPr>
        <w:tc>
          <w:tcPr>
            <w:tcW w:w="2715" w:type="dxa"/>
            <w:tcBorders>
              <w:bottom w:val="single" w:sz="4" w:space="0" w:color="auto"/>
            </w:tcBorders>
          </w:tcPr>
          <w:p w:rsidR="00E51EB9" w:rsidRPr="0094184E" w:rsidRDefault="00E51EB9" w:rsidP="0015011A">
            <w:pPr>
              <w:rPr>
                <w:rFonts w:ascii="Century Gothic" w:hAnsi="Century Gothic"/>
                <w:sz w:val="20"/>
                <w:szCs w:val="20"/>
              </w:rPr>
            </w:pPr>
          </w:p>
          <w:p w:rsidR="00E51EB9" w:rsidRPr="0094184E" w:rsidRDefault="00E51EB9" w:rsidP="0015011A">
            <w:pPr>
              <w:rPr>
                <w:rFonts w:ascii="Century Gothic" w:hAnsi="Century Gothic"/>
                <w:sz w:val="20"/>
                <w:szCs w:val="20"/>
              </w:rPr>
            </w:pPr>
            <w:r w:rsidRPr="0094184E">
              <w:rPr>
                <w:rFonts w:ascii="Century Gothic" w:hAnsi="Century Gothic"/>
                <w:sz w:val="20"/>
                <w:szCs w:val="20"/>
              </w:rPr>
              <w:t>Exposure to infectious diseases, e.g. Tuberculosis (TB) or Hepatitis B.</w:t>
            </w:r>
          </w:p>
          <w:p w:rsidR="00E51EB9" w:rsidRPr="0094184E" w:rsidRDefault="00E51EB9">
            <w:pPr>
              <w:rPr>
                <w:rFonts w:ascii="Century Gothic" w:hAnsi="Century Gothic"/>
                <w:sz w:val="20"/>
                <w:szCs w:val="20"/>
              </w:rPr>
            </w:pPr>
          </w:p>
        </w:tc>
        <w:tc>
          <w:tcPr>
            <w:tcW w:w="1149" w:type="dxa"/>
            <w:tcBorders>
              <w:bottom w:val="single" w:sz="4" w:space="0" w:color="auto"/>
            </w:tcBorders>
            <w:vAlign w:val="center"/>
          </w:tcPr>
          <w:p w:rsidR="00E51EB9" w:rsidRPr="0094184E" w:rsidRDefault="00E57995" w:rsidP="00121EF9">
            <w:pPr>
              <w:jc w:val="center"/>
              <w:rPr>
                <w:rFonts w:ascii="Century Gothic" w:hAnsi="Century Gothic"/>
                <w:sz w:val="20"/>
                <w:szCs w:val="20"/>
              </w:rPr>
            </w:pPr>
            <w:r>
              <w:rPr>
                <w:rFonts w:ascii="Century Gothic" w:hAnsi="Century Gothic"/>
                <w:sz w:val="20"/>
                <w:szCs w:val="20"/>
              </w:rPr>
              <w:t xml:space="preserve">No </w:t>
            </w:r>
          </w:p>
        </w:tc>
        <w:tc>
          <w:tcPr>
            <w:tcW w:w="1164" w:type="dxa"/>
            <w:tcBorders>
              <w:bottom w:val="single" w:sz="4" w:space="0" w:color="auto"/>
            </w:tcBorders>
            <w:vAlign w:val="center"/>
          </w:tcPr>
          <w:p w:rsidR="00E51EB9" w:rsidRPr="0094184E" w:rsidRDefault="00E51EB9" w:rsidP="00121EF9">
            <w:pPr>
              <w:jc w:val="center"/>
              <w:rPr>
                <w:rFonts w:ascii="Century Gothic" w:hAnsi="Century Gothic"/>
                <w:sz w:val="20"/>
                <w:szCs w:val="20"/>
              </w:rPr>
            </w:pPr>
          </w:p>
        </w:tc>
        <w:tc>
          <w:tcPr>
            <w:tcW w:w="2850" w:type="dxa"/>
            <w:tcBorders>
              <w:bottom w:val="single" w:sz="4" w:space="0" w:color="auto"/>
            </w:tcBorders>
          </w:tcPr>
          <w:p w:rsidR="00E51EB9" w:rsidRPr="0094184E" w:rsidRDefault="00E51EB9" w:rsidP="00C43164">
            <w:pPr>
              <w:rPr>
                <w:rFonts w:ascii="Century Gothic" w:hAnsi="Century Gothic"/>
                <w:sz w:val="20"/>
                <w:szCs w:val="20"/>
              </w:rPr>
            </w:pPr>
          </w:p>
          <w:p w:rsidR="00E51EB9" w:rsidRPr="0094184E" w:rsidRDefault="00E51EB9" w:rsidP="00C43164">
            <w:pPr>
              <w:rPr>
                <w:rFonts w:ascii="Century Gothic" w:hAnsi="Century Gothic"/>
                <w:sz w:val="20"/>
                <w:szCs w:val="20"/>
              </w:rPr>
            </w:pPr>
            <w:r w:rsidRPr="0094184E">
              <w:rPr>
                <w:rFonts w:ascii="Century Gothic" w:hAnsi="Century Gothic"/>
                <w:sz w:val="20"/>
                <w:szCs w:val="20"/>
              </w:rPr>
              <w:t>Working in awkward positions, e.g. stooping, bending, reaching.</w:t>
            </w:r>
          </w:p>
          <w:p w:rsidR="00E51EB9" w:rsidRPr="0094184E" w:rsidRDefault="00E51EB9">
            <w:pPr>
              <w:rPr>
                <w:rFonts w:ascii="Century Gothic" w:hAnsi="Century Gothic"/>
                <w:sz w:val="20"/>
                <w:szCs w:val="20"/>
              </w:rPr>
            </w:pPr>
          </w:p>
        </w:tc>
        <w:tc>
          <w:tcPr>
            <w:tcW w:w="1116" w:type="dxa"/>
            <w:tcBorders>
              <w:bottom w:val="single" w:sz="4" w:space="0" w:color="auto"/>
            </w:tcBorders>
            <w:vAlign w:val="center"/>
          </w:tcPr>
          <w:p w:rsidR="00E51EB9" w:rsidRPr="0094184E" w:rsidRDefault="00E57995" w:rsidP="00121EF9">
            <w:pPr>
              <w:jc w:val="center"/>
              <w:rPr>
                <w:rFonts w:ascii="Century Gothic" w:hAnsi="Century Gothic"/>
                <w:sz w:val="20"/>
                <w:szCs w:val="20"/>
              </w:rPr>
            </w:pPr>
            <w:r>
              <w:rPr>
                <w:rFonts w:ascii="Century Gothic" w:hAnsi="Century Gothic"/>
                <w:sz w:val="20"/>
                <w:szCs w:val="20"/>
              </w:rPr>
              <w:t>No</w:t>
            </w:r>
          </w:p>
        </w:tc>
        <w:tc>
          <w:tcPr>
            <w:tcW w:w="1117" w:type="dxa"/>
            <w:tcBorders>
              <w:bottom w:val="single" w:sz="4" w:space="0" w:color="auto"/>
            </w:tcBorders>
            <w:vAlign w:val="center"/>
          </w:tcPr>
          <w:p w:rsidR="00E51EB9" w:rsidRPr="0094184E" w:rsidRDefault="00E51EB9" w:rsidP="00121EF9">
            <w:pPr>
              <w:jc w:val="center"/>
              <w:rPr>
                <w:rFonts w:ascii="Century Gothic" w:hAnsi="Century Gothic"/>
                <w:sz w:val="20"/>
                <w:szCs w:val="20"/>
              </w:rPr>
            </w:pPr>
          </w:p>
        </w:tc>
      </w:tr>
      <w:tr w:rsidR="00324FDD" w:rsidRPr="0094184E" w:rsidTr="00E57995">
        <w:trPr>
          <w:jc w:val="center"/>
        </w:trPr>
        <w:tc>
          <w:tcPr>
            <w:tcW w:w="2715" w:type="dxa"/>
            <w:tcBorders>
              <w:left w:val="single" w:sz="4" w:space="0" w:color="auto"/>
              <w:bottom w:val="single" w:sz="4" w:space="0" w:color="auto"/>
              <w:right w:val="single" w:sz="6" w:space="0" w:color="auto"/>
            </w:tcBorders>
          </w:tcPr>
          <w:p w:rsidR="00324FDD" w:rsidRPr="0094184E" w:rsidRDefault="00324FDD" w:rsidP="00324FDD">
            <w:pPr>
              <w:rPr>
                <w:rFonts w:ascii="Century Gothic" w:hAnsi="Century Gothic"/>
                <w:sz w:val="20"/>
                <w:szCs w:val="20"/>
              </w:rPr>
            </w:pPr>
          </w:p>
          <w:p w:rsidR="00324FDD" w:rsidRPr="0094184E" w:rsidRDefault="00324FDD" w:rsidP="00324FDD">
            <w:pPr>
              <w:rPr>
                <w:rFonts w:ascii="Century Gothic" w:hAnsi="Century Gothic"/>
                <w:sz w:val="20"/>
                <w:szCs w:val="20"/>
              </w:rPr>
            </w:pPr>
            <w:r w:rsidRPr="0094184E">
              <w:rPr>
                <w:rFonts w:ascii="Century Gothic" w:hAnsi="Century Gothic"/>
                <w:sz w:val="20"/>
                <w:szCs w:val="20"/>
              </w:rPr>
              <w:t>Exposure to substances hazardous to health, including lead, asbestos or radioactive substances.</w:t>
            </w:r>
          </w:p>
          <w:p w:rsidR="00324FDD" w:rsidRPr="0094184E" w:rsidRDefault="00324FDD" w:rsidP="00324FDD">
            <w:pPr>
              <w:rPr>
                <w:rFonts w:ascii="Century Gothic" w:hAnsi="Century Gothic"/>
                <w:sz w:val="20"/>
                <w:szCs w:val="20"/>
              </w:rPr>
            </w:pPr>
          </w:p>
        </w:tc>
        <w:tc>
          <w:tcPr>
            <w:tcW w:w="1149" w:type="dxa"/>
            <w:tcBorders>
              <w:left w:val="single" w:sz="6" w:space="0" w:color="auto"/>
              <w:bottom w:val="single" w:sz="4" w:space="0" w:color="auto"/>
              <w:right w:val="single" w:sz="6" w:space="0" w:color="auto"/>
            </w:tcBorders>
            <w:vAlign w:val="center"/>
          </w:tcPr>
          <w:p w:rsidR="00324FDD" w:rsidRPr="0094184E" w:rsidRDefault="00E57995" w:rsidP="00121EF9">
            <w:pPr>
              <w:jc w:val="center"/>
              <w:rPr>
                <w:rFonts w:ascii="Century Gothic" w:hAnsi="Century Gothic"/>
                <w:sz w:val="20"/>
                <w:szCs w:val="20"/>
              </w:rPr>
            </w:pPr>
            <w:r>
              <w:rPr>
                <w:rFonts w:ascii="Century Gothic" w:hAnsi="Century Gothic"/>
                <w:sz w:val="20"/>
                <w:szCs w:val="20"/>
              </w:rPr>
              <w:t>No</w:t>
            </w:r>
          </w:p>
          <w:p w:rsidR="00324FDD" w:rsidRPr="0094184E" w:rsidRDefault="00324FDD" w:rsidP="00121EF9">
            <w:pPr>
              <w:jc w:val="center"/>
              <w:rPr>
                <w:rFonts w:ascii="Century Gothic" w:hAnsi="Century Gothic"/>
                <w:sz w:val="20"/>
                <w:szCs w:val="20"/>
              </w:rPr>
            </w:pPr>
          </w:p>
        </w:tc>
        <w:tc>
          <w:tcPr>
            <w:tcW w:w="1164" w:type="dxa"/>
            <w:tcBorders>
              <w:left w:val="single" w:sz="6" w:space="0" w:color="auto"/>
              <w:bottom w:val="single" w:sz="4" w:space="0" w:color="auto"/>
              <w:right w:val="single" w:sz="6" w:space="0" w:color="auto"/>
            </w:tcBorders>
            <w:vAlign w:val="center"/>
          </w:tcPr>
          <w:p w:rsidR="00324FDD" w:rsidRPr="0094184E" w:rsidRDefault="00324FDD" w:rsidP="00121EF9">
            <w:pPr>
              <w:jc w:val="center"/>
              <w:rPr>
                <w:rFonts w:ascii="Century Gothic" w:hAnsi="Century Gothic"/>
                <w:sz w:val="20"/>
                <w:szCs w:val="20"/>
              </w:rPr>
            </w:pPr>
          </w:p>
        </w:tc>
        <w:tc>
          <w:tcPr>
            <w:tcW w:w="2850" w:type="dxa"/>
            <w:tcBorders>
              <w:left w:val="single" w:sz="6" w:space="0" w:color="auto"/>
              <w:bottom w:val="single" w:sz="4" w:space="0" w:color="auto"/>
              <w:right w:val="single" w:sz="6" w:space="0" w:color="auto"/>
            </w:tcBorders>
          </w:tcPr>
          <w:p w:rsidR="00324FDD" w:rsidRPr="0094184E" w:rsidRDefault="00324FDD">
            <w:pPr>
              <w:rPr>
                <w:rFonts w:ascii="Century Gothic" w:hAnsi="Century Gothic"/>
                <w:sz w:val="20"/>
                <w:szCs w:val="20"/>
              </w:rPr>
            </w:pPr>
          </w:p>
          <w:p w:rsidR="00324FDD" w:rsidRPr="0094184E" w:rsidRDefault="00324FDD">
            <w:pPr>
              <w:rPr>
                <w:rFonts w:ascii="Century Gothic" w:hAnsi="Century Gothic"/>
                <w:sz w:val="20"/>
                <w:szCs w:val="20"/>
              </w:rPr>
            </w:pPr>
            <w:r w:rsidRPr="0094184E">
              <w:rPr>
                <w:rFonts w:ascii="Century Gothic" w:hAnsi="Century Gothic"/>
                <w:sz w:val="20"/>
                <w:szCs w:val="20"/>
              </w:rPr>
              <w:t>Operating heavy or hazardous machinery including forklifts, diggers or cranes.</w:t>
            </w:r>
          </w:p>
        </w:tc>
        <w:tc>
          <w:tcPr>
            <w:tcW w:w="1116" w:type="dxa"/>
            <w:tcBorders>
              <w:left w:val="single" w:sz="6" w:space="0" w:color="auto"/>
              <w:bottom w:val="single" w:sz="4" w:space="0" w:color="auto"/>
              <w:right w:val="single" w:sz="6" w:space="0" w:color="auto"/>
            </w:tcBorders>
            <w:vAlign w:val="center"/>
          </w:tcPr>
          <w:p w:rsidR="00324FDD" w:rsidRPr="0094184E" w:rsidRDefault="00E57995" w:rsidP="00121EF9">
            <w:pPr>
              <w:jc w:val="center"/>
              <w:rPr>
                <w:rFonts w:ascii="Century Gothic" w:hAnsi="Century Gothic"/>
                <w:sz w:val="20"/>
                <w:szCs w:val="20"/>
              </w:rPr>
            </w:pPr>
            <w:r>
              <w:rPr>
                <w:rFonts w:ascii="Century Gothic" w:hAnsi="Century Gothic"/>
                <w:sz w:val="20"/>
                <w:szCs w:val="20"/>
              </w:rPr>
              <w:t>No</w:t>
            </w:r>
          </w:p>
        </w:tc>
        <w:tc>
          <w:tcPr>
            <w:tcW w:w="1117" w:type="dxa"/>
            <w:tcBorders>
              <w:left w:val="single" w:sz="6" w:space="0" w:color="auto"/>
              <w:bottom w:val="single" w:sz="4" w:space="0" w:color="auto"/>
              <w:right w:val="single" w:sz="4" w:space="0" w:color="auto"/>
            </w:tcBorders>
            <w:vAlign w:val="center"/>
          </w:tcPr>
          <w:p w:rsidR="00324FDD" w:rsidRPr="0094184E" w:rsidRDefault="00324FDD" w:rsidP="00121EF9">
            <w:pPr>
              <w:jc w:val="center"/>
              <w:rPr>
                <w:rFonts w:ascii="Century Gothic" w:hAnsi="Century Gothic"/>
                <w:sz w:val="20"/>
                <w:szCs w:val="20"/>
              </w:rPr>
            </w:pPr>
          </w:p>
        </w:tc>
      </w:tr>
    </w:tbl>
    <w:p w:rsidR="00324FDD" w:rsidRPr="0094184E" w:rsidRDefault="00324FDD">
      <w:pPr>
        <w:rPr>
          <w:rFonts w:ascii="Century Gothic" w:hAnsi="Century Gothic"/>
          <w:sz w:val="20"/>
          <w:szCs w:val="20"/>
        </w:rPr>
      </w:pPr>
    </w:p>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94184E" w:rsidTr="000B475D">
        <w:tc>
          <w:tcPr>
            <w:tcW w:w="2943" w:type="dxa"/>
            <w:shd w:val="pct10" w:color="auto" w:fill="auto"/>
            <w:vAlign w:val="center"/>
          </w:tcPr>
          <w:p w:rsidR="00E51EB9" w:rsidRPr="0094184E" w:rsidRDefault="00E51EB9" w:rsidP="00E51EB9">
            <w:pPr>
              <w:rPr>
                <w:rFonts w:ascii="Century Gothic" w:hAnsi="Century Gothic"/>
                <w:sz w:val="20"/>
                <w:szCs w:val="20"/>
              </w:rPr>
            </w:pPr>
            <w:r w:rsidRPr="0094184E">
              <w:rPr>
                <w:rFonts w:ascii="Century Gothic" w:hAnsi="Century Gothic"/>
                <w:sz w:val="20"/>
                <w:szCs w:val="20"/>
              </w:rPr>
              <w:t>Activity</w:t>
            </w:r>
          </w:p>
        </w:tc>
        <w:tc>
          <w:tcPr>
            <w:tcW w:w="1134" w:type="dxa"/>
            <w:shd w:val="pct10" w:color="auto" w:fill="auto"/>
            <w:vAlign w:val="center"/>
          </w:tcPr>
          <w:p w:rsidR="00E51EB9" w:rsidRPr="0094184E" w:rsidRDefault="00E51EB9" w:rsidP="00E51EB9">
            <w:pPr>
              <w:jc w:val="center"/>
              <w:rPr>
                <w:rFonts w:ascii="Century Gothic" w:hAnsi="Century Gothic"/>
                <w:sz w:val="20"/>
                <w:szCs w:val="20"/>
              </w:rPr>
            </w:pPr>
            <w:r w:rsidRPr="0094184E">
              <w:rPr>
                <w:rFonts w:ascii="Century Gothic" w:hAnsi="Century Gothic"/>
                <w:sz w:val="20"/>
                <w:szCs w:val="20"/>
              </w:rPr>
              <w:t>Yes/No</w:t>
            </w:r>
          </w:p>
        </w:tc>
        <w:tc>
          <w:tcPr>
            <w:tcW w:w="1134" w:type="dxa"/>
            <w:shd w:val="pct10" w:color="auto" w:fill="auto"/>
            <w:vAlign w:val="center"/>
          </w:tcPr>
          <w:p w:rsidR="00E51EB9" w:rsidRPr="0094184E" w:rsidRDefault="00E51EB9" w:rsidP="00E51EB9">
            <w:pPr>
              <w:jc w:val="center"/>
              <w:rPr>
                <w:rFonts w:ascii="Century Gothic" w:hAnsi="Century Gothic"/>
                <w:sz w:val="20"/>
                <w:szCs w:val="20"/>
              </w:rPr>
            </w:pPr>
            <w:r w:rsidRPr="0094184E">
              <w:rPr>
                <w:rFonts w:ascii="Century Gothic" w:hAnsi="Century Gothic"/>
                <w:sz w:val="20"/>
                <w:szCs w:val="20"/>
              </w:rPr>
              <w:t>% of working day</w:t>
            </w:r>
          </w:p>
        </w:tc>
        <w:tc>
          <w:tcPr>
            <w:tcW w:w="2977" w:type="dxa"/>
            <w:shd w:val="pct10" w:color="auto" w:fill="auto"/>
            <w:vAlign w:val="center"/>
          </w:tcPr>
          <w:p w:rsidR="00E51EB9" w:rsidRPr="0094184E" w:rsidRDefault="00E51EB9" w:rsidP="00E51EB9">
            <w:pPr>
              <w:rPr>
                <w:rFonts w:ascii="Century Gothic" w:hAnsi="Century Gothic"/>
                <w:sz w:val="20"/>
                <w:szCs w:val="20"/>
              </w:rPr>
            </w:pPr>
            <w:r w:rsidRPr="0094184E">
              <w:rPr>
                <w:rFonts w:ascii="Century Gothic" w:hAnsi="Century Gothic"/>
                <w:sz w:val="20"/>
                <w:szCs w:val="20"/>
              </w:rPr>
              <w:t>Activity</w:t>
            </w:r>
          </w:p>
        </w:tc>
        <w:tc>
          <w:tcPr>
            <w:tcW w:w="1134" w:type="dxa"/>
            <w:shd w:val="pct10" w:color="auto" w:fill="auto"/>
            <w:vAlign w:val="center"/>
          </w:tcPr>
          <w:p w:rsidR="00E51EB9" w:rsidRPr="0094184E" w:rsidRDefault="00E51EB9" w:rsidP="00E51EB9">
            <w:pPr>
              <w:jc w:val="center"/>
              <w:rPr>
                <w:rFonts w:ascii="Century Gothic" w:hAnsi="Century Gothic"/>
                <w:sz w:val="20"/>
                <w:szCs w:val="20"/>
              </w:rPr>
            </w:pPr>
            <w:r w:rsidRPr="0094184E">
              <w:rPr>
                <w:rFonts w:ascii="Century Gothic" w:hAnsi="Century Gothic"/>
                <w:sz w:val="20"/>
                <w:szCs w:val="20"/>
              </w:rPr>
              <w:t>Yes/No</w:t>
            </w:r>
          </w:p>
        </w:tc>
        <w:tc>
          <w:tcPr>
            <w:tcW w:w="1134" w:type="dxa"/>
            <w:shd w:val="pct10" w:color="auto" w:fill="auto"/>
          </w:tcPr>
          <w:p w:rsidR="00E51EB9" w:rsidRPr="0094184E" w:rsidRDefault="00E51EB9" w:rsidP="00E51EB9">
            <w:pPr>
              <w:jc w:val="center"/>
              <w:rPr>
                <w:rFonts w:ascii="Century Gothic" w:hAnsi="Century Gothic"/>
                <w:sz w:val="20"/>
                <w:szCs w:val="20"/>
              </w:rPr>
            </w:pPr>
            <w:r w:rsidRPr="0094184E">
              <w:rPr>
                <w:rFonts w:ascii="Century Gothic" w:hAnsi="Century Gothic"/>
                <w:sz w:val="20"/>
                <w:szCs w:val="20"/>
              </w:rPr>
              <w:t>% of working day</w:t>
            </w:r>
          </w:p>
        </w:tc>
      </w:tr>
      <w:tr w:rsidR="000B475D" w:rsidRPr="0094184E" w:rsidTr="00121EF9">
        <w:tc>
          <w:tcPr>
            <w:tcW w:w="2943" w:type="dxa"/>
          </w:tcPr>
          <w:p w:rsidR="000B475D" w:rsidRPr="0094184E" w:rsidRDefault="000B475D" w:rsidP="000B475D">
            <w:pPr>
              <w:rPr>
                <w:rFonts w:ascii="Century Gothic" w:hAnsi="Century Gothic"/>
                <w:sz w:val="20"/>
                <w:szCs w:val="20"/>
              </w:rPr>
            </w:pPr>
          </w:p>
          <w:p w:rsidR="000B475D" w:rsidRPr="0094184E" w:rsidRDefault="000B475D" w:rsidP="000B475D">
            <w:pPr>
              <w:rPr>
                <w:rFonts w:ascii="Century Gothic" w:hAnsi="Century Gothic"/>
                <w:sz w:val="20"/>
                <w:szCs w:val="20"/>
              </w:rPr>
            </w:pPr>
            <w:r w:rsidRPr="0094184E">
              <w:rPr>
                <w:rFonts w:ascii="Century Gothic" w:hAnsi="Century Gothic"/>
                <w:sz w:val="20"/>
                <w:szCs w:val="20"/>
              </w:rPr>
              <w:t>Regular and repetitive movements.</w:t>
            </w:r>
          </w:p>
          <w:p w:rsidR="000B475D" w:rsidRPr="0094184E" w:rsidRDefault="000B475D" w:rsidP="00E51EB9">
            <w:pPr>
              <w:rPr>
                <w:rFonts w:ascii="Century Gothic" w:hAnsi="Century Gothic"/>
                <w:sz w:val="20"/>
                <w:szCs w:val="20"/>
              </w:rPr>
            </w:pPr>
          </w:p>
        </w:tc>
        <w:tc>
          <w:tcPr>
            <w:tcW w:w="1134" w:type="dxa"/>
            <w:vAlign w:val="center"/>
          </w:tcPr>
          <w:p w:rsidR="000B475D" w:rsidRPr="0094184E" w:rsidRDefault="00E57995" w:rsidP="00121EF9">
            <w:pPr>
              <w:jc w:val="center"/>
              <w:rPr>
                <w:rFonts w:ascii="Century Gothic" w:hAnsi="Century Gothic"/>
                <w:sz w:val="20"/>
                <w:szCs w:val="20"/>
              </w:rPr>
            </w:pPr>
            <w:r>
              <w:rPr>
                <w:rFonts w:ascii="Century Gothic" w:hAnsi="Century Gothic"/>
                <w:sz w:val="20"/>
                <w:szCs w:val="20"/>
              </w:rPr>
              <w:t xml:space="preserve">Yes </w:t>
            </w:r>
          </w:p>
        </w:tc>
        <w:tc>
          <w:tcPr>
            <w:tcW w:w="1134" w:type="dxa"/>
            <w:vAlign w:val="center"/>
          </w:tcPr>
          <w:p w:rsidR="000B475D" w:rsidRPr="0094184E" w:rsidRDefault="00E57995" w:rsidP="00121EF9">
            <w:pPr>
              <w:jc w:val="center"/>
              <w:rPr>
                <w:rFonts w:ascii="Century Gothic" w:hAnsi="Century Gothic"/>
                <w:sz w:val="20"/>
                <w:szCs w:val="20"/>
              </w:rPr>
            </w:pPr>
            <w:r>
              <w:rPr>
                <w:rFonts w:ascii="Century Gothic" w:hAnsi="Century Gothic"/>
                <w:sz w:val="20"/>
                <w:szCs w:val="20"/>
              </w:rPr>
              <w:t>80%</w:t>
            </w:r>
          </w:p>
        </w:tc>
        <w:tc>
          <w:tcPr>
            <w:tcW w:w="2977" w:type="dxa"/>
          </w:tcPr>
          <w:p w:rsidR="000B475D" w:rsidRPr="0094184E" w:rsidRDefault="000B475D" w:rsidP="000B475D">
            <w:pPr>
              <w:rPr>
                <w:rFonts w:ascii="Century Gothic" w:hAnsi="Century Gothic"/>
                <w:sz w:val="20"/>
                <w:szCs w:val="20"/>
              </w:rPr>
            </w:pPr>
          </w:p>
          <w:p w:rsidR="000B475D" w:rsidRPr="0094184E" w:rsidRDefault="000B475D" w:rsidP="000B475D">
            <w:pPr>
              <w:rPr>
                <w:rFonts w:ascii="Century Gothic" w:hAnsi="Century Gothic"/>
                <w:sz w:val="20"/>
                <w:szCs w:val="20"/>
              </w:rPr>
            </w:pPr>
            <w:r w:rsidRPr="0094184E">
              <w:rPr>
                <w:rFonts w:ascii="Century Gothic" w:hAnsi="Century Gothic"/>
                <w:sz w:val="20"/>
                <w:szCs w:val="20"/>
              </w:rPr>
              <w:t>Working shifts / unsocial hours, nights.</w:t>
            </w:r>
          </w:p>
        </w:tc>
        <w:tc>
          <w:tcPr>
            <w:tcW w:w="1134" w:type="dxa"/>
            <w:vAlign w:val="center"/>
          </w:tcPr>
          <w:p w:rsidR="000B475D" w:rsidRPr="0094184E" w:rsidRDefault="00E57995" w:rsidP="00121EF9">
            <w:pPr>
              <w:jc w:val="center"/>
              <w:rPr>
                <w:rFonts w:ascii="Century Gothic" w:hAnsi="Century Gothic"/>
                <w:sz w:val="20"/>
                <w:szCs w:val="20"/>
              </w:rPr>
            </w:pPr>
            <w:r>
              <w:rPr>
                <w:rFonts w:ascii="Century Gothic" w:hAnsi="Century Gothic"/>
                <w:sz w:val="20"/>
                <w:szCs w:val="20"/>
              </w:rPr>
              <w:t>No</w:t>
            </w:r>
          </w:p>
        </w:tc>
        <w:tc>
          <w:tcPr>
            <w:tcW w:w="1134" w:type="dxa"/>
            <w:vAlign w:val="center"/>
          </w:tcPr>
          <w:p w:rsidR="000B475D" w:rsidRPr="0094184E" w:rsidRDefault="000B475D" w:rsidP="00121EF9">
            <w:pPr>
              <w:jc w:val="center"/>
              <w:rPr>
                <w:rFonts w:ascii="Century Gothic" w:hAnsi="Century Gothic"/>
                <w:sz w:val="20"/>
                <w:szCs w:val="20"/>
              </w:rPr>
            </w:pPr>
          </w:p>
        </w:tc>
      </w:tr>
      <w:tr w:rsidR="000B475D" w:rsidRPr="0094184E" w:rsidTr="00121EF9">
        <w:tc>
          <w:tcPr>
            <w:tcW w:w="2943" w:type="dxa"/>
          </w:tcPr>
          <w:p w:rsidR="000B475D" w:rsidRPr="0094184E" w:rsidRDefault="000B475D" w:rsidP="00E51EB9">
            <w:pPr>
              <w:rPr>
                <w:rFonts w:ascii="Century Gothic" w:hAnsi="Century Gothic"/>
                <w:sz w:val="20"/>
                <w:szCs w:val="20"/>
              </w:rPr>
            </w:pPr>
          </w:p>
          <w:p w:rsidR="000B475D" w:rsidRPr="0094184E" w:rsidRDefault="000B475D" w:rsidP="00E51EB9">
            <w:pPr>
              <w:rPr>
                <w:rFonts w:ascii="Century Gothic" w:hAnsi="Century Gothic"/>
                <w:sz w:val="20"/>
                <w:szCs w:val="20"/>
              </w:rPr>
            </w:pPr>
            <w:r w:rsidRPr="0094184E">
              <w:rPr>
                <w:rFonts w:ascii="Century Gothic" w:hAnsi="Century Gothic"/>
                <w:sz w:val="20"/>
                <w:szCs w:val="20"/>
              </w:rPr>
              <w:t>Outdoor work involving uneven surfaces.</w:t>
            </w:r>
          </w:p>
        </w:tc>
        <w:tc>
          <w:tcPr>
            <w:tcW w:w="1134" w:type="dxa"/>
            <w:vAlign w:val="center"/>
          </w:tcPr>
          <w:p w:rsidR="000B475D" w:rsidRPr="0094184E" w:rsidRDefault="00E57995" w:rsidP="00121EF9">
            <w:pPr>
              <w:jc w:val="center"/>
              <w:rPr>
                <w:rFonts w:ascii="Century Gothic" w:hAnsi="Century Gothic"/>
                <w:sz w:val="20"/>
                <w:szCs w:val="20"/>
              </w:rPr>
            </w:pPr>
            <w:r>
              <w:rPr>
                <w:rFonts w:ascii="Century Gothic" w:hAnsi="Century Gothic"/>
                <w:sz w:val="20"/>
                <w:szCs w:val="20"/>
              </w:rPr>
              <w:t>No</w:t>
            </w:r>
          </w:p>
        </w:tc>
        <w:tc>
          <w:tcPr>
            <w:tcW w:w="1134" w:type="dxa"/>
            <w:vAlign w:val="center"/>
          </w:tcPr>
          <w:p w:rsidR="000B475D" w:rsidRPr="0094184E" w:rsidRDefault="000B475D" w:rsidP="00121EF9">
            <w:pPr>
              <w:jc w:val="center"/>
              <w:rPr>
                <w:rFonts w:ascii="Century Gothic" w:hAnsi="Century Gothic"/>
                <w:sz w:val="20"/>
                <w:szCs w:val="20"/>
              </w:rPr>
            </w:pPr>
          </w:p>
        </w:tc>
        <w:tc>
          <w:tcPr>
            <w:tcW w:w="2977" w:type="dxa"/>
          </w:tcPr>
          <w:p w:rsidR="000B475D" w:rsidRPr="0094184E" w:rsidRDefault="000B475D" w:rsidP="000B475D">
            <w:pPr>
              <w:rPr>
                <w:rFonts w:ascii="Century Gothic" w:hAnsi="Century Gothic"/>
                <w:sz w:val="20"/>
                <w:szCs w:val="20"/>
              </w:rPr>
            </w:pPr>
          </w:p>
          <w:p w:rsidR="000B475D" w:rsidRPr="0094184E" w:rsidRDefault="000B475D" w:rsidP="000B475D">
            <w:pPr>
              <w:rPr>
                <w:rFonts w:ascii="Century Gothic" w:hAnsi="Century Gothic"/>
                <w:sz w:val="20"/>
                <w:szCs w:val="20"/>
              </w:rPr>
            </w:pPr>
            <w:r w:rsidRPr="0094184E">
              <w:rPr>
                <w:rFonts w:ascii="Century Gothic" w:hAnsi="Century Gothic"/>
                <w:sz w:val="20"/>
                <w:szCs w:val="20"/>
              </w:rPr>
              <w:t>Standing or sitting for prolonged periods.</w:t>
            </w:r>
          </w:p>
          <w:p w:rsidR="000B475D" w:rsidRPr="0094184E" w:rsidRDefault="000B475D" w:rsidP="000B475D">
            <w:pPr>
              <w:rPr>
                <w:rFonts w:ascii="Century Gothic" w:hAnsi="Century Gothic"/>
                <w:sz w:val="20"/>
                <w:szCs w:val="20"/>
              </w:rPr>
            </w:pPr>
          </w:p>
        </w:tc>
        <w:tc>
          <w:tcPr>
            <w:tcW w:w="1134" w:type="dxa"/>
            <w:vAlign w:val="center"/>
          </w:tcPr>
          <w:p w:rsidR="000B475D" w:rsidRPr="0094184E" w:rsidRDefault="00E57995" w:rsidP="00121EF9">
            <w:pPr>
              <w:jc w:val="center"/>
              <w:rPr>
                <w:rFonts w:ascii="Century Gothic" w:hAnsi="Century Gothic"/>
                <w:sz w:val="20"/>
                <w:szCs w:val="20"/>
              </w:rPr>
            </w:pPr>
            <w:r>
              <w:rPr>
                <w:rFonts w:ascii="Century Gothic" w:hAnsi="Century Gothic"/>
                <w:sz w:val="20"/>
                <w:szCs w:val="20"/>
              </w:rPr>
              <w:t>Yes</w:t>
            </w:r>
          </w:p>
        </w:tc>
        <w:tc>
          <w:tcPr>
            <w:tcW w:w="1134" w:type="dxa"/>
            <w:vAlign w:val="center"/>
          </w:tcPr>
          <w:p w:rsidR="000B475D" w:rsidRPr="0094184E" w:rsidRDefault="00E57995" w:rsidP="00121EF9">
            <w:pPr>
              <w:jc w:val="center"/>
              <w:rPr>
                <w:rFonts w:ascii="Century Gothic" w:hAnsi="Century Gothic"/>
                <w:sz w:val="20"/>
                <w:szCs w:val="20"/>
              </w:rPr>
            </w:pPr>
            <w:r>
              <w:rPr>
                <w:rFonts w:ascii="Century Gothic" w:hAnsi="Century Gothic"/>
                <w:sz w:val="20"/>
                <w:szCs w:val="20"/>
              </w:rPr>
              <w:t>80%</w:t>
            </w:r>
          </w:p>
        </w:tc>
      </w:tr>
      <w:tr w:rsidR="000B475D" w:rsidRPr="0094184E" w:rsidTr="00121EF9">
        <w:tc>
          <w:tcPr>
            <w:tcW w:w="2943" w:type="dxa"/>
          </w:tcPr>
          <w:p w:rsidR="000B475D" w:rsidRPr="0094184E" w:rsidRDefault="000B475D" w:rsidP="000B475D">
            <w:pPr>
              <w:rPr>
                <w:rFonts w:ascii="Century Gothic" w:hAnsi="Century Gothic"/>
                <w:sz w:val="20"/>
                <w:szCs w:val="20"/>
              </w:rPr>
            </w:pPr>
          </w:p>
          <w:p w:rsidR="000B475D" w:rsidRPr="0094184E" w:rsidRDefault="000B475D" w:rsidP="000B475D">
            <w:pPr>
              <w:rPr>
                <w:rFonts w:ascii="Century Gothic" w:hAnsi="Century Gothic"/>
                <w:sz w:val="20"/>
                <w:szCs w:val="20"/>
              </w:rPr>
            </w:pPr>
            <w:r w:rsidRPr="0094184E">
              <w:rPr>
                <w:rFonts w:ascii="Century Gothic" w:hAnsi="Century Gothic"/>
                <w:sz w:val="20"/>
                <w:szCs w:val="20"/>
              </w:rPr>
              <w:t>Working shifts / unsocial hours / nights.</w:t>
            </w:r>
          </w:p>
          <w:p w:rsidR="000B475D" w:rsidRPr="0094184E" w:rsidRDefault="000B475D" w:rsidP="00E51EB9">
            <w:pPr>
              <w:rPr>
                <w:rFonts w:ascii="Century Gothic" w:hAnsi="Century Gothic"/>
                <w:sz w:val="20"/>
                <w:szCs w:val="20"/>
              </w:rPr>
            </w:pPr>
          </w:p>
        </w:tc>
        <w:tc>
          <w:tcPr>
            <w:tcW w:w="1134" w:type="dxa"/>
            <w:vAlign w:val="center"/>
          </w:tcPr>
          <w:p w:rsidR="000B475D" w:rsidRPr="0094184E" w:rsidRDefault="00E57995" w:rsidP="00121EF9">
            <w:pPr>
              <w:jc w:val="center"/>
              <w:rPr>
                <w:rFonts w:ascii="Century Gothic" w:hAnsi="Century Gothic"/>
                <w:sz w:val="20"/>
                <w:szCs w:val="20"/>
              </w:rPr>
            </w:pPr>
            <w:r>
              <w:rPr>
                <w:rFonts w:ascii="Century Gothic" w:hAnsi="Century Gothic"/>
                <w:sz w:val="20"/>
                <w:szCs w:val="20"/>
              </w:rPr>
              <w:t>No</w:t>
            </w:r>
          </w:p>
        </w:tc>
        <w:tc>
          <w:tcPr>
            <w:tcW w:w="1134" w:type="dxa"/>
            <w:vAlign w:val="center"/>
          </w:tcPr>
          <w:p w:rsidR="000B475D" w:rsidRPr="0094184E" w:rsidRDefault="000B475D" w:rsidP="00121EF9">
            <w:pPr>
              <w:jc w:val="center"/>
              <w:rPr>
                <w:rFonts w:ascii="Century Gothic" w:hAnsi="Century Gothic"/>
                <w:sz w:val="20"/>
                <w:szCs w:val="20"/>
              </w:rPr>
            </w:pPr>
          </w:p>
        </w:tc>
        <w:tc>
          <w:tcPr>
            <w:tcW w:w="2977" w:type="dxa"/>
          </w:tcPr>
          <w:p w:rsidR="000B475D" w:rsidRPr="0094184E" w:rsidRDefault="000B475D" w:rsidP="000B475D">
            <w:pPr>
              <w:rPr>
                <w:rFonts w:ascii="Century Gothic" w:hAnsi="Century Gothic"/>
                <w:sz w:val="20"/>
                <w:szCs w:val="20"/>
              </w:rPr>
            </w:pPr>
          </w:p>
          <w:p w:rsidR="000B475D" w:rsidRPr="0094184E" w:rsidRDefault="000B475D" w:rsidP="000B475D">
            <w:pPr>
              <w:rPr>
                <w:rFonts w:ascii="Century Gothic" w:hAnsi="Century Gothic"/>
                <w:sz w:val="20"/>
                <w:szCs w:val="20"/>
              </w:rPr>
            </w:pPr>
            <w:r w:rsidRPr="0094184E">
              <w:rPr>
                <w:rFonts w:ascii="Century Gothic" w:hAnsi="Century Gothic"/>
                <w:sz w:val="20"/>
                <w:szCs w:val="20"/>
              </w:rPr>
              <w:t>Working at heights / on ladders, roof work.</w:t>
            </w:r>
          </w:p>
          <w:p w:rsidR="000B475D" w:rsidRPr="0094184E" w:rsidRDefault="000B475D" w:rsidP="000B475D">
            <w:pPr>
              <w:rPr>
                <w:rFonts w:ascii="Century Gothic" w:hAnsi="Century Gothic"/>
                <w:sz w:val="20"/>
                <w:szCs w:val="20"/>
              </w:rPr>
            </w:pPr>
          </w:p>
        </w:tc>
        <w:tc>
          <w:tcPr>
            <w:tcW w:w="1134" w:type="dxa"/>
            <w:vAlign w:val="center"/>
          </w:tcPr>
          <w:p w:rsidR="000B475D" w:rsidRPr="0094184E" w:rsidRDefault="00E57995" w:rsidP="00121EF9">
            <w:pPr>
              <w:jc w:val="center"/>
              <w:rPr>
                <w:rFonts w:ascii="Century Gothic" w:hAnsi="Century Gothic"/>
                <w:sz w:val="20"/>
                <w:szCs w:val="20"/>
              </w:rPr>
            </w:pPr>
            <w:r>
              <w:rPr>
                <w:rFonts w:ascii="Century Gothic" w:hAnsi="Century Gothic"/>
                <w:sz w:val="20"/>
                <w:szCs w:val="20"/>
              </w:rPr>
              <w:t>No</w:t>
            </w:r>
          </w:p>
        </w:tc>
        <w:tc>
          <w:tcPr>
            <w:tcW w:w="1134" w:type="dxa"/>
            <w:vAlign w:val="center"/>
          </w:tcPr>
          <w:p w:rsidR="000B475D" w:rsidRPr="0094184E" w:rsidRDefault="000B475D" w:rsidP="00121EF9">
            <w:pPr>
              <w:jc w:val="center"/>
              <w:rPr>
                <w:rFonts w:ascii="Century Gothic" w:hAnsi="Century Gothic"/>
                <w:sz w:val="20"/>
                <w:szCs w:val="20"/>
              </w:rPr>
            </w:pPr>
          </w:p>
        </w:tc>
      </w:tr>
      <w:tr w:rsidR="000B475D" w:rsidRPr="0094184E" w:rsidTr="00121EF9">
        <w:tc>
          <w:tcPr>
            <w:tcW w:w="2943" w:type="dxa"/>
          </w:tcPr>
          <w:p w:rsidR="000B475D" w:rsidRPr="0094184E" w:rsidRDefault="000B475D" w:rsidP="000B475D">
            <w:pPr>
              <w:rPr>
                <w:rFonts w:ascii="Century Gothic" w:hAnsi="Century Gothic"/>
                <w:sz w:val="20"/>
                <w:szCs w:val="20"/>
              </w:rPr>
            </w:pPr>
          </w:p>
          <w:p w:rsidR="000B475D" w:rsidRPr="0094184E" w:rsidRDefault="000B475D" w:rsidP="000B475D">
            <w:pPr>
              <w:rPr>
                <w:rFonts w:ascii="Century Gothic" w:hAnsi="Century Gothic"/>
                <w:sz w:val="20"/>
                <w:szCs w:val="20"/>
              </w:rPr>
            </w:pPr>
            <w:r w:rsidRPr="0094184E">
              <w:rPr>
                <w:rFonts w:ascii="Century Gothic" w:hAnsi="Century Gothic"/>
                <w:sz w:val="20"/>
                <w:szCs w:val="20"/>
              </w:rPr>
              <w:t>Teaching, or responsibility for, children.</w:t>
            </w:r>
          </w:p>
          <w:p w:rsidR="000B475D" w:rsidRPr="0094184E" w:rsidRDefault="000B475D" w:rsidP="000B475D">
            <w:pPr>
              <w:rPr>
                <w:rFonts w:ascii="Century Gothic" w:hAnsi="Century Gothic"/>
                <w:sz w:val="20"/>
                <w:szCs w:val="20"/>
              </w:rPr>
            </w:pPr>
          </w:p>
        </w:tc>
        <w:tc>
          <w:tcPr>
            <w:tcW w:w="1134" w:type="dxa"/>
            <w:vAlign w:val="center"/>
          </w:tcPr>
          <w:p w:rsidR="000B475D" w:rsidRPr="0094184E" w:rsidRDefault="00E57995" w:rsidP="00121EF9">
            <w:pPr>
              <w:jc w:val="center"/>
              <w:rPr>
                <w:rFonts w:ascii="Century Gothic" w:hAnsi="Century Gothic"/>
                <w:sz w:val="20"/>
                <w:szCs w:val="20"/>
              </w:rPr>
            </w:pPr>
            <w:r>
              <w:rPr>
                <w:rFonts w:ascii="Century Gothic" w:hAnsi="Century Gothic"/>
                <w:sz w:val="20"/>
                <w:szCs w:val="20"/>
              </w:rPr>
              <w:t>No</w:t>
            </w:r>
          </w:p>
        </w:tc>
        <w:tc>
          <w:tcPr>
            <w:tcW w:w="1134" w:type="dxa"/>
            <w:vAlign w:val="center"/>
          </w:tcPr>
          <w:p w:rsidR="000B475D" w:rsidRPr="0094184E" w:rsidRDefault="000B475D" w:rsidP="00121EF9">
            <w:pPr>
              <w:jc w:val="center"/>
              <w:rPr>
                <w:rFonts w:ascii="Century Gothic" w:hAnsi="Century Gothic"/>
                <w:sz w:val="20"/>
                <w:szCs w:val="20"/>
              </w:rPr>
            </w:pPr>
          </w:p>
        </w:tc>
        <w:tc>
          <w:tcPr>
            <w:tcW w:w="2977" w:type="dxa"/>
          </w:tcPr>
          <w:p w:rsidR="000B475D" w:rsidRPr="0094184E" w:rsidRDefault="000B475D" w:rsidP="000B475D">
            <w:pPr>
              <w:rPr>
                <w:rFonts w:ascii="Century Gothic" w:hAnsi="Century Gothic"/>
                <w:sz w:val="20"/>
                <w:szCs w:val="20"/>
              </w:rPr>
            </w:pPr>
          </w:p>
          <w:p w:rsidR="000B475D" w:rsidRPr="0094184E" w:rsidRDefault="000B475D" w:rsidP="000B475D">
            <w:pPr>
              <w:rPr>
                <w:rFonts w:ascii="Century Gothic" w:hAnsi="Century Gothic"/>
                <w:sz w:val="20"/>
                <w:szCs w:val="20"/>
              </w:rPr>
            </w:pPr>
            <w:r w:rsidRPr="0094184E">
              <w:rPr>
                <w:rFonts w:ascii="Century Gothic" w:hAnsi="Century Gothic"/>
                <w:sz w:val="20"/>
                <w:szCs w:val="20"/>
              </w:rPr>
              <w:t>Outdoor work involving extremes of temperature.</w:t>
            </w:r>
          </w:p>
        </w:tc>
        <w:tc>
          <w:tcPr>
            <w:tcW w:w="1134" w:type="dxa"/>
            <w:vAlign w:val="center"/>
          </w:tcPr>
          <w:p w:rsidR="000B475D" w:rsidRPr="0094184E" w:rsidRDefault="00E57995" w:rsidP="00121EF9">
            <w:pPr>
              <w:jc w:val="center"/>
              <w:rPr>
                <w:rFonts w:ascii="Century Gothic" w:hAnsi="Century Gothic"/>
                <w:sz w:val="20"/>
                <w:szCs w:val="20"/>
              </w:rPr>
            </w:pPr>
            <w:r>
              <w:rPr>
                <w:rFonts w:ascii="Century Gothic" w:hAnsi="Century Gothic"/>
                <w:sz w:val="20"/>
                <w:szCs w:val="20"/>
              </w:rPr>
              <w:t>No</w:t>
            </w:r>
          </w:p>
        </w:tc>
        <w:tc>
          <w:tcPr>
            <w:tcW w:w="1134" w:type="dxa"/>
            <w:vAlign w:val="center"/>
          </w:tcPr>
          <w:p w:rsidR="000B475D" w:rsidRPr="0094184E" w:rsidRDefault="000B475D" w:rsidP="00121EF9">
            <w:pPr>
              <w:jc w:val="center"/>
              <w:rPr>
                <w:rFonts w:ascii="Century Gothic" w:hAnsi="Century Gothic"/>
                <w:sz w:val="20"/>
                <w:szCs w:val="20"/>
              </w:rPr>
            </w:pPr>
          </w:p>
        </w:tc>
      </w:tr>
      <w:tr w:rsidR="000B475D" w:rsidRPr="0094184E" w:rsidTr="00121EF9">
        <w:tc>
          <w:tcPr>
            <w:tcW w:w="2943" w:type="dxa"/>
          </w:tcPr>
          <w:p w:rsidR="000B475D" w:rsidRPr="0094184E" w:rsidRDefault="000B475D" w:rsidP="000B475D">
            <w:pPr>
              <w:rPr>
                <w:rFonts w:ascii="Century Gothic" w:hAnsi="Century Gothic"/>
                <w:sz w:val="20"/>
                <w:szCs w:val="20"/>
              </w:rPr>
            </w:pPr>
          </w:p>
          <w:p w:rsidR="000B475D" w:rsidRPr="0094184E" w:rsidRDefault="000B475D" w:rsidP="000B475D">
            <w:pPr>
              <w:rPr>
                <w:rFonts w:ascii="Century Gothic" w:hAnsi="Century Gothic"/>
                <w:sz w:val="20"/>
                <w:szCs w:val="20"/>
              </w:rPr>
            </w:pPr>
            <w:r w:rsidRPr="0094184E">
              <w:rPr>
                <w:rFonts w:ascii="Century Gothic" w:hAnsi="Century Gothic"/>
                <w:sz w:val="20"/>
                <w:szCs w:val="20"/>
              </w:rPr>
              <w:t>Electrical hazards.</w:t>
            </w:r>
          </w:p>
          <w:p w:rsidR="000B475D" w:rsidRPr="0094184E" w:rsidRDefault="000B475D" w:rsidP="000B475D">
            <w:pPr>
              <w:rPr>
                <w:rFonts w:ascii="Century Gothic" w:hAnsi="Century Gothic"/>
                <w:sz w:val="20"/>
                <w:szCs w:val="20"/>
              </w:rPr>
            </w:pPr>
          </w:p>
        </w:tc>
        <w:tc>
          <w:tcPr>
            <w:tcW w:w="1134" w:type="dxa"/>
            <w:vAlign w:val="center"/>
          </w:tcPr>
          <w:p w:rsidR="000B475D" w:rsidRPr="0094184E" w:rsidRDefault="00E57995" w:rsidP="00121EF9">
            <w:pPr>
              <w:jc w:val="center"/>
              <w:rPr>
                <w:rFonts w:ascii="Century Gothic" w:hAnsi="Century Gothic"/>
                <w:sz w:val="20"/>
                <w:szCs w:val="20"/>
              </w:rPr>
            </w:pPr>
            <w:r>
              <w:rPr>
                <w:rFonts w:ascii="Century Gothic" w:hAnsi="Century Gothic"/>
                <w:sz w:val="20"/>
                <w:szCs w:val="20"/>
              </w:rPr>
              <w:t>No</w:t>
            </w:r>
          </w:p>
        </w:tc>
        <w:tc>
          <w:tcPr>
            <w:tcW w:w="1134" w:type="dxa"/>
            <w:vAlign w:val="center"/>
          </w:tcPr>
          <w:p w:rsidR="000B475D" w:rsidRPr="0094184E" w:rsidRDefault="000B475D" w:rsidP="00121EF9">
            <w:pPr>
              <w:jc w:val="center"/>
              <w:rPr>
                <w:rFonts w:ascii="Century Gothic" w:hAnsi="Century Gothic"/>
                <w:sz w:val="20"/>
                <w:szCs w:val="20"/>
              </w:rPr>
            </w:pPr>
          </w:p>
        </w:tc>
        <w:tc>
          <w:tcPr>
            <w:tcW w:w="2977" w:type="dxa"/>
          </w:tcPr>
          <w:p w:rsidR="000B475D" w:rsidRPr="0094184E" w:rsidRDefault="000B475D" w:rsidP="000B475D">
            <w:pPr>
              <w:rPr>
                <w:rFonts w:ascii="Century Gothic" w:hAnsi="Century Gothic"/>
                <w:sz w:val="20"/>
                <w:szCs w:val="20"/>
              </w:rPr>
            </w:pPr>
          </w:p>
          <w:p w:rsidR="000B475D" w:rsidRPr="0094184E" w:rsidRDefault="000B475D" w:rsidP="000B475D">
            <w:pPr>
              <w:rPr>
                <w:rFonts w:ascii="Century Gothic" w:hAnsi="Century Gothic"/>
                <w:sz w:val="20"/>
                <w:szCs w:val="20"/>
              </w:rPr>
            </w:pPr>
            <w:r w:rsidRPr="0094184E">
              <w:rPr>
                <w:rFonts w:ascii="Century Gothic" w:hAnsi="Century Gothic"/>
                <w:sz w:val="20"/>
                <w:szCs w:val="20"/>
              </w:rPr>
              <w:t>Control and restraint.</w:t>
            </w:r>
          </w:p>
          <w:p w:rsidR="000B475D" w:rsidRPr="0094184E" w:rsidRDefault="000B475D" w:rsidP="000B475D">
            <w:pPr>
              <w:rPr>
                <w:rFonts w:ascii="Century Gothic" w:hAnsi="Century Gothic"/>
                <w:sz w:val="20"/>
                <w:szCs w:val="20"/>
              </w:rPr>
            </w:pPr>
          </w:p>
        </w:tc>
        <w:tc>
          <w:tcPr>
            <w:tcW w:w="1134" w:type="dxa"/>
            <w:vAlign w:val="center"/>
          </w:tcPr>
          <w:p w:rsidR="000B475D" w:rsidRPr="0094184E" w:rsidRDefault="00E57995" w:rsidP="00121EF9">
            <w:pPr>
              <w:jc w:val="center"/>
              <w:rPr>
                <w:rFonts w:ascii="Century Gothic" w:hAnsi="Century Gothic"/>
                <w:sz w:val="20"/>
                <w:szCs w:val="20"/>
              </w:rPr>
            </w:pPr>
            <w:r>
              <w:rPr>
                <w:rFonts w:ascii="Century Gothic" w:hAnsi="Century Gothic"/>
                <w:sz w:val="20"/>
                <w:szCs w:val="20"/>
              </w:rPr>
              <w:t>No</w:t>
            </w:r>
          </w:p>
        </w:tc>
        <w:tc>
          <w:tcPr>
            <w:tcW w:w="1134" w:type="dxa"/>
            <w:vAlign w:val="center"/>
          </w:tcPr>
          <w:p w:rsidR="000B475D" w:rsidRPr="0094184E" w:rsidRDefault="000B475D" w:rsidP="00121EF9">
            <w:pPr>
              <w:jc w:val="center"/>
              <w:rPr>
                <w:rFonts w:ascii="Century Gothic" w:hAnsi="Century Gothic"/>
                <w:sz w:val="20"/>
                <w:szCs w:val="20"/>
              </w:rPr>
            </w:pPr>
          </w:p>
        </w:tc>
      </w:tr>
    </w:tbl>
    <w:p w:rsidR="00E51EB9" w:rsidRPr="0094184E" w:rsidRDefault="00E51EB9">
      <w:pPr>
        <w:rPr>
          <w:rFonts w:ascii="Century Gothic" w:hAnsi="Century Gothic"/>
          <w:sz w:val="20"/>
          <w:szCs w:val="20"/>
        </w:rPr>
      </w:pPr>
    </w:p>
    <w:p w:rsidR="00E51EB9" w:rsidRPr="0094184E" w:rsidRDefault="00E51EB9">
      <w:pPr>
        <w:rPr>
          <w:rFonts w:ascii="Century Gothic" w:hAnsi="Century Gothic"/>
          <w:sz w:val="20"/>
          <w:szCs w:val="20"/>
        </w:rPr>
      </w:pPr>
    </w:p>
    <w:tbl>
      <w:tblPr>
        <w:tblStyle w:val="TableGrid"/>
        <w:tblW w:w="0" w:type="auto"/>
        <w:tblLook w:val="04A0" w:firstRow="1" w:lastRow="0" w:firstColumn="1" w:lastColumn="0" w:noHBand="0" w:noVBand="1"/>
      </w:tblPr>
      <w:tblGrid>
        <w:gridCol w:w="10194"/>
      </w:tblGrid>
      <w:tr w:rsidR="00474C6D" w:rsidRPr="0094184E" w:rsidTr="00474C6D">
        <w:tc>
          <w:tcPr>
            <w:tcW w:w="10420" w:type="dxa"/>
            <w:shd w:val="pct10" w:color="auto" w:fill="auto"/>
            <w:vAlign w:val="center"/>
          </w:tcPr>
          <w:p w:rsidR="00474C6D" w:rsidRPr="0094184E" w:rsidRDefault="00474C6D" w:rsidP="00474C6D">
            <w:pPr>
              <w:rPr>
                <w:rFonts w:ascii="Century Gothic" w:hAnsi="Century Gothic"/>
                <w:color w:val="000000" w:themeColor="text1"/>
                <w:sz w:val="20"/>
                <w:szCs w:val="20"/>
              </w:rPr>
            </w:pPr>
            <w:r w:rsidRPr="0094184E">
              <w:rPr>
                <w:rFonts w:ascii="Century Gothic" w:hAnsi="Century Gothic"/>
                <w:color w:val="000000" w:themeColor="text1"/>
                <w:sz w:val="20"/>
                <w:szCs w:val="20"/>
              </w:rPr>
              <w:t>Resources –  identify &amp; list personal and identifiable accountability for physical and financial resources including those of clients:</w:t>
            </w:r>
          </w:p>
        </w:tc>
      </w:tr>
      <w:tr w:rsidR="00474C6D" w:rsidRPr="0094184E" w:rsidTr="00474C6D">
        <w:trPr>
          <w:trHeight w:val="397"/>
        </w:trPr>
        <w:tc>
          <w:tcPr>
            <w:tcW w:w="10420" w:type="dxa"/>
            <w:vAlign w:val="center"/>
          </w:tcPr>
          <w:p w:rsidR="00474C6D" w:rsidRPr="0094184E" w:rsidRDefault="00E57995" w:rsidP="00474C6D">
            <w:pPr>
              <w:rPr>
                <w:rFonts w:ascii="Century Gothic" w:hAnsi="Century Gothic"/>
                <w:color w:val="000000" w:themeColor="text1"/>
                <w:sz w:val="20"/>
                <w:szCs w:val="20"/>
              </w:rPr>
            </w:pPr>
            <w:r w:rsidRPr="00BE42AB">
              <w:rPr>
                <w:rFonts w:ascii="Century Gothic" w:hAnsi="Century Gothic"/>
                <w:sz w:val="20"/>
              </w:rPr>
              <w:t>To coordinate and implement the review and auditing of client accounts to ensure effective use of Council funds by clients receiving Direct Payments</w:t>
            </w:r>
            <w:r>
              <w:rPr>
                <w:rFonts w:ascii="Century Gothic" w:hAnsi="Century Gothic"/>
                <w:sz w:val="20"/>
              </w:rPr>
              <w:t>.</w:t>
            </w:r>
          </w:p>
        </w:tc>
      </w:tr>
      <w:tr w:rsidR="00474C6D" w:rsidRPr="0094184E" w:rsidTr="00474C6D">
        <w:tc>
          <w:tcPr>
            <w:tcW w:w="10420" w:type="dxa"/>
            <w:shd w:val="pct10" w:color="auto" w:fill="auto"/>
            <w:vAlign w:val="center"/>
          </w:tcPr>
          <w:p w:rsidR="00474C6D" w:rsidRPr="0094184E" w:rsidRDefault="00474C6D" w:rsidP="00474C6D">
            <w:pPr>
              <w:pStyle w:val="Heading2"/>
              <w:ind w:left="0" w:firstLine="0"/>
              <w:jc w:val="left"/>
              <w:rPr>
                <w:rFonts w:ascii="Century Gothic" w:hAnsi="Century Gothic"/>
                <w:b w:val="0"/>
                <w:color w:val="000000" w:themeColor="text1"/>
                <w:sz w:val="20"/>
              </w:rPr>
            </w:pPr>
            <w:r w:rsidRPr="0094184E">
              <w:rPr>
                <w:rFonts w:ascii="Century Gothic" w:hAnsi="Century Gothic"/>
                <w:b w:val="0"/>
                <w:color w:val="000000" w:themeColor="text1"/>
                <w:sz w:val="20"/>
              </w:rPr>
              <w:t>Cash/Financial Resources - Is the post personally and identifiably accountable for the accurate handling / security of cash and cheques? If yes, specify the average amount controlled at any one time and the nature of the accountability:</w:t>
            </w:r>
          </w:p>
        </w:tc>
      </w:tr>
      <w:tr w:rsidR="00474C6D" w:rsidRPr="0094184E" w:rsidTr="00474C6D">
        <w:trPr>
          <w:trHeight w:val="397"/>
        </w:trPr>
        <w:tc>
          <w:tcPr>
            <w:tcW w:w="10420" w:type="dxa"/>
            <w:vAlign w:val="center"/>
          </w:tcPr>
          <w:p w:rsidR="00474C6D" w:rsidRPr="0094184E" w:rsidRDefault="00E57995" w:rsidP="00474C6D">
            <w:pPr>
              <w:rPr>
                <w:rFonts w:ascii="Century Gothic" w:hAnsi="Century Gothic"/>
                <w:color w:val="000000" w:themeColor="text1"/>
                <w:sz w:val="20"/>
                <w:szCs w:val="20"/>
              </w:rPr>
            </w:pPr>
            <w:r>
              <w:rPr>
                <w:rFonts w:ascii="Century Gothic" w:hAnsi="Century Gothic"/>
                <w:color w:val="000000" w:themeColor="text1"/>
                <w:sz w:val="20"/>
                <w:szCs w:val="20"/>
              </w:rPr>
              <w:t>No</w:t>
            </w:r>
          </w:p>
        </w:tc>
      </w:tr>
      <w:tr w:rsidR="00474C6D" w:rsidRPr="0094184E" w:rsidTr="00474C6D">
        <w:tc>
          <w:tcPr>
            <w:tcW w:w="10420" w:type="dxa"/>
            <w:shd w:val="pct10" w:color="auto" w:fill="auto"/>
            <w:vAlign w:val="center"/>
          </w:tcPr>
          <w:p w:rsidR="00474C6D" w:rsidRPr="0094184E" w:rsidRDefault="00474C6D" w:rsidP="00474C6D">
            <w:pPr>
              <w:pStyle w:val="Heading2"/>
              <w:ind w:left="0" w:firstLine="0"/>
              <w:jc w:val="left"/>
              <w:rPr>
                <w:rFonts w:ascii="Century Gothic" w:hAnsi="Century Gothic"/>
                <w:b w:val="0"/>
                <w:color w:val="000000" w:themeColor="text1"/>
                <w:sz w:val="20"/>
              </w:rPr>
            </w:pPr>
            <w:r w:rsidRPr="0094184E">
              <w:rPr>
                <w:rFonts w:ascii="Century Gothic" w:hAnsi="Century Gothic"/>
                <w:b w:val="0"/>
                <w:color w:val="000000" w:themeColor="text1"/>
                <w:sz w:val="20"/>
              </w:rPr>
              <w:t>Plant/Equipment - is the post personally accountable for the proper use / safekeeping of plant / equipment? If yes, please indicate the type(s) of plant/equipment and the nature of the accountability:</w:t>
            </w:r>
          </w:p>
        </w:tc>
      </w:tr>
      <w:tr w:rsidR="00474C6D" w:rsidRPr="0094184E" w:rsidTr="00474C6D">
        <w:trPr>
          <w:trHeight w:val="397"/>
        </w:trPr>
        <w:tc>
          <w:tcPr>
            <w:tcW w:w="10420" w:type="dxa"/>
            <w:vAlign w:val="center"/>
          </w:tcPr>
          <w:p w:rsidR="00474C6D" w:rsidRPr="0094184E" w:rsidRDefault="00E57995" w:rsidP="00474C6D">
            <w:pPr>
              <w:rPr>
                <w:rFonts w:ascii="Century Gothic" w:hAnsi="Century Gothic"/>
                <w:color w:val="000000" w:themeColor="text1"/>
                <w:sz w:val="20"/>
                <w:szCs w:val="20"/>
              </w:rPr>
            </w:pPr>
            <w:r>
              <w:rPr>
                <w:rFonts w:ascii="Century Gothic" w:hAnsi="Century Gothic"/>
                <w:color w:val="000000" w:themeColor="text1"/>
                <w:sz w:val="20"/>
                <w:szCs w:val="20"/>
              </w:rPr>
              <w:t xml:space="preserve">No </w:t>
            </w:r>
          </w:p>
        </w:tc>
      </w:tr>
      <w:tr w:rsidR="00474C6D" w:rsidRPr="0094184E" w:rsidTr="00474C6D">
        <w:tc>
          <w:tcPr>
            <w:tcW w:w="10420" w:type="dxa"/>
            <w:shd w:val="pct10" w:color="auto" w:fill="auto"/>
            <w:vAlign w:val="center"/>
          </w:tcPr>
          <w:p w:rsidR="00474C6D" w:rsidRPr="0094184E" w:rsidRDefault="00474C6D" w:rsidP="00474C6D">
            <w:pPr>
              <w:pStyle w:val="Heading2"/>
              <w:ind w:left="0" w:firstLine="0"/>
              <w:rPr>
                <w:rFonts w:ascii="Century Gothic" w:hAnsi="Century Gothic"/>
                <w:b w:val="0"/>
                <w:color w:val="000000" w:themeColor="text1"/>
                <w:sz w:val="20"/>
              </w:rPr>
            </w:pPr>
            <w:r w:rsidRPr="0094184E">
              <w:rPr>
                <w:rFonts w:ascii="Century Gothic" w:hAnsi="Century Gothic"/>
                <w:b w:val="0"/>
                <w:color w:val="000000" w:themeColor="text1"/>
                <w:sz w:val="20"/>
              </w:rPr>
              <w:t>Stocks/Materials - Is the post personally accountable for materials / items of stock? If yes, please indicate the type and approximate value and the nature of accountability:</w:t>
            </w:r>
          </w:p>
        </w:tc>
      </w:tr>
      <w:tr w:rsidR="00474C6D" w:rsidRPr="0094184E" w:rsidTr="00474C6D">
        <w:trPr>
          <w:trHeight w:val="397"/>
        </w:trPr>
        <w:tc>
          <w:tcPr>
            <w:tcW w:w="10420" w:type="dxa"/>
            <w:vAlign w:val="center"/>
          </w:tcPr>
          <w:p w:rsidR="00474C6D" w:rsidRPr="0094184E" w:rsidRDefault="00E57995" w:rsidP="00474C6D">
            <w:pPr>
              <w:rPr>
                <w:rFonts w:ascii="Century Gothic" w:hAnsi="Century Gothic"/>
                <w:color w:val="000000" w:themeColor="text1"/>
                <w:sz w:val="20"/>
                <w:szCs w:val="20"/>
              </w:rPr>
            </w:pPr>
            <w:r>
              <w:rPr>
                <w:rFonts w:ascii="Century Gothic" w:hAnsi="Century Gothic"/>
                <w:color w:val="000000" w:themeColor="text1"/>
                <w:sz w:val="20"/>
                <w:szCs w:val="20"/>
              </w:rPr>
              <w:t>No</w:t>
            </w:r>
          </w:p>
        </w:tc>
      </w:tr>
      <w:tr w:rsidR="00474C6D" w:rsidRPr="0094184E" w:rsidTr="00474C6D">
        <w:tc>
          <w:tcPr>
            <w:tcW w:w="10420" w:type="dxa"/>
            <w:shd w:val="pct10" w:color="auto" w:fill="auto"/>
            <w:vAlign w:val="center"/>
          </w:tcPr>
          <w:p w:rsidR="00474C6D" w:rsidRPr="0094184E" w:rsidRDefault="00474C6D" w:rsidP="00474C6D">
            <w:pPr>
              <w:pStyle w:val="Heading2"/>
              <w:ind w:left="0" w:firstLine="0"/>
              <w:rPr>
                <w:rFonts w:ascii="Century Gothic" w:hAnsi="Century Gothic"/>
                <w:b w:val="0"/>
                <w:color w:val="000000" w:themeColor="text1"/>
                <w:sz w:val="20"/>
              </w:rPr>
            </w:pPr>
            <w:r w:rsidRPr="0094184E">
              <w:rPr>
                <w:rFonts w:ascii="Century Gothic" w:hAnsi="Century Gothic"/>
                <w:b w:val="0"/>
                <w:color w:val="000000" w:themeColor="text1"/>
                <w:sz w:val="20"/>
              </w:rPr>
              <w:lastRenderedPageBreak/>
              <w:t>Data Systems - 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94184E" w:rsidTr="00474C6D">
        <w:trPr>
          <w:trHeight w:val="397"/>
        </w:trPr>
        <w:tc>
          <w:tcPr>
            <w:tcW w:w="10420" w:type="dxa"/>
            <w:vAlign w:val="center"/>
          </w:tcPr>
          <w:p w:rsidR="00B61BB7" w:rsidRPr="007D5BC6" w:rsidRDefault="00B61BB7" w:rsidP="00B61BB7">
            <w:pPr>
              <w:jc w:val="both"/>
              <w:rPr>
                <w:rFonts w:ascii="Century Gothic" w:hAnsi="Century Gothic" w:cs="Arial"/>
                <w:sz w:val="20"/>
                <w:szCs w:val="20"/>
              </w:rPr>
            </w:pPr>
            <w:r w:rsidRPr="007D5BC6">
              <w:rPr>
                <w:rFonts w:ascii="Century Gothic" w:hAnsi="Century Gothic" w:cs="Arial"/>
                <w:sz w:val="20"/>
                <w:szCs w:val="20"/>
              </w:rPr>
              <w:t>To assist in the development and maintenance of a date base of resources ensuring that information is accurate, current and meets the needs of the service. To use this information to advice social workers/Te</w:t>
            </w:r>
            <w:r>
              <w:rPr>
                <w:rFonts w:ascii="Century Gothic" w:hAnsi="Century Gothic" w:cs="Arial"/>
                <w:sz w:val="20"/>
                <w:szCs w:val="20"/>
              </w:rPr>
              <w:t xml:space="preserve">am Managers in relation to purchasing care packages. </w:t>
            </w:r>
          </w:p>
          <w:p w:rsidR="00B61BB7" w:rsidRPr="007D5BC6" w:rsidRDefault="00B61BB7" w:rsidP="00B61BB7">
            <w:pPr>
              <w:pStyle w:val="ListParagraph"/>
              <w:rPr>
                <w:rFonts w:ascii="Century Gothic" w:hAnsi="Century Gothic"/>
                <w:color w:val="000000" w:themeColor="text1"/>
                <w:sz w:val="20"/>
                <w:szCs w:val="20"/>
              </w:rPr>
            </w:pPr>
          </w:p>
          <w:p w:rsidR="00B61BB7" w:rsidRPr="007D5BC6" w:rsidRDefault="00B61BB7" w:rsidP="00B61BB7">
            <w:pPr>
              <w:pStyle w:val="ListParagraph"/>
              <w:numPr>
                <w:ilvl w:val="0"/>
                <w:numId w:val="21"/>
              </w:numPr>
              <w:rPr>
                <w:rFonts w:ascii="Century Gothic" w:hAnsi="Century Gothic"/>
                <w:color w:val="000000" w:themeColor="text1"/>
                <w:sz w:val="20"/>
                <w:szCs w:val="20"/>
              </w:rPr>
            </w:pPr>
            <w:r w:rsidRPr="007D5BC6">
              <w:rPr>
                <w:rFonts w:ascii="Century Gothic" w:hAnsi="Century Gothic"/>
                <w:color w:val="000000" w:themeColor="text1"/>
                <w:sz w:val="20"/>
                <w:szCs w:val="20"/>
              </w:rPr>
              <w:t xml:space="preserve">Mosaic </w:t>
            </w:r>
          </w:p>
          <w:p w:rsidR="00B61BB7" w:rsidRPr="007D5BC6" w:rsidRDefault="00B61BB7" w:rsidP="00B61BB7">
            <w:pPr>
              <w:pStyle w:val="ListParagraph"/>
              <w:numPr>
                <w:ilvl w:val="0"/>
                <w:numId w:val="21"/>
              </w:numPr>
              <w:rPr>
                <w:rFonts w:ascii="Century Gothic" w:hAnsi="Century Gothic"/>
                <w:color w:val="000000" w:themeColor="text1"/>
                <w:sz w:val="20"/>
                <w:szCs w:val="20"/>
              </w:rPr>
            </w:pPr>
            <w:r w:rsidRPr="007D5BC6">
              <w:rPr>
                <w:rFonts w:ascii="Century Gothic" w:hAnsi="Century Gothic"/>
                <w:color w:val="000000" w:themeColor="text1"/>
                <w:sz w:val="20"/>
                <w:szCs w:val="20"/>
              </w:rPr>
              <w:t xml:space="preserve">SAP </w:t>
            </w:r>
          </w:p>
          <w:p w:rsidR="00474C6D" w:rsidRPr="00B61BB7" w:rsidRDefault="00B61BB7" w:rsidP="00474C6D">
            <w:pPr>
              <w:pStyle w:val="ListParagraph"/>
              <w:numPr>
                <w:ilvl w:val="0"/>
                <w:numId w:val="21"/>
              </w:numPr>
              <w:rPr>
                <w:rFonts w:ascii="Century Gothic" w:hAnsi="Century Gothic"/>
                <w:color w:val="000000" w:themeColor="text1"/>
                <w:sz w:val="20"/>
                <w:szCs w:val="20"/>
              </w:rPr>
            </w:pPr>
            <w:r w:rsidRPr="007D5BC6">
              <w:rPr>
                <w:rFonts w:ascii="Century Gothic" w:hAnsi="Century Gothic"/>
                <w:color w:val="000000" w:themeColor="text1"/>
                <w:sz w:val="20"/>
                <w:szCs w:val="20"/>
              </w:rPr>
              <w:t xml:space="preserve">Dynamic Purchasing System </w:t>
            </w:r>
          </w:p>
        </w:tc>
      </w:tr>
      <w:tr w:rsidR="00474C6D" w:rsidRPr="0094184E" w:rsidTr="00474C6D">
        <w:tc>
          <w:tcPr>
            <w:tcW w:w="10420" w:type="dxa"/>
            <w:shd w:val="pct10" w:color="auto" w:fill="auto"/>
            <w:vAlign w:val="center"/>
          </w:tcPr>
          <w:p w:rsidR="00474C6D" w:rsidRPr="0094184E" w:rsidRDefault="00474C6D" w:rsidP="00474C6D">
            <w:pPr>
              <w:pStyle w:val="Heading2"/>
              <w:ind w:left="0" w:firstLine="0"/>
              <w:rPr>
                <w:rFonts w:ascii="Century Gothic" w:hAnsi="Century Gothic"/>
                <w:b w:val="0"/>
                <w:color w:val="000000" w:themeColor="text1"/>
                <w:sz w:val="20"/>
              </w:rPr>
            </w:pPr>
            <w:r w:rsidRPr="0094184E">
              <w:rPr>
                <w:rFonts w:ascii="Century Gothic" w:hAnsi="Century Gothic"/>
                <w:b w:val="0"/>
                <w:color w:val="000000" w:themeColor="text1"/>
                <w:sz w:val="20"/>
              </w:rPr>
              <w:t xml:space="preserve">Buildings - </w:t>
            </w:r>
            <w:r w:rsidRPr="0094184E">
              <w:rPr>
                <w:rFonts w:ascii="Century Gothic" w:hAnsi="Century Gothic"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94184E" w:rsidTr="00474C6D">
        <w:trPr>
          <w:trHeight w:val="397"/>
        </w:trPr>
        <w:tc>
          <w:tcPr>
            <w:tcW w:w="10420" w:type="dxa"/>
            <w:vAlign w:val="center"/>
          </w:tcPr>
          <w:p w:rsidR="00474C6D" w:rsidRPr="00361610" w:rsidRDefault="00E57995" w:rsidP="00474C6D">
            <w:pPr>
              <w:pStyle w:val="Heading2"/>
              <w:ind w:left="0" w:firstLine="0"/>
              <w:rPr>
                <w:rFonts w:ascii="Century Gothic" w:hAnsi="Century Gothic"/>
                <w:sz w:val="20"/>
              </w:rPr>
            </w:pPr>
            <w:r w:rsidRPr="00361610">
              <w:rPr>
                <w:rFonts w:ascii="Century Gothic" w:hAnsi="Century Gothic"/>
                <w:sz w:val="20"/>
              </w:rPr>
              <w:t>No</w:t>
            </w:r>
          </w:p>
        </w:tc>
      </w:tr>
    </w:tbl>
    <w:p w:rsidR="005A0B09" w:rsidRPr="0094184E" w:rsidRDefault="005A0B09">
      <w:pPr>
        <w:rPr>
          <w:rFonts w:ascii="Century Gothic" w:hAnsi="Century Gothic"/>
          <w:sz w:val="20"/>
          <w:szCs w:val="20"/>
        </w:rPr>
      </w:pPr>
    </w:p>
    <w:p w:rsidR="006E15AE" w:rsidRPr="0094184E" w:rsidRDefault="006E15AE">
      <w:pPr>
        <w:rPr>
          <w:rFonts w:ascii="Century Gothic" w:hAnsi="Century Gothic"/>
          <w:sz w:val="20"/>
          <w:szCs w:val="20"/>
        </w:rPr>
      </w:pPr>
    </w:p>
    <w:sectPr w:rsidR="006E15AE" w:rsidRPr="0094184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20A" w:rsidRDefault="0057720A">
      <w:r>
        <w:separator/>
      </w:r>
    </w:p>
  </w:endnote>
  <w:endnote w:type="continuationSeparator" w:id="0">
    <w:p w:rsidR="0057720A" w:rsidRDefault="0057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20A" w:rsidRDefault="0057720A">
      <w:r>
        <w:separator/>
      </w:r>
    </w:p>
  </w:footnote>
  <w:footnote w:type="continuationSeparator" w:id="0">
    <w:p w:rsidR="0057720A" w:rsidRDefault="00577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7648"/>
    <w:multiLevelType w:val="hybridMultilevel"/>
    <w:tmpl w:val="7B7CE692"/>
    <w:lvl w:ilvl="0" w:tplc="48F65F0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B9628E"/>
    <w:multiLevelType w:val="hybridMultilevel"/>
    <w:tmpl w:val="5B007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6A1A78"/>
    <w:multiLevelType w:val="hybridMultilevel"/>
    <w:tmpl w:val="28A4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A138F"/>
    <w:multiLevelType w:val="hybridMultilevel"/>
    <w:tmpl w:val="422292E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7"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9B34C2"/>
    <w:multiLevelType w:val="hybridMultilevel"/>
    <w:tmpl w:val="6E7609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3B18D1"/>
    <w:multiLevelType w:val="hybridMultilevel"/>
    <w:tmpl w:val="A4EC9A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3B4D26"/>
    <w:multiLevelType w:val="hybridMultilevel"/>
    <w:tmpl w:val="FA2C04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B65103"/>
    <w:multiLevelType w:val="hybridMultilevel"/>
    <w:tmpl w:val="5CF6AE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417CA2"/>
    <w:multiLevelType w:val="hybridMultilevel"/>
    <w:tmpl w:val="70C6C0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A1D2C78"/>
    <w:multiLevelType w:val="hybridMultilevel"/>
    <w:tmpl w:val="79EE2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F63AF"/>
    <w:multiLevelType w:val="hybridMultilevel"/>
    <w:tmpl w:val="0DCC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017BE1"/>
    <w:multiLevelType w:val="hybridMultilevel"/>
    <w:tmpl w:val="938AA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5"/>
  </w:num>
  <w:num w:numId="4">
    <w:abstractNumId w:val="5"/>
  </w:num>
  <w:num w:numId="5">
    <w:abstractNumId w:val="14"/>
  </w:num>
  <w:num w:numId="6">
    <w:abstractNumId w:val="10"/>
  </w:num>
  <w:num w:numId="7">
    <w:abstractNumId w:val="3"/>
  </w:num>
  <w:num w:numId="8">
    <w:abstractNumId w:val="13"/>
  </w:num>
  <w:num w:numId="9">
    <w:abstractNumId w:val="2"/>
  </w:num>
  <w:num w:numId="10">
    <w:abstractNumId w:val="6"/>
  </w:num>
  <w:num w:numId="11">
    <w:abstractNumId w:val="17"/>
  </w:num>
  <w:num w:numId="12">
    <w:abstractNumId w:val="20"/>
  </w:num>
  <w:num w:numId="13">
    <w:abstractNumId w:val="11"/>
  </w:num>
  <w:num w:numId="14">
    <w:abstractNumId w:val="0"/>
  </w:num>
  <w:num w:numId="15">
    <w:abstractNumId w:val="1"/>
  </w:num>
  <w:num w:numId="16">
    <w:abstractNumId w:val="19"/>
  </w:num>
  <w:num w:numId="17">
    <w:abstractNumId w:val="21"/>
  </w:num>
  <w:num w:numId="18">
    <w:abstractNumId w:val="8"/>
  </w:num>
  <w:num w:numId="19">
    <w:abstractNumId w:val="16"/>
  </w:num>
  <w:num w:numId="20">
    <w:abstractNumId w:val="12"/>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10D2"/>
    <w:rsid w:val="0002596A"/>
    <w:rsid w:val="00032DAF"/>
    <w:rsid w:val="0003674E"/>
    <w:rsid w:val="00072CB2"/>
    <w:rsid w:val="000A5AD8"/>
    <w:rsid w:val="000B475D"/>
    <w:rsid w:val="00112BA1"/>
    <w:rsid w:val="00115D78"/>
    <w:rsid w:val="00121EF9"/>
    <w:rsid w:val="00140E79"/>
    <w:rsid w:val="0015011A"/>
    <w:rsid w:val="00154965"/>
    <w:rsid w:val="00172278"/>
    <w:rsid w:val="00176EE5"/>
    <w:rsid w:val="00184B4C"/>
    <w:rsid w:val="001A56F4"/>
    <w:rsid w:val="001A5BD7"/>
    <w:rsid w:val="001D0FA9"/>
    <w:rsid w:val="001D51F2"/>
    <w:rsid w:val="00215FFC"/>
    <w:rsid w:val="002223F4"/>
    <w:rsid w:val="002342ED"/>
    <w:rsid w:val="00260160"/>
    <w:rsid w:val="0026479B"/>
    <w:rsid w:val="00266ACD"/>
    <w:rsid w:val="002700DC"/>
    <w:rsid w:val="00292960"/>
    <w:rsid w:val="00296C91"/>
    <w:rsid w:val="002A0406"/>
    <w:rsid w:val="002A7ED1"/>
    <w:rsid w:val="002B4102"/>
    <w:rsid w:val="002B4DFF"/>
    <w:rsid w:val="002B7D76"/>
    <w:rsid w:val="002E15B4"/>
    <w:rsid w:val="002E279B"/>
    <w:rsid w:val="002E7B93"/>
    <w:rsid w:val="0031641A"/>
    <w:rsid w:val="003201E8"/>
    <w:rsid w:val="00321A0E"/>
    <w:rsid w:val="00324FDD"/>
    <w:rsid w:val="00326619"/>
    <w:rsid w:val="0035665B"/>
    <w:rsid w:val="00357F14"/>
    <w:rsid w:val="00361610"/>
    <w:rsid w:val="00374BAE"/>
    <w:rsid w:val="003A6C3A"/>
    <w:rsid w:val="003A7DB6"/>
    <w:rsid w:val="003D54CB"/>
    <w:rsid w:val="00424B91"/>
    <w:rsid w:val="00474C6D"/>
    <w:rsid w:val="00481007"/>
    <w:rsid w:val="004867D0"/>
    <w:rsid w:val="004B3D12"/>
    <w:rsid w:val="004C55B6"/>
    <w:rsid w:val="004C7C0A"/>
    <w:rsid w:val="004D3ECE"/>
    <w:rsid w:val="004E46BD"/>
    <w:rsid w:val="005030A0"/>
    <w:rsid w:val="00503F22"/>
    <w:rsid w:val="00505BBC"/>
    <w:rsid w:val="00511C96"/>
    <w:rsid w:val="00512680"/>
    <w:rsid w:val="0051574D"/>
    <w:rsid w:val="0052476E"/>
    <w:rsid w:val="00526FF7"/>
    <w:rsid w:val="0054294D"/>
    <w:rsid w:val="00563203"/>
    <w:rsid w:val="0057720A"/>
    <w:rsid w:val="00597D61"/>
    <w:rsid w:val="005A0B09"/>
    <w:rsid w:val="005D72F4"/>
    <w:rsid w:val="005E2E5E"/>
    <w:rsid w:val="005E49C7"/>
    <w:rsid w:val="005F4331"/>
    <w:rsid w:val="00625276"/>
    <w:rsid w:val="0062581F"/>
    <w:rsid w:val="00627CB7"/>
    <w:rsid w:val="00696FD3"/>
    <w:rsid w:val="006C15A0"/>
    <w:rsid w:val="006E15AE"/>
    <w:rsid w:val="00704A57"/>
    <w:rsid w:val="0072335D"/>
    <w:rsid w:val="00733053"/>
    <w:rsid w:val="00742F78"/>
    <w:rsid w:val="0076592D"/>
    <w:rsid w:val="007A45FA"/>
    <w:rsid w:val="007D68F6"/>
    <w:rsid w:val="007F73E9"/>
    <w:rsid w:val="00822273"/>
    <w:rsid w:val="00835618"/>
    <w:rsid w:val="00854EDA"/>
    <w:rsid w:val="00882BA7"/>
    <w:rsid w:val="0089011D"/>
    <w:rsid w:val="008D17A6"/>
    <w:rsid w:val="008D4095"/>
    <w:rsid w:val="00924BF5"/>
    <w:rsid w:val="00940AB8"/>
    <w:rsid w:val="00940F8B"/>
    <w:rsid w:val="0094184E"/>
    <w:rsid w:val="00946FFB"/>
    <w:rsid w:val="00953FB8"/>
    <w:rsid w:val="0096758C"/>
    <w:rsid w:val="009848A4"/>
    <w:rsid w:val="00995E99"/>
    <w:rsid w:val="009978B8"/>
    <w:rsid w:val="009A1294"/>
    <w:rsid w:val="009C164B"/>
    <w:rsid w:val="00A0134C"/>
    <w:rsid w:val="00A67FB0"/>
    <w:rsid w:val="00AD6AB3"/>
    <w:rsid w:val="00AE3A9E"/>
    <w:rsid w:val="00AE743F"/>
    <w:rsid w:val="00AF528D"/>
    <w:rsid w:val="00B06E07"/>
    <w:rsid w:val="00B31414"/>
    <w:rsid w:val="00B4139E"/>
    <w:rsid w:val="00B61BB7"/>
    <w:rsid w:val="00B66EF8"/>
    <w:rsid w:val="00B91EB6"/>
    <w:rsid w:val="00B959E2"/>
    <w:rsid w:val="00BC5566"/>
    <w:rsid w:val="00BE2ADF"/>
    <w:rsid w:val="00C04610"/>
    <w:rsid w:val="00C30337"/>
    <w:rsid w:val="00C36C74"/>
    <w:rsid w:val="00C43164"/>
    <w:rsid w:val="00C4323F"/>
    <w:rsid w:val="00C61731"/>
    <w:rsid w:val="00C700FF"/>
    <w:rsid w:val="00C97B8C"/>
    <w:rsid w:val="00CB7CD0"/>
    <w:rsid w:val="00CD1466"/>
    <w:rsid w:val="00CE3813"/>
    <w:rsid w:val="00CF0724"/>
    <w:rsid w:val="00D13517"/>
    <w:rsid w:val="00D24A61"/>
    <w:rsid w:val="00D53D24"/>
    <w:rsid w:val="00D74EC9"/>
    <w:rsid w:val="00D87BE5"/>
    <w:rsid w:val="00D90E17"/>
    <w:rsid w:val="00DB0416"/>
    <w:rsid w:val="00DC27B6"/>
    <w:rsid w:val="00DC56F1"/>
    <w:rsid w:val="00DC6700"/>
    <w:rsid w:val="00DD3CD5"/>
    <w:rsid w:val="00E34A97"/>
    <w:rsid w:val="00E40740"/>
    <w:rsid w:val="00E4129E"/>
    <w:rsid w:val="00E469EE"/>
    <w:rsid w:val="00E51EB9"/>
    <w:rsid w:val="00E57995"/>
    <w:rsid w:val="00E57DA5"/>
    <w:rsid w:val="00E60934"/>
    <w:rsid w:val="00E65BB0"/>
    <w:rsid w:val="00E65E25"/>
    <w:rsid w:val="00E66165"/>
    <w:rsid w:val="00E71F52"/>
    <w:rsid w:val="00E82221"/>
    <w:rsid w:val="00EA1069"/>
    <w:rsid w:val="00ED10D7"/>
    <w:rsid w:val="00EF284C"/>
    <w:rsid w:val="00EF51E2"/>
    <w:rsid w:val="00F1469B"/>
    <w:rsid w:val="00F32129"/>
    <w:rsid w:val="00F33AAF"/>
    <w:rsid w:val="00F57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333425-A63B-4300-9032-1DBC9711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paragraph" w:styleId="BodyText">
    <w:name w:val="Body Text"/>
    <w:basedOn w:val="Normal"/>
    <w:link w:val="BodyTextChar"/>
    <w:rsid w:val="00E57995"/>
    <w:pPr>
      <w:jc w:val="both"/>
    </w:pPr>
    <w:rPr>
      <w:rFonts w:ascii="Arial" w:hAnsi="Arial"/>
      <w:szCs w:val="20"/>
      <w:lang w:eastAsia="en-US"/>
    </w:rPr>
  </w:style>
  <w:style w:type="character" w:customStyle="1" w:styleId="BodyTextChar">
    <w:name w:val="Body Text Char"/>
    <w:basedOn w:val="DefaultParagraphFont"/>
    <w:link w:val="BodyText"/>
    <w:rsid w:val="00E5799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31117-5D88-4212-8781-07DC5C84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19CA787C.dotm</Template>
  <TotalTime>1</TotalTime>
  <Pages>6</Pages>
  <Words>1198</Words>
  <Characters>6758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Darbhanga Raj</cp:lastModifiedBy>
  <cp:revision>2</cp:revision>
  <cp:lastPrinted>2016-12-15T11:07:00Z</cp:lastPrinted>
  <dcterms:created xsi:type="dcterms:W3CDTF">2018-04-24T14:00:00Z</dcterms:created>
  <dcterms:modified xsi:type="dcterms:W3CDTF">2018-04-24T14:00:00Z</dcterms:modified>
</cp:coreProperties>
</file>