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72" w:rsidRPr="003D038A" w:rsidRDefault="008D0A72" w:rsidP="008D0A72">
      <w:pPr>
        <w:pStyle w:val="Heading3"/>
        <w:jc w:val="center"/>
        <w:rPr>
          <w:rFonts w:ascii="HelveticaNeueLT Std" w:hAnsi="HelveticaNeueLT Std" w:cs="Arial"/>
          <w:sz w:val="32"/>
          <w:szCs w:val="32"/>
        </w:rPr>
      </w:pPr>
      <w:r w:rsidRPr="003D038A">
        <w:rPr>
          <w:rFonts w:ascii="HelveticaNeueLT Std" w:hAnsi="HelveticaNeueLT Std" w:cs="Arial"/>
          <w:sz w:val="32"/>
          <w:szCs w:val="32"/>
        </w:rPr>
        <w:t xml:space="preserve">Children </w:t>
      </w:r>
      <w:r w:rsidR="00A738B6">
        <w:rPr>
          <w:rFonts w:ascii="HelveticaNeueLT Std" w:hAnsi="HelveticaNeueLT Std" w:cs="Arial"/>
          <w:sz w:val="32"/>
          <w:szCs w:val="32"/>
        </w:rPr>
        <w:t>&amp;</w:t>
      </w:r>
      <w:r w:rsidR="00A738B6" w:rsidRPr="003D038A">
        <w:rPr>
          <w:rFonts w:ascii="HelveticaNeueLT Std" w:hAnsi="HelveticaNeueLT Std" w:cs="Arial"/>
          <w:sz w:val="32"/>
          <w:szCs w:val="32"/>
        </w:rPr>
        <w:t xml:space="preserve"> </w:t>
      </w:r>
      <w:r w:rsidRPr="003D038A">
        <w:rPr>
          <w:rFonts w:ascii="HelveticaNeueLT Std" w:hAnsi="HelveticaNeueLT Std" w:cs="Arial"/>
          <w:sz w:val="32"/>
          <w:szCs w:val="32"/>
        </w:rPr>
        <w:t>Young People</w:t>
      </w:r>
      <w:r w:rsidR="00A738B6">
        <w:rPr>
          <w:rFonts w:ascii="HelveticaNeueLT Std" w:hAnsi="HelveticaNeueLT Std" w:cs="Arial"/>
          <w:sz w:val="32"/>
          <w:szCs w:val="32"/>
        </w:rPr>
        <w:t xml:space="preserve"> </w:t>
      </w:r>
      <w:bookmarkStart w:id="0" w:name="_GoBack"/>
      <w:bookmarkEnd w:id="0"/>
      <w:r w:rsidRPr="003D038A">
        <w:rPr>
          <w:rFonts w:ascii="HelveticaNeueLT Std" w:hAnsi="HelveticaNeueLT Std" w:cs="Arial"/>
          <w:sz w:val="32"/>
          <w:szCs w:val="32"/>
        </w:rPr>
        <w:t>Transformation Programme</w:t>
      </w:r>
      <w:r w:rsidR="00003C49">
        <w:rPr>
          <w:rFonts w:ascii="HelveticaNeueLT Std" w:hAnsi="HelveticaNeueLT Std" w:cs="Arial"/>
          <w:sz w:val="32"/>
          <w:szCs w:val="32"/>
        </w:rPr>
        <w:t>s</w:t>
      </w:r>
    </w:p>
    <w:p w:rsidR="008D0A72" w:rsidRPr="003D038A" w:rsidRDefault="008D0A72" w:rsidP="007C1159">
      <w:pPr>
        <w:pStyle w:val="Heading3"/>
        <w:jc w:val="left"/>
        <w:rPr>
          <w:rFonts w:ascii="HelveticaNeueLT Std" w:hAnsi="HelveticaNeueLT Std" w:cs="Arial"/>
          <w:b w:val="0"/>
          <w:sz w:val="16"/>
          <w:szCs w:val="16"/>
        </w:rPr>
      </w:pPr>
    </w:p>
    <w:p w:rsidR="008D0A72" w:rsidRPr="003D038A" w:rsidRDefault="00C82AB8" w:rsidP="007C1159">
      <w:pPr>
        <w:pStyle w:val="Heading3"/>
        <w:jc w:val="left"/>
        <w:rPr>
          <w:rFonts w:ascii="HelveticaNeueLT Std" w:hAnsi="HelveticaNeueLT Std" w:cs="Arial"/>
          <w:sz w:val="32"/>
          <w:szCs w:val="32"/>
        </w:rPr>
      </w:pPr>
      <w:r w:rsidRPr="003D038A">
        <w:rPr>
          <w:rFonts w:ascii="HelveticaNeueLT Std" w:hAnsi="HelveticaNeueLT Std" w:cs="Arial"/>
          <w:sz w:val="32"/>
          <w:szCs w:val="32"/>
        </w:rPr>
        <w:t xml:space="preserve">Job Description </w:t>
      </w:r>
    </w:p>
    <w:p w:rsidR="00C82AB8" w:rsidRPr="001A0159" w:rsidRDefault="00C82AB8" w:rsidP="00C82AB8">
      <w:pPr>
        <w:jc w:val="both"/>
        <w:rPr>
          <w:rFonts w:ascii="Calibri" w:hAnsi="Calibri" w:cs="Calibri"/>
          <w:sz w:val="16"/>
          <w:szCs w:val="16"/>
        </w:rPr>
      </w:pPr>
    </w:p>
    <w:p w:rsidR="008D0A72" w:rsidRPr="007034D5" w:rsidRDefault="007034D5" w:rsidP="008D0A72">
      <w:pPr>
        <w:pStyle w:val="Heading3"/>
        <w:jc w:val="left"/>
        <w:rPr>
          <w:rFonts w:cs="Arial"/>
          <w:b w:val="0"/>
          <w:sz w:val="28"/>
          <w:szCs w:val="28"/>
        </w:rPr>
      </w:pPr>
      <w:r w:rsidRPr="003D038A">
        <w:rPr>
          <w:rFonts w:ascii="HelveticaNeueLT Std" w:hAnsi="HelveticaNeueLT Std" w:cs="Arial"/>
          <w:sz w:val="28"/>
          <w:szCs w:val="28"/>
        </w:rPr>
        <w:t>Post</w:t>
      </w:r>
      <w:r w:rsidR="00C82AB8" w:rsidRPr="003D038A">
        <w:rPr>
          <w:rFonts w:ascii="HelveticaNeueLT Std" w:hAnsi="HelveticaNeueLT Std" w:cs="Arial"/>
          <w:sz w:val="28"/>
          <w:szCs w:val="28"/>
        </w:rPr>
        <w:t>:</w:t>
      </w:r>
      <w:r w:rsidR="00C82AB8" w:rsidRPr="003D038A">
        <w:rPr>
          <w:rFonts w:ascii="HelveticaNeueLT Std" w:hAnsi="HelveticaNeueLT Std" w:cs="Arial"/>
          <w:sz w:val="28"/>
          <w:szCs w:val="28"/>
        </w:rPr>
        <w:tab/>
      </w:r>
      <w:r w:rsidRPr="007034D5">
        <w:rPr>
          <w:rFonts w:cs="Arial"/>
          <w:sz w:val="28"/>
          <w:szCs w:val="28"/>
        </w:rPr>
        <w:tab/>
      </w:r>
      <w:r>
        <w:rPr>
          <w:rFonts w:cs="Arial"/>
          <w:sz w:val="28"/>
          <w:szCs w:val="28"/>
        </w:rPr>
        <w:tab/>
      </w:r>
      <w:r w:rsidR="00A82F20" w:rsidRPr="003D038A">
        <w:rPr>
          <w:rFonts w:ascii="HelveticaNeueLT Std" w:hAnsi="HelveticaNeueLT Std" w:cs="Arial"/>
          <w:b w:val="0"/>
          <w:sz w:val="28"/>
          <w:szCs w:val="28"/>
        </w:rPr>
        <w:t xml:space="preserve">Project Manager/Senior </w:t>
      </w:r>
      <w:r w:rsidR="008D0A72" w:rsidRPr="003D038A">
        <w:rPr>
          <w:rFonts w:ascii="HelveticaNeueLT Std" w:hAnsi="HelveticaNeueLT Std" w:cs="Arial"/>
          <w:b w:val="0"/>
          <w:sz w:val="28"/>
          <w:szCs w:val="28"/>
        </w:rPr>
        <w:t>Project Manager</w:t>
      </w:r>
      <w:r w:rsidR="008D0A72" w:rsidRPr="007034D5">
        <w:rPr>
          <w:rFonts w:cs="Arial"/>
          <w:sz w:val="28"/>
          <w:szCs w:val="28"/>
        </w:rPr>
        <w:t xml:space="preserve"> </w:t>
      </w:r>
    </w:p>
    <w:p w:rsidR="00C82AB8" w:rsidRPr="001A0159" w:rsidRDefault="00C82AB8" w:rsidP="00C82AB8">
      <w:pPr>
        <w:jc w:val="both"/>
        <w:rPr>
          <w:rFonts w:cs="Arial"/>
          <w:sz w:val="16"/>
          <w:szCs w:val="16"/>
        </w:rPr>
      </w:pPr>
    </w:p>
    <w:p w:rsidR="00C82AB8" w:rsidRPr="003D038A" w:rsidRDefault="007034D5" w:rsidP="008D0A72">
      <w:pPr>
        <w:jc w:val="both"/>
        <w:rPr>
          <w:rFonts w:cs="Arial"/>
          <w:sz w:val="28"/>
          <w:szCs w:val="28"/>
        </w:rPr>
      </w:pPr>
      <w:r w:rsidRPr="003D038A">
        <w:rPr>
          <w:rFonts w:ascii="HelveticaNeueLT Std" w:hAnsi="HelveticaNeueLT Std" w:cs="Arial"/>
          <w:b/>
          <w:sz w:val="28"/>
          <w:szCs w:val="28"/>
        </w:rPr>
        <w:t>Grade</w:t>
      </w:r>
      <w:r w:rsidR="00C82AB8" w:rsidRPr="003D038A">
        <w:rPr>
          <w:rFonts w:ascii="HelveticaNeueLT Std" w:hAnsi="HelveticaNeueLT Std" w:cs="Arial"/>
          <w:b/>
          <w:sz w:val="28"/>
          <w:szCs w:val="28"/>
        </w:rPr>
        <w:t>:</w:t>
      </w:r>
      <w:r w:rsidR="00C82AB8" w:rsidRPr="007034D5">
        <w:rPr>
          <w:rFonts w:cs="Arial"/>
          <w:b/>
          <w:sz w:val="28"/>
          <w:szCs w:val="28"/>
        </w:rPr>
        <w:tab/>
      </w:r>
      <w:r w:rsidR="00C82AB8" w:rsidRPr="007034D5">
        <w:rPr>
          <w:rFonts w:cs="Arial"/>
          <w:b/>
          <w:sz w:val="28"/>
          <w:szCs w:val="28"/>
        </w:rPr>
        <w:tab/>
      </w:r>
      <w:r w:rsidR="00C82AB8" w:rsidRPr="003D038A">
        <w:rPr>
          <w:rFonts w:cs="Arial"/>
          <w:sz w:val="28"/>
          <w:szCs w:val="28"/>
        </w:rPr>
        <w:t>PO</w:t>
      </w:r>
      <w:r w:rsidR="007C1159" w:rsidRPr="003D038A">
        <w:rPr>
          <w:rFonts w:cs="Arial"/>
          <w:sz w:val="28"/>
          <w:szCs w:val="28"/>
        </w:rPr>
        <w:t>4</w:t>
      </w:r>
      <w:r w:rsidRPr="003D038A">
        <w:rPr>
          <w:rFonts w:cs="Arial"/>
          <w:sz w:val="28"/>
          <w:szCs w:val="28"/>
        </w:rPr>
        <w:t>/PO5/</w:t>
      </w:r>
      <w:r w:rsidR="008D0A72" w:rsidRPr="003D038A">
        <w:rPr>
          <w:rFonts w:cs="Arial"/>
          <w:sz w:val="28"/>
          <w:szCs w:val="28"/>
        </w:rPr>
        <w:t>PO6</w:t>
      </w:r>
    </w:p>
    <w:p w:rsidR="00C82AB8" w:rsidRPr="001A0159" w:rsidRDefault="00C82AB8" w:rsidP="00C82AB8">
      <w:pPr>
        <w:jc w:val="both"/>
        <w:rPr>
          <w:rFonts w:cs="Arial"/>
          <w:sz w:val="16"/>
          <w:szCs w:val="16"/>
        </w:rPr>
      </w:pPr>
    </w:p>
    <w:p w:rsidR="00C82AB8" w:rsidRPr="007034D5" w:rsidRDefault="007034D5" w:rsidP="00C82AB8">
      <w:pPr>
        <w:jc w:val="both"/>
        <w:rPr>
          <w:rFonts w:cs="Arial"/>
          <w:b/>
          <w:sz w:val="28"/>
          <w:szCs w:val="28"/>
          <w:lang w:val="en-GB" w:eastAsia="en-GB"/>
        </w:rPr>
      </w:pPr>
      <w:r w:rsidRPr="003D038A">
        <w:rPr>
          <w:rFonts w:ascii="HelveticaNeueLT Std" w:hAnsi="HelveticaNeueLT Std" w:cs="Arial"/>
          <w:b/>
          <w:sz w:val="28"/>
          <w:szCs w:val="28"/>
        </w:rPr>
        <w:t>Responsible</w:t>
      </w:r>
      <w:r w:rsidR="00120DF3">
        <w:rPr>
          <w:rFonts w:ascii="HelveticaNeueLT Std" w:hAnsi="HelveticaNeueLT Std" w:cs="Arial"/>
          <w:b/>
          <w:sz w:val="28"/>
          <w:szCs w:val="28"/>
        </w:rPr>
        <w:t xml:space="preserve"> to</w:t>
      </w:r>
      <w:r w:rsidR="00C82AB8" w:rsidRPr="003D038A">
        <w:rPr>
          <w:rFonts w:ascii="HelveticaNeueLT Std" w:hAnsi="HelveticaNeueLT Std" w:cs="Arial"/>
          <w:b/>
          <w:sz w:val="28"/>
          <w:szCs w:val="28"/>
        </w:rPr>
        <w:t>:</w:t>
      </w:r>
      <w:r w:rsidR="00C82AB8" w:rsidRPr="007034D5">
        <w:rPr>
          <w:rFonts w:cs="Arial"/>
          <w:sz w:val="28"/>
          <w:szCs w:val="28"/>
        </w:rPr>
        <w:tab/>
      </w:r>
      <w:r w:rsidR="00C82AB8" w:rsidRPr="003D038A">
        <w:rPr>
          <w:rFonts w:ascii="HelveticaNeueLT Std" w:hAnsi="HelveticaNeueLT Std" w:cs="Arial"/>
          <w:sz w:val="28"/>
          <w:szCs w:val="28"/>
          <w:lang w:val="en-GB" w:eastAsia="en-GB"/>
        </w:rPr>
        <w:t>Programme Manager</w:t>
      </w:r>
    </w:p>
    <w:p w:rsidR="00C82AB8" w:rsidRPr="001A0159" w:rsidRDefault="00C82AB8" w:rsidP="00C82AB8">
      <w:pPr>
        <w:jc w:val="both"/>
        <w:rPr>
          <w:rFonts w:cs="Arial"/>
          <w:b/>
          <w:sz w:val="16"/>
          <w:szCs w:val="16"/>
        </w:rPr>
      </w:pPr>
      <w:r w:rsidRPr="001A0159">
        <w:rPr>
          <w:rFonts w:cs="Arial"/>
          <w:b/>
          <w:sz w:val="16"/>
          <w:szCs w:val="16"/>
        </w:rPr>
        <w:tab/>
      </w:r>
      <w:r w:rsidRPr="001A0159">
        <w:rPr>
          <w:rFonts w:cs="Arial"/>
          <w:b/>
          <w:sz w:val="16"/>
          <w:szCs w:val="16"/>
        </w:rPr>
        <w:tab/>
      </w:r>
      <w:r w:rsidRPr="001A0159">
        <w:rPr>
          <w:rFonts w:cs="Arial"/>
          <w:b/>
          <w:sz w:val="16"/>
          <w:szCs w:val="16"/>
        </w:rPr>
        <w:tab/>
      </w:r>
    </w:p>
    <w:p w:rsidR="007034D5" w:rsidRPr="003D038A" w:rsidRDefault="007034D5" w:rsidP="00C82AB8">
      <w:pPr>
        <w:pStyle w:val="Heading2"/>
        <w:jc w:val="left"/>
        <w:rPr>
          <w:rFonts w:ascii="HelveticaNeueLT Std" w:hAnsi="HelveticaNeueLT Std" w:cs="Arial"/>
          <w:sz w:val="28"/>
          <w:szCs w:val="28"/>
        </w:rPr>
      </w:pPr>
      <w:r w:rsidRPr="003D038A">
        <w:rPr>
          <w:rFonts w:ascii="HelveticaNeueLT Std" w:hAnsi="HelveticaNeueLT Std" w:cs="Arial"/>
          <w:sz w:val="28"/>
          <w:szCs w:val="28"/>
        </w:rPr>
        <w:t xml:space="preserve">Purpose of the job </w:t>
      </w:r>
    </w:p>
    <w:p w:rsidR="00A97A9B" w:rsidRPr="001A0159" w:rsidRDefault="00A97A9B" w:rsidP="009407DC">
      <w:pPr>
        <w:pStyle w:val="Heading2"/>
        <w:ind w:left="0" w:firstLine="0"/>
        <w:jc w:val="left"/>
        <w:rPr>
          <w:rFonts w:cs="Arial"/>
          <w:b w:val="0"/>
          <w:sz w:val="16"/>
          <w:szCs w:val="16"/>
        </w:rPr>
      </w:pPr>
    </w:p>
    <w:p w:rsidR="00F82E17" w:rsidRPr="00E129C3" w:rsidRDefault="009407DC" w:rsidP="00672A41">
      <w:pPr>
        <w:pStyle w:val="Heading2"/>
        <w:ind w:left="0" w:firstLine="0"/>
        <w:rPr>
          <w:rFonts w:ascii="HelveticaNeueLT Std" w:hAnsi="HelveticaNeueLT Std" w:cs="Arial"/>
          <w:b w:val="0"/>
          <w:sz w:val="22"/>
          <w:szCs w:val="22"/>
        </w:rPr>
      </w:pPr>
      <w:r w:rsidRPr="00E129C3">
        <w:rPr>
          <w:rFonts w:ascii="HelveticaNeueLT Std" w:hAnsi="HelveticaNeueLT Std" w:cs="Arial"/>
          <w:b w:val="0"/>
          <w:sz w:val="22"/>
          <w:szCs w:val="22"/>
        </w:rPr>
        <w:t xml:space="preserve">To </w:t>
      </w:r>
      <w:r w:rsidR="00A97A9B" w:rsidRPr="00E129C3">
        <w:rPr>
          <w:rFonts w:ascii="HelveticaNeueLT Std" w:hAnsi="HelveticaNeueLT Std" w:cs="Arial"/>
          <w:b w:val="0"/>
          <w:sz w:val="22"/>
          <w:szCs w:val="22"/>
        </w:rPr>
        <w:t>undertake the role of a</w:t>
      </w:r>
      <w:r w:rsidRPr="00E129C3">
        <w:rPr>
          <w:rFonts w:ascii="HelveticaNeueLT Std" w:hAnsi="HelveticaNeueLT Std" w:cs="Arial"/>
          <w:b w:val="0"/>
          <w:sz w:val="22"/>
          <w:szCs w:val="22"/>
        </w:rPr>
        <w:t xml:space="preserve"> Project Manager</w:t>
      </w:r>
      <w:r w:rsidR="00A738B6">
        <w:rPr>
          <w:rFonts w:ascii="HelveticaNeueLT Std" w:hAnsi="HelveticaNeueLT Std" w:cs="Arial"/>
          <w:b w:val="0"/>
          <w:sz w:val="22"/>
          <w:szCs w:val="22"/>
        </w:rPr>
        <w:t xml:space="preserve"> within one of Haringey Council’s</w:t>
      </w:r>
      <w:r w:rsidR="00A97A9B" w:rsidRPr="00E129C3">
        <w:rPr>
          <w:rFonts w:ascii="HelveticaNeueLT Std" w:hAnsi="HelveticaNeueLT Std" w:cs="Arial"/>
          <w:b w:val="0"/>
          <w:sz w:val="22"/>
          <w:szCs w:val="22"/>
        </w:rPr>
        <w:t xml:space="preserve"> </w:t>
      </w:r>
      <w:r w:rsidRPr="00E129C3">
        <w:rPr>
          <w:rFonts w:ascii="HelveticaNeueLT Std" w:hAnsi="HelveticaNeueLT Std" w:cs="Arial"/>
          <w:b w:val="0"/>
          <w:sz w:val="22"/>
          <w:szCs w:val="22"/>
        </w:rPr>
        <w:t>Transformation</w:t>
      </w:r>
      <w:r w:rsidR="00A97A9B" w:rsidRPr="00E129C3">
        <w:rPr>
          <w:rFonts w:ascii="HelveticaNeueLT Std" w:hAnsi="HelveticaNeueLT Std" w:cs="Arial"/>
          <w:b w:val="0"/>
          <w:sz w:val="22"/>
          <w:szCs w:val="22"/>
        </w:rPr>
        <w:t xml:space="preserve"> Programme</w:t>
      </w:r>
      <w:r w:rsidR="00003C49">
        <w:rPr>
          <w:rFonts w:ascii="HelveticaNeueLT Std" w:hAnsi="HelveticaNeueLT Std" w:cs="Arial"/>
          <w:b w:val="0"/>
          <w:sz w:val="22"/>
          <w:szCs w:val="22"/>
        </w:rPr>
        <w:t>s</w:t>
      </w:r>
      <w:r w:rsidR="00A97A9B" w:rsidRPr="00E129C3">
        <w:rPr>
          <w:rFonts w:ascii="HelveticaNeueLT Std" w:hAnsi="HelveticaNeueLT Std" w:cs="Arial"/>
          <w:b w:val="0"/>
          <w:sz w:val="22"/>
          <w:szCs w:val="22"/>
        </w:rPr>
        <w:t xml:space="preserve">. </w:t>
      </w:r>
      <w:r w:rsidR="00F82E17" w:rsidRPr="00E129C3">
        <w:rPr>
          <w:rFonts w:ascii="HelveticaNeueLT Std" w:hAnsi="HelveticaNeueLT Std" w:cs="Arial"/>
          <w:b w:val="0"/>
          <w:sz w:val="22"/>
          <w:szCs w:val="22"/>
        </w:rPr>
        <w:t xml:space="preserve">As part of a </w:t>
      </w:r>
      <w:r w:rsidR="00C87063" w:rsidRPr="00E129C3">
        <w:rPr>
          <w:rFonts w:ascii="HelveticaNeueLT Std" w:hAnsi="HelveticaNeueLT Std" w:cs="Arial"/>
          <w:b w:val="0"/>
          <w:sz w:val="22"/>
          <w:szCs w:val="22"/>
        </w:rPr>
        <w:t xml:space="preserve">dedicated team working with </w:t>
      </w:r>
      <w:r w:rsidR="00A97A9B" w:rsidRPr="00E129C3">
        <w:rPr>
          <w:rFonts w:ascii="HelveticaNeueLT Std" w:hAnsi="HelveticaNeueLT Std" w:cs="Arial"/>
          <w:b w:val="0"/>
          <w:sz w:val="22"/>
          <w:szCs w:val="22"/>
        </w:rPr>
        <w:t xml:space="preserve">the Service Area and others </w:t>
      </w:r>
      <w:r w:rsidR="00B61378" w:rsidRPr="00E129C3">
        <w:rPr>
          <w:rFonts w:ascii="HelveticaNeueLT Std" w:hAnsi="HelveticaNeueLT Std" w:cs="Arial"/>
          <w:b w:val="0"/>
          <w:sz w:val="22"/>
          <w:szCs w:val="22"/>
        </w:rPr>
        <w:t xml:space="preserve">the post holder </w:t>
      </w:r>
      <w:r w:rsidR="00A97A9B" w:rsidRPr="00E129C3">
        <w:rPr>
          <w:rFonts w:ascii="HelveticaNeueLT Std" w:hAnsi="HelveticaNeueLT Std" w:cs="Arial"/>
          <w:b w:val="0"/>
          <w:sz w:val="22"/>
          <w:szCs w:val="22"/>
        </w:rPr>
        <w:t xml:space="preserve">will be responsible for </w:t>
      </w:r>
      <w:r w:rsidR="00B61378" w:rsidRPr="00E129C3">
        <w:rPr>
          <w:rFonts w:ascii="HelveticaNeueLT Std" w:hAnsi="HelveticaNeueLT Std" w:cs="Arial"/>
          <w:b w:val="0"/>
          <w:sz w:val="22"/>
          <w:szCs w:val="22"/>
        </w:rPr>
        <w:t xml:space="preserve">the successful delivery of significant, often complex, </w:t>
      </w:r>
      <w:r w:rsidR="00A97A9B" w:rsidRPr="00E129C3">
        <w:rPr>
          <w:rFonts w:ascii="HelveticaNeueLT Std" w:hAnsi="HelveticaNeueLT Std" w:cs="Arial"/>
          <w:b w:val="0"/>
          <w:sz w:val="22"/>
          <w:szCs w:val="22"/>
        </w:rPr>
        <w:t xml:space="preserve">projects that will </w:t>
      </w:r>
      <w:r w:rsidR="00F82E17" w:rsidRPr="00E129C3">
        <w:rPr>
          <w:rFonts w:ascii="HelveticaNeueLT Std" w:hAnsi="HelveticaNeueLT Std" w:cs="Arial"/>
          <w:b w:val="0"/>
          <w:sz w:val="22"/>
          <w:szCs w:val="22"/>
        </w:rPr>
        <w:t>hel</w:t>
      </w:r>
      <w:r w:rsidR="00C87063" w:rsidRPr="00E129C3">
        <w:rPr>
          <w:rFonts w:ascii="HelveticaNeueLT Std" w:hAnsi="HelveticaNeueLT Std" w:cs="Arial"/>
          <w:b w:val="0"/>
          <w:sz w:val="22"/>
          <w:szCs w:val="22"/>
        </w:rPr>
        <w:t xml:space="preserve">p </w:t>
      </w:r>
      <w:r w:rsidR="00A97A9B" w:rsidRPr="00E129C3">
        <w:rPr>
          <w:rFonts w:ascii="HelveticaNeueLT Std" w:hAnsi="HelveticaNeueLT Std" w:cs="Arial"/>
          <w:b w:val="0"/>
          <w:sz w:val="22"/>
          <w:szCs w:val="22"/>
        </w:rPr>
        <w:t>deliver the outcomes detailed in the Council</w:t>
      </w:r>
      <w:r w:rsidR="00A738B6">
        <w:rPr>
          <w:rFonts w:ascii="HelveticaNeueLT Std" w:hAnsi="HelveticaNeueLT Std" w:cs="Arial"/>
          <w:b w:val="0"/>
          <w:sz w:val="22"/>
          <w:szCs w:val="22"/>
        </w:rPr>
        <w:t>’</w:t>
      </w:r>
      <w:r w:rsidR="00A97A9B" w:rsidRPr="00E129C3">
        <w:rPr>
          <w:rFonts w:ascii="HelveticaNeueLT Std" w:hAnsi="HelveticaNeueLT Std" w:cs="Arial"/>
          <w:b w:val="0"/>
          <w:sz w:val="22"/>
          <w:szCs w:val="22"/>
        </w:rPr>
        <w:t xml:space="preserve">s Corporate Plan. </w:t>
      </w:r>
    </w:p>
    <w:p w:rsidR="00F82E17" w:rsidRPr="00E129C3" w:rsidRDefault="00F82E17" w:rsidP="00672A41">
      <w:pPr>
        <w:pStyle w:val="Heading2"/>
        <w:ind w:left="0" w:firstLine="0"/>
        <w:rPr>
          <w:rFonts w:ascii="HelveticaNeueLT Std" w:hAnsi="HelveticaNeueLT Std" w:cs="Arial"/>
          <w:b w:val="0"/>
          <w:sz w:val="22"/>
          <w:szCs w:val="22"/>
        </w:rPr>
      </w:pPr>
    </w:p>
    <w:p w:rsidR="009407DC" w:rsidRPr="00E129C3" w:rsidRDefault="00F82E17" w:rsidP="00672A41">
      <w:pPr>
        <w:pStyle w:val="Heading2"/>
        <w:ind w:left="0" w:firstLine="0"/>
        <w:rPr>
          <w:rFonts w:ascii="HelveticaNeueLT Std" w:hAnsi="HelveticaNeueLT Std" w:cs="Arial"/>
          <w:b w:val="0"/>
          <w:sz w:val="22"/>
          <w:szCs w:val="22"/>
        </w:rPr>
      </w:pPr>
      <w:r w:rsidRPr="00E129C3">
        <w:rPr>
          <w:rFonts w:ascii="HelveticaNeueLT Std" w:hAnsi="HelveticaNeueLT Std" w:cs="Arial"/>
          <w:b w:val="0"/>
          <w:sz w:val="22"/>
          <w:szCs w:val="22"/>
        </w:rPr>
        <w:t xml:space="preserve">Working closely with the Senior Responsible Officer </w:t>
      </w:r>
      <w:r w:rsidR="00B61378" w:rsidRPr="00E129C3">
        <w:rPr>
          <w:rFonts w:ascii="HelveticaNeueLT Std" w:hAnsi="HelveticaNeueLT Std" w:cs="Arial"/>
          <w:b w:val="0"/>
          <w:sz w:val="22"/>
          <w:szCs w:val="22"/>
        </w:rPr>
        <w:t>and Programme Manager the post holder</w:t>
      </w:r>
      <w:r w:rsidR="00A97A9B" w:rsidRPr="00E129C3">
        <w:rPr>
          <w:rFonts w:ascii="HelveticaNeueLT Std" w:hAnsi="HelveticaNeueLT Std" w:cs="Arial"/>
          <w:b w:val="0"/>
          <w:sz w:val="22"/>
          <w:szCs w:val="22"/>
        </w:rPr>
        <w:t xml:space="preserve"> will lead one or more projects and be responsible for </w:t>
      </w:r>
      <w:r w:rsidR="00FF31AA" w:rsidRPr="00E129C3">
        <w:rPr>
          <w:rFonts w:ascii="HelveticaNeueLT Std" w:hAnsi="HelveticaNeueLT Std" w:cs="Arial"/>
          <w:b w:val="0"/>
          <w:sz w:val="22"/>
          <w:szCs w:val="22"/>
        </w:rPr>
        <w:t>the day to day management of</w:t>
      </w:r>
      <w:r w:rsidR="00EA47EB" w:rsidRPr="00E129C3">
        <w:rPr>
          <w:rFonts w:ascii="HelveticaNeueLT Std" w:hAnsi="HelveticaNeueLT Std" w:cs="Arial"/>
          <w:b w:val="0"/>
          <w:sz w:val="22"/>
          <w:szCs w:val="22"/>
        </w:rPr>
        <w:t xml:space="preserve"> all project</w:t>
      </w:r>
      <w:r w:rsidR="00FF31AA" w:rsidRPr="00E129C3">
        <w:rPr>
          <w:rFonts w:ascii="HelveticaNeueLT Std" w:hAnsi="HelveticaNeueLT Std" w:cs="Arial"/>
          <w:b w:val="0"/>
          <w:sz w:val="22"/>
          <w:szCs w:val="22"/>
        </w:rPr>
        <w:t xml:space="preserve"> activity</w:t>
      </w:r>
      <w:r w:rsidR="00B61378" w:rsidRPr="00E129C3">
        <w:rPr>
          <w:rFonts w:ascii="HelveticaNeueLT Std" w:hAnsi="HelveticaNeueLT Std" w:cs="Arial"/>
          <w:b w:val="0"/>
          <w:sz w:val="22"/>
          <w:szCs w:val="22"/>
        </w:rPr>
        <w:t xml:space="preserve"> to ensure successful delivery</w:t>
      </w:r>
      <w:r w:rsidR="00A738B6">
        <w:rPr>
          <w:rFonts w:ascii="HelveticaNeueLT Std" w:hAnsi="HelveticaNeueLT Std" w:cs="Arial"/>
          <w:b w:val="0"/>
          <w:sz w:val="22"/>
          <w:szCs w:val="22"/>
        </w:rPr>
        <w:t>,</w:t>
      </w:r>
      <w:r w:rsidR="00B61378" w:rsidRPr="00E129C3">
        <w:rPr>
          <w:rFonts w:ascii="HelveticaNeueLT Std" w:hAnsi="HelveticaNeueLT Std" w:cs="Arial"/>
          <w:b w:val="0"/>
          <w:sz w:val="22"/>
          <w:szCs w:val="22"/>
        </w:rPr>
        <w:t xml:space="preserve"> </w:t>
      </w:r>
      <w:r w:rsidR="00EA47EB" w:rsidRPr="00E129C3">
        <w:rPr>
          <w:rFonts w:ascii="HelveticaNeueLT Std" w:hAnsi="HelveticaNeueLT Std" w:cs="Arial"/>
          <w:b w:val="0"/>
          <w:sz w:val="22"/>
          <w:szCs w:val="22"/>
        </w:rPr>
        <w:t xml:space="preserve">including planning and developing projects; </w:t>
      </w:r>
      <w:r w:rsidR="00FF31AA" w:rsidRPr="00E129C3">
        <w:rPr>
          <w:rFonts w:ascii="HelveticaNeueLT Std" w:hAnsi="HelveticaNeueLT Std" w:cs="Arial"/>
          <w:b w:val="0"/>
          <w:sz w:val="22"/>
          <w:szCs w:val="22"/>
        </w:rPr>
        <w:t>drafting and maintaining all project documentation; reporting progress and providing briefings as required; finding solutions to issues as they arise;</w:t>
      </w:r>
      <w:r w:rsidR="00EA47EB" w:rsidRPr="00E129C3">
        <w:rPr>
          <w:rFonts w:ascii="HelveticaNeueLT Std" w:hAnsi="HelveticaNeueLT Std" w:cs="Arial"/>
          <w:b w:val="0"/>
          <w:sz w:val="22"/>
          <w:szCs w:val="22"/>
        </w:rPr>
        <w:t xml:space="preserve"> managing risk; </w:t>
      </w:r>
      <w:r w:rsidR="00FF31AA" w:rsidRPr="00E129C3">
        <w:rPr>
          <w:rFonts w:ascii="HelveticaNeueLT Std" w:hAnsi="HelveticaNeueLT Std" w:cs="Arial"/>
          <w:b w:val="0"/>
          <w:sz w:val="22"/>
          <w:szCs w:val="22"/>
        </w:rPr>
        <w:t>identifying and managing stakeholders; identifying, capturin</w:t>
      </w:r>
      <w:r w:rsidR="00EA47EB" w:rsidRPr="00E129C3">
        <w:rPr>
          <w:rFonts w:ascii="HelveticaNeueLT Std" w:hAnsi="HelveticaNeueLT Std" w:cs="Arial"/>
          <w:b w:val="0"/>
          <w:sz w:val="22"/>
          <w:szCs w:val="22"/>
        </w:rPr>
        <w:t>g and controlling changes to</w:t>
      </w:r>
      <w:r w:rsidR="00FF31AA" w:rsidRPr="00E129C3">
        <w:rPr>
          <w:rFonts w:ascii="HelveticaNeueLT Std" w:hAnsi="HelveticaNeueLT Std" w:cs="Arial"/>
          <w:b w:val="0"/>
          <w:sz w:val="22"/>
          <w:szCs w:val="22"/>
        </w:rPr>
        <w:t xml:space="preserve"> project</w:t>
      </w:r>
      <w:r w:rsidR="00B61378" w:rsidRPr="00E129C3">
        <w:rPr>
          <w:rFonts w:ascii="HelveticaNeueLT Std" w:hAnsi="HelveticaNeueLT Std" w:cs="Arial"/>
          <w:b w:val="0"/>
          <w:sz w:val="22"/>
          <w:szCs w:val="22"/>
        </w:rPr>
        <w:t xml:space="preserve">s; closing projects and handing over the </w:t>
      </w:r>
      <w:r w:rsidR="00BA6D8D" w:rsidRPr="00E129C3">
        <w:rPr>
          <w:rFonts w:ascii="HelveticaNeueLT Std" w:hAnsi="HelveticaNeueLT Std" w:cs="Arial"/>
          <w:b w:val="0"/>
          <w:sz w:val="22"/>
          <w:szCs w:val="22"/>
        </w:rPr>
        <w:t xml:space="preserve">project outputs </w:t>
      </w:r>
      <w:r w:rsidR="00B61378" w:rsidRPr="00E129C3">
        <w:rPr>
          <w:rFonts w:ascii="HelveticaNeueLT Std" w:hAnsi="HelveticaNeueLT Std" w:cs="Arial"/>
          <w:b w:val="0"/>
          <w:sz w:val="22"/>
          <w:szCs w:val="22"/>
        </w:rPr>
        <w:t>to business as usual</w:t>
      </w:r>
      <w:r w:rsidR="00BA6D8D" w:rsidRPr="00E129C3">
        <w:rPr>
          <w:rFonts w:ascii="HelveticaNeueLT Std" w:hAnsi="HelveticaNeueLT Std" w:cs="Arial"/>
          <w:b w:val="0"/>
          <w:sz w:val="22"/>
          <w:szCs w:val="22"/>
        </w:rPr>
        <w:t xml:space="preserve"> service areas</w:t>
      </w:r>
      <w:r w:rsidR="00B61378" w:rsidRPr="00E129C3">
        <w:rPr>
          <w:rFonts w:ascii="HelveticaNeueLT Std" w:hAnsi="HelveticaNeueLT Std" w:cs="Arial"/>
          <w:b w:val="0"/>
          <w:sz w:val="22"/>
          <w:szCs w:val="22"/>
        </w:rPr>
        <w:t xml:space="preserve">.  </w:t>
      </w:r>
      <w:r w:rsidR="00EA47EB" w:rsidRPr="00E129C3">
        <w:rPr>
          <w:rFonts w:ascii="HelveticaNeueLT Std" w:hAnsi="HelveticaNeueLT Std" w:cs="Arial"/>
          <w:b w:val="0"/>
          <w:sz w:val="22"/>
          <w:szCs w:val="22"/>
        </w:rPr>
        <w:t xml:space="preserve"> </w:t>
      </w:r>
      <w:r w:rsidR="004D2799" w:rsidRPr="00E129C3">
        <w:rPr>
          <w:rFonts w:ascii="HelveticaNeueLT Std" w:hAnsi="HelveticaNeueLT Std" w:cs="Arial"/>
          <w:b w:val="0"/>
          <w:sz w:val="22"/>
          <w:szCs w:val="22"/>
        </w:rPr>
        <w:t xml:space="preserve">  </w:t>
      </w:r>
      <w:r w:rsidR="00A97A9B" w:rsidRPr="00E129C3">
        <w:rPr>
          <w:rFonts w:ascii="HelveticaNeueLT Std" w:hAnsi="HelveticaNeueLT Std" w:cs="Arial"/>
          <w:b w:val="0"/>
          <w:sz w:val="22"/>
          <w:szCs w:val="22"/>
        </w:rPr>
        <w:t xml:space="preserve"> </w:t>
      </w:r>
    </w:p>
    <w:p w:rsidR="00A97A9B" w:rsidRPr="00E129C3" w:rsidRDefault="00A97A9B" w:rsidP="00BA6D8D">
      <w:pPr>
        <w:pStyle w:val="Heading3"/>
        <w:rPr>
          <w:rFonts w:ascii="HelveticaNeueLT Std" w:hAnsi="HelveticaNeueLT Std"/>
          <w:b w:val="0"/>
          <w:sz w:val="22"/>
          <w:szCs w:val="22"/>
        </w:rPr>
      </w:pPr>
    </w:p>
    <w:p w:rsidR="009407DC" w:rsidRPr="00E129C3" w:rsidRDefault="00BA6D8D" w:rsidP="00BA6D8D">
      <w:pPr>
        <w:pStyle w:val="Heading3"/>
        <w:rPr>
          <w:rFonts w:ascii="HelveticaNeueLT Std" w:hAnsi="HelveticaNeueLT Std"/>
          <w:b w:val="0"/>
          <w:sz w:val="22"/>
          <w:szCs w:val="22"/>
        </w:rPr>
      </w:pPr>
      <w:r w:rsidRPr="00E129C3">
        <w:rPr>
          <w:rFonts w:ascii="HelveticaNeueLT Std" w:hAnsi="HelveticaNeueLT Std"/>
          <w:b w:val="0"/>
          <w:sz w:val="22"/>
          <w:szCs w:val="22"/>
        </w:rPr>
        <w:t xml:space="preserve">The post holder will be required to deliver </w:t>
      </w:r>
      <w:r w:rsidR="009407DC" w:rsidRPr="00E129C3">
        <w:rPr>
          <w:rFonts w:ascii="HelveticaNeueLT Std" w:hAnsi="HelveticaNeueLT Std"/>
          <w:b w:val="0"/>
          <w:sz w:val="22"/>
          <w:szCs w:val="22"/>
        </w:rPr>
        <w:t>high quality</w:t>
      </w:r>
      <w:r w:rsidRPr="00E129C3">
        <w:rPr>
          <w:rFonts w:ascii="HelveticaNeueLT Std" w:hAnsi="HelveticaNeueLT Std"/>
          <w:b w:val="0"/>
          <w:sz w:val="22"/>
          <w:szCs w:val="22"/>
        </w:rPr>
        <w:t xml:space="preserve"> projects, delivered on time, within budget, ensuring </w:t>
      </w:r>
      <w:r w:rsidR="009407DC" w:rsidRPr="00E129C3">
        <w:rPr>
          <w:rFonts w:ascii="HelveticaNeueLT Std" w:hAnsi="HelveticaNeueLT Std"/>
          <w:b w:val="0"/>
          <w:sz w:val="22"/>
          <w:szCs w:val="22"/>
        </w:rPr>
        <w:t>value for</w:t>
      </w:r>
      <w:r w:rsidRPr="00E129C3">
        <w:rPr>
          <w:rFonts w:ascii="HelveticaNeueLT Std" w:hAnsi="HelveticaNeueLT Std"/>
          <w:b w:val="0"/>
          <w:sz w:val="22"/>
          <w:szCs w:val="22"/>
        </w:rPr>
        <w:t xml:space="preserve"> money, </w:t>
      </w:r>
      <w:r w:rsidR="009407DC" w:rsidRPr="00E129C3">
        <w:rPr>
          <w:rFonts w:ascii="HelveticaNeueLT Std" w:hAnsi="HelveticaNeueLT Std"/>
          <w:b w:val="0"/>
          <w:sz w:val="22"/>
          <w:szCs w:val="22"/>
        </w:rPr>
        <w:t xml:space="preserve">using effective project management </w:t>
      </w:r>
      <w:r w:rsidRPr="00E129C3">
        <w:rPr>
          <w:rFonts w:ascii="HelveticaNeueLT Std" w:hAnsi="HelveticaNeueLT Std"/>
          <w:b w:val="0"/>
          <w:sz w:val="22"/>
          <w:szCs w:val="22"/>
        </w:rPr>
        <w:t xml:space="preserve">approaches and </w:t>
      </w:r>
      <w:r w:rsidR="009407DC" w:rsidRPr="00E129C3">
        <w:rPr>
          <w:rFonts w:ascii="HelveticaNeueLT Std" w:hAnsi="HelveticaNeueLT Std"/>
          <w:b w:val="0"/>
          <w:sz w:val="22"/>
          <w:szCs w:val="22"/>
        </w:rPr>
        <w:t>techniques</w:t>
      </w:r>
      <w:r w:rsidRPr="00E129C3">
        <w:rPr>
          <w:rFonts w:ascii="HelveticaNeueLT Std" w:hAnsi="HelveticaNeueLT Std"/>
          <w:b w:val="0"/>
          <w:sz w:val="22"/>
          <w:szCs w:val="22"/>
        </w:rPr>
        <w:t xml:space="preserve"> as adopted by the Council</w:t>
      </w:r>
      <w:r w:rsidR="009407DC" w:rsidRPr="00E129C3">
        <w:rPr>
          <w:rFonts w:ascii="HelveticaNeueLT Std" w:hAnsi="HelveticaNeueLT Std"/>
          <w:b w:val="0"/>
          <w:sz w:val="22"/>
          <w:szCs w:val="22"/>
        </w:rPr>
        <w:t xml:space="preserve">. </w:t>
      </w:r>
    </w:p>
    <w:p w:rsidR="00653E54" w:rsidRPr="00E129C3" w:rsidRDefault="00653E54" w:rsidP="00653E54">
      <w:pPr>
        <w:pStyle w:val="Heading2"/>
        <w:ind w:left="360"/>
        <w:jc w:val="left"/>
        <w:rPr>
          <w:rFonts w:cs="Arial"/>
          <w:b w:val="0"/>
          <w:color w:val="FF0000"/>
          <w:sz w:val="22"/>
          <w:szCs w:val="22"/>
        </w:rPr>
      </w:pPr>
    </w:p>
    <w:p w:rsidR="007034D5" w:rsidRPr="00E129C3" w:rsidRDefault="007034D5" w:rsidP="007034D5">
      <w:pPr>
        <w:pStyle w:val="Heading2"/>
        <w:jc w:val="left"/>
        <w:rPr>
          <w:rFonts w:ascii="HelveticaNeueLT Std" w:hAnsi="HelveticaNeueLT Std" w:cs="Arial"/>
          <w:sz w:val="28"/>
          <w:szCs w:val="28"/>
        </w:rPr>
      </w:pPr>
      <w:r w:rsidRPr="00E129C3">
        <w:rPr>
          <w:rFonts w:ascii="HelveticaNeueLT Std" w:hAnsi="HelveticaNeueLT Std" w:cs="Arial"/>
          <w:sz w:val="28"/>
          <w:szCs w:val="28"/>
        </w:rPr>
        <w:t xml:space="preserve">Duties and responsibilities </w:t>
      </w:r>
    </w:p>
    <w:p w:rsidR="001A0159" w:rsidRPr="001A0159" w:rsidRDefault="001A0159" w:rsidP="001A0159">
      <w:pPr>
        <w:rPr>
          <w:sz w:val="16"/>
          <w:szCs w:val="16"/>
          <w:lang w:val="en-GB" w:eastAsia="en-GB"/>
        </w:rPr>
      </w:pPr>
    </w:p>
    <w:p w:rsidR="00672A41" w:rsidRPr="00E129C3" w:rsidRDefault="00672A41" w:rsidP="001A0159">
      <w:pPr>
        <w:pStyle w:val="Heading3"/>
        <w:rPr>
          <w:rFonts w:ascii="HelveticaNeueLT Std" w:hAnsi="HelveticaNeueLT Std"/>
          <w:b w:val="0"/>
          <w:sz w:val="22"/>
          <w:szCs w:val="22"/>
        </w:rPr>
      </w:pPr>
      <w:r w:rsidRPr="00E129C3">
        <w:rPr>
          <w:rFonts w:ascii="HelveticaNeueLT Std" w:hAnsi="HelveticaNeueLT Std"/>
          <w:b w:val="0"/>
          <w:sz w:val="22"/>
          <w:szCs w:val="22"/>
        </w:rPr>
        <w:t xml:space="preserve">The post holder will be required to project manage all projects allocated to them by the Programme Manager. </w:t>
      </w:r>
      <w:r w:rsidR="00EB25CA" w:rsidRPr="00E129C3">
        <w:rPr>
          <w:rFonts w:ascii="HelveticaNeueLT Std" w:hAnsi="HelveticaNeueLT Std"/>
          <w:b w:val="0"/>
          <w:sz w:val="22"/>
          <w:szCs w:val="22"/>
        </w:rPr>
        <w:t>The</w:t>
      </w:r>
      <w:r w:rsidR="006B0450" w:rsidRPr="00E129C3">
        <w:rPr>
          <w:rFonts w:ascii="HelveticaNeueLT Std" w:hAnsi="HelveticaNeueLT Std"/>
          <w:b w:val="0"/>
          <w:sz w:val="22"/>
          <w:szCs w:val="22"/>
        </w:rPr>
        <w:t xml:space="preserve"> main tasks and activities </w:t>
      </w:r>
      <w:r w:rsidR="00405FA1" w:rsidRPr="00E129C3">
        <w:rPr>
          <w:rFonts w:ascii="HelveticaNeueLT Std" w:hAnsi="HelveticaNeueLT Std"/>
          <w:b w:val="0"/>
          <w:sz w:val="22"/>
          <w:szCs w:val="22"/>
        </w:rPr>
        <w:t xml:space="preserve">are set out </w:t>
      </w:r>
      <w:r w:rsidR="004B3E40" w:rsidRPr="00E129C3">
        <w:rPr>
          <w:rFonts w:ascii="HelveticaNeueLT Std" w:hAnsi="HelveticaNeueLT Std"/>
          <w:b w:val="0"/>
          <w:sz w:val="22"/>
          <w:szCs w:val="22"/>
        </w:rPr>
        <w:t>below;</w:t>
      </w:r>
      <w:r w:rsidR="00405FA1" w:rsidRPr="00E129C3">
        <w:rPr>
          <w:rFonts w:ascii="HelveticaNeueLT Std" w:hAnsi="HelveticaNeueLT Std"/>
          <w:b w:val="0"/>
          <w:sz w:val="22"/>
          <w:szCs w:val="22"/>
        </w:rPr>
        <w:t xml:space="preserve"> the post holder will be required to seek approval at various points throughout the project</w:t>
      </w:r>
      <w:r w:rsidRPr="00E129C3">
        <w:rPr>
          <w:rFonts w:ascii="HelveticaNeueLT Std" w:hAnsi="HelveticaNeueLT Std"/>
          <w:b w:val="0"/>
          <w:sz w:val="22"/>
          <w:szCs w:val="22"/>
        </w:rPr>
        <w:t>:</w:t>
      </w:r>
    </w:p>
    <w:p w:rsidR="001A0159" w:rsidRPr="001A0159" w:rsidRDefault="001A0159" w:rsidP="006B0450">
      <w:pPr>
        <w:rPr>
          <w:b/>
          <w:sz w:val="16"/>
          <w:szCs w:val="16"/>
          <w:lang w:val="en-GB" w:eastAsia="en-GB"/>
        </w:rPr>
      </w:pPr>
    </w:p>
    <w:p w:rsidR="007034D5" w:rsidRPr="00E129C3" w:rsidRDefault="004D2799" w:rsidP="006B0450">
      <w:pPr>
        <w:rPr>
          <w:rFonts w:ascii="HelveticaNeueLT Std" w:hAnsi="HelveticaNeueLT Std"/>
          <w:b/>
          <w:lang w:val="en-GB" w:eastAsia="en-GB"/>
        </w:rPr>
      </w:pPr>
      <w:r w:rsidRPr="00E129C3">
        <w:rPr>
          <w:rFonts w:ascii="HelveticaNeueLT Std" w:hAnsi="HelveticaNeueLT Std"/>
          <w:b/>
          <w:lang w:val="en-GB" w:eastAsia="en-GB"/>
        </w:rPr>
        <w:t xml:space="preserve">Setting up a project </w:t>
      </w:r>
    </w:p>
    <w:p w:rsidR="006B0450" w:rsidRPr="00E129C3" w:rsidRDefault="006B0450" w:rsidP="001A0159">
      <w:pPr>
        <w:pStyle w:val="Heading3"/>
        <w:numPr>
          <w:ilvl w:val="0"/>
          <w:numId w:val="13"/>
        </w:numPr>
        <w:rPr>
          <w:rFonts w:ascii="HelveticaNeueLT Std" w:hAnsi="HelveticaNeueLT Std"/>
          <w:b w:val="0"/>
          <w:sz w:val="22"/>
          <w:szCs w:val="22"/>
        </w:rPr>
      </w:pPr>
      <w:r w:rsidRPr="00E129C3">
        <w:rPr>
          <w:rFonts w:ascii="HelveticaNeueLT Std" w:hAnsi="HelveticaNeueLT Std"/>
          <w:b w:val="0"/>
          <w:sz w:val="22"/>
          <w:szCs w:val="22"/>
        </w:rPr>
        <w:t>Write a project brief which sets out the case for the ch</w:t>
      </w:r>
      <w:r w:rsidR="00F42AB8" w:rsidRPr="00E129C3">
        <w:rPr>
          <w:rFonts w:ascii="HelveticaNeueLT Std" w:hAnsi="HelveticaNeueLT Std"/>
          <w:b w:val="0"/>
          <w:sz w:val="22"/>
          <w:szCs w:val="22"/>
        </w:rPr>
        <w:t xml:space="preserve">ange and objectives of the project; the desired outcomes and benefits the project will deliver; the scope of the project (including what is in and what is out of scope); the resources (people, money, and equipment); funding options and how the project will be </w:t>
      </w:r>
      <w:r w:rsidRPr="00E129C3">
        <w:rPr>
          <w:rFonts w:ascii="HelveticaNeueLT Std" w:hAnsi="HelveticaNeueLT Std"/>
          <w:b w:val="0"/>
          <w:sz w:val="22"/>
          <w:szCs w:val="22"/>
        </w:rPr>
        <w:t>govern</w:t>
      </w:r>
      <w:r w:rsidR="00F42AB8" w:rsidRPr="00E129C3">
        <w:rPr>
          <w:rFonts w:ascii="HelveticaNeueLT Std" w:hAnsi="HelveticaNeueLT Std"/>
          <w:b w:val="0"/>
          <w:sz w:val="22"/>
          <w:szCs w:val="22"/>
        </w:rPr>
        <w:t xml:space="preserve">ed.  </w:t>
      </w:r>
      <w:r w:rsidRPr="00E129C3">
        <w:rPr>
          <w:rFonts w:ascii="HelveticaNeueLT Std" w:hAnsi="HelveticaNeueLT Std"/>
          <w:b w:val="0"/>
          <w:sz w:val="22"/>
          <w:szCs w:val="22"/>
        </w:rPr>
        <w:t xml:space="preserve"> </w:t>
      </w:r>
    </w:p>
    <w:p w:rsidR="001A0159" w:rsidRPr="00E129C3" w:rsidRDefault="001A0159" w:rsidP="001A0159">
      <w:pPr>
        <w:pStyle w:val="Heading3"/>
        <w:ind w:left="720"/>
        <w:rPr>
          <w:rFonts w:ascii="HelveticaNeueLT Std" w:hAnsi="HelveticaNeueLT Std"/>
          <w:b w:val="0"/>
          <w:sz w:val="22"/>
          <w:szCs w:val="22"/>
        </w:rPr>
      </w:pPr>
    </w:p>
    <w:p w:rsidR="00672A41" w:rsidRPr="00E129C3" w:rsidRDefault="00050CD6" w:rsidP="001A0159">
      <w:pPr>
        <w:pStyle w:val="Heading3"/>
        <w:numPr>
          <w:ilvl w:val="0"/>
          <w:numId w:val="13"/>
        </w:numPr>
        <w:rPr>
          <w:rFonts w:ascii="HelveticaNeueLT Std" w:hAnsi="HelveticaNeueLT Std"/>
          <w:b w:val="0"/>
          <w:sz w:val="22"/>
          <w:szCs w:val="22"/>
        </w:rPr>
      </w:pPr>
      <w:r w:rsidRPr="00E129C3">
        <w:rPr>
          <w:rFonts w:ascii="HelveticaNeueLT Std" w:hAnsi="HelveticaNeueLT Std"/>
          <w:b w:val="0"/>
          <w:sz w:val="22"/>
          <w:szCs w:val="22"/>
        </w:rPr>
        <w:t>Create documentation</w:t>
      </w:r>
      <w:r w:rsidR="006B0450" w:rsidRPr="00E129C3">
        <w:rPr>
          <w:rFonts w:ascii="HelveticaNeueLT Std" w:hAnsi="HelveticaNeueLT Std"/>
          <w:b w:val="0"/>
          <w:sz w:val="22"/>
          <w:szCs w:val="22"/>
        </w:rPr>
        <w:t xml:space="preserve"> to support and manage the project</w:t>
      </w:r>
      <w:r w:rsidRPr="00E129C3">
        <w:rPr>
          <w:rFonts w:ascii="HelveticaNeueLT Std" w:hAnsi="HelveticaNeueLT Std"/>
          <w:b w:val="0"/>
          <w:sz w:val="22"/>
          <w:szCs w:val="22"/>
        </w:rPr>
        <w:t>, including</w:t>
      </w:r>
      <w:r w:rsidR="00F42AB8" w:rsidRPr="00E129C3">
        <w:rPr>
          <w:rFonts w:ascii="HelveticaNeueLT Std" w:hAnsi="HelveticaNeueLT Std"/>
          <w:b w:val="0"/>
          <w:sz w:val="22"/>
          <w:szCs w:val="22"/>
        </w:rPr>
        <w:t xml:space="preserve"> Communications and Engagement Plans; </w:t>
      </w:r>
      <w:r w:rsidRPr="00E129C3">
        <w:rPr>
          <w:rFonts w:ascii="HelveticaNeueLT Std" w:hAnsi="HelveticaNeueLT Std"/>
          <w:b w:val="0"/>
          <w:sz w:val="22"/>
          <w:szCs w:val="22"/>
        </w:rPr>
        <w:t xml:space="preserve">logs for issues, risks and lesson learned. </w:t>
      </w:r>
    </w:p>
    <w:p w:rsidR="001A0159" w:rsidRPr="00E129C3" w:rsidRDefault="001A0159" w:rsidP="001A0159">
      <w:pPr>
        <w:pStyle w:val="Heading3"/>
        <w:ind w:left="720"/>
        <w:rPr>
          <w:rFonts w:ascii="HelveticaNeueLT Std" w:hAnsi="HelveticaNeueLT Std"/>
          <w:b w:val="0"/>
          <w:sz w:val="22"/>
          <w:szCs w:val="22"/>
        </w:rPr>
      </w:pPr>
    </w:p>
    <w:p w:rsidR="00672A41" w:rsidRPr="00E129C3" w:rsidRDefault="006B0450" w:rsidP="001A0159">
      <w:pPr>
        <w:pStyle w:val="Heading3"/>
        <w:numPr>
          <w:ilvl w:val="0"/>
          <w:numId w:val="13"/>
        </w:numPr>
        <w:rPr>
          <w:rFonts w:ascii="HelveticaNeueLT Std" w:hAnsi="HelveticaNeueLT Std"/>
          <w:b w:val="0"/>
          <w:sz w:val="22"/>
          <w:szCs w:val="22"/>
        </w:rPr>
      </w:pPr>
      <w:r w:rsidRPr="00E129C3">
        <w:rPr>
          <w:rFonts w:ascii="HelveticaNeueLT Std" w:hAnsi="HelveticaNeueLT Std"/>
          <w:b w:val="0"/>
          <w:sz w:val="22"/>
          <w:szCs w:val="22"/>
        </w:rPr>
        <w:t>Create a plan which identifies the tasks and activities needed to successfully complete the project which includes duration</w:t>
      </w:r>
      <w:r w:rsidR="00F42AB8" w:rsidRPr="00E129C3">
        <w:rPr>
          <w:rFonts w:ascii="HelveticaNeueLT Std" w:hAnsi="HelveticaNeueLT Std"/>
          <w:b w:val="0"/>
          <w:sz w:val="22"/>
          <w:szCs w:val="22"/>
        </w:rPr>
        <w:t xml:space="preserve">, leads, dependencies </w:t>
      </w:r>
      <w:r w:rsidRPr="00E129C3">
        <w:rPr>
          <w:rFonts w:ascii="HelveticaNeueLT Std" w:hAnsi="HelveticaNeueLT Std"/>
          <w:b w:val="0"/>
          <w:sz w:val="22"/>
          <w:szCs w:val="22"/>
        </w:rPr>
        <w:t xml:space="preserve">and identifies the key milestones.  </w:t>
      </w:r>
    </w:p>
    <w:p w:rsidR="001A0159" w:rsidRPr="001A0159" w:rsidRDefault="001A0159" w:rsidP="007034D5">
      <w:pPr>
        <w:rPr>
          <w:b/>
          <w:sz w:val="16"/>
          <w:szCs w:val="16"/>
          <w:lang w:val="en-GB" w:eastAsia="en-GB"/>
        </w:rPr>
      </w:pPr>
    </w:p>
    <w:p w:rsidR="004D2799" w:rsidRPr="00E129C3" w:rsidRDefault="004D2799" w:rsidP="007034D5">
      <w:pPr>
        <w:rPr>
          <w:rFonts w:ascii="HelveticaNeueLT Std" w:hAnsi="HelveticaNeueLT Std"/>
          <w:b/>
          <w:lang w:val="en-GB" w:eastAsia="en-GB"/>
        </w:rPr>
      </w:pPr>
      <w:r w:rsidRPr="00E129C3">
        <w:rPr>
          <w:rFonts w:ascii="HelveticaNeueLT Std" w:hAnsi="HelveticaNeueLT Std"/>
          <w:b/>
          <w:lang w:val="en-GB" w:eastAsia="en-GB"/>
        </w:rPr>
        <w:t>Defining a project</w:t>
      </w:r>
    </w:p>
    <w:p w:rsidR="001A0159" w:rsidRPr="00E129C3" w:rsidRDefault="00405FA1" w:rsidP="004B3E40">
      <w:pPr>
        <w:numPr>
          <w:ilvl w:val="0"/>
          <w:numId w:val="6"/>
        </w:numPr>
        <w:tabs>
          <w:tab w:val="clear" w:pos="360"/>
          <w:tab w:val="num" w:pos="720"/>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Prepare, refine and </w:t>
      </w:r>
      <w:r w:rsidR="001A0159" w:rsidRPr="00E129C3">
        <w:rPr>
          <w:rFonts w:ascii="HelveticaNeueLT Std" w:hAnsi="HelveticaNeueLT Std" w:cs="Arial"/>
          <w:lang w:val="en-GB" w:eastAsia="en-GB"/>
        </w:rPr>
        <w:t>updat</w:t>
      </w:r>
      <w:r w:rsidR="00120DF3">
        <w:rPr>
          <w:rFonts w:ascii="HelveticaNeueLT Std" w:hAnsi="HelveticaNeueLT Std" w:cs="Arial"/>
          <w:lang w:val="en-GB" w:eastAsia="en-GB"/>
        </w:rPr>
        <w:t>e the</w:t>
      </w:r>
      <w:r w:rsidRPr="00E129C3">
        <w:rPr>
          <w:rFonts w:ascii="HelveticaNeueLT Std" w:hAnsi="HelveticaNeueLT Std" w:cs="Arial"/>
          <w:lang w:val="en-GB" w:eastAsia="en-GB"/>
        </w:rPr>
        <w:t xml:space="preserve"> b</w:t>
      </w:r>
      <w:r w:rsidR="00120DF3">
        <w:rPr>
          <w:rFonts w:ascii="HelveticaNeueLT Std" w:hAnsi="HelveticaNeueLT Std" w:cs="Arial"/>
          <w:lang w:val="en-GB" w:eastAsia="en-GB"/>
        </w:rPr>
        <w:t>usiness case that justify project</w:t>
      </w:r>
      <w:r w:rsidR="001A0159" w:rsidRPr="00E129C3">
        <w:rPr>
          <w:rFonts w:ascii="HelveticaNeueLT Std" w:hAnsi="HelveticaNeueLT Std" w:cs="Arial"/>
          <w:lang w:val="en-GB" w:eastAsia="en-GB"/>
        </w:rPr>
        <w:t xml:space="preserve"> in terms of </w:t>
      </w:r>
      <w:r w:rsidR="001A0159" w:rsidRPr="00E129C3">
        <w:rPr>
          <w:rFonts w:ascii="HelveticaNeueLT Std" w:hAnsi="HelveticaNeueLT Std" w:cs="Arial"/>
        </w:rPr>
        <w:t>benefits, costs and risks</w:t>
      </w:r>
      <w:r w:rsidRPr="00E129C3">
        <w:rPr>
          <w:rFonts w:ascii="HelveticaNeueLT Std" w:hAnsi="HelveticaNeueLT Std" w:cs="Arial"/>
        </w:rPr>
        <w:t xml:space="preserve"> as required throughout the project.  </w:t>
      </w:r>
    </w:p>
    <w:p w:rsidR="004B3E40" w:rsidRPr="00E129C3" w:rsidRDefault="004B3E40" w:rsidP="004B3E40">
      <w:pPr>
        <w:autoSpaceDE w:val="0"/>
        <w:autoSpaceDN w:val="0"/>
        <w:adjustRightInd w:val="0"/>
        <w:ind w:left="360"/>
        <w:jc w:val="both"/>
        <w:rPr>
          <w:rFonts w:ascii="HelveticaNeueLT Std" w:hAnsi="HelveticaNeueLT Std" w:cs="Arial"/>
          <w:lang w:val="en-GB" w:eastAsia="en-GB"/>
        </w:rPr>
      </w:pPr>
    </w:p>
    <w:p w:rsidR="001A0159" w:rsidRPr="00E129C3" w:rsidRDefault="00405FA1" w:rsidP="004B3E40">
      <w:pPr>
        <w:numPr>
          <w:ilvl w:val="0"/>
          <w:numId w:val="6"/>
        </w:numPr>
        <w:tabs>
          <w:tab w:val="clear" w:pos="360"/>
          <w:tab w:val="num" w:pos="720"/>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Refine and update the project plan to build a detailed schedule which sequences tasks and activities to optimise delivery and minimise </w:t>
      </w:r>
      <w:r w:rsidR="001A0159" w:rsidRPr="00E129C3">
        <w:rPr>
          <w:rFonts w:ascii="HelveticaNeueLT Std" w:hAnsi="HelveticaNeueLT Std" w:cs="Arial"/>
          <w:lang w:val="en-GB" w:eastAsia="en-GB"/>
        </w:rPr>
        <w:t>bottlenecks</w:t>
      </w:r>
      <w:r w:rsidRPr="00E129C3">
        <w:rPr>
          <w:rFonts w:ascii="HelveticaNeueLT Std" w:hAnsi="HelveticaNeueLT Std" w:cs="Arial"/>
          <w:lang w:val="en-GB" w:eastAsia="en-GB"/>
        </w:rPr>
        <w:t>,</w:t>
      </w:r>
      <w:r w:rsidR="001A0159" w:rsidRPr="00E129C3">
        <w:rPr>
          <w:rFonts w:ascii="HelveticaNeueLT Std" w:hAnsi="HelveticaNeueLT Std" w:cs="Arial"/>
          <w:lang w:val="en-GB" w:eastAsia="en-GB"/>
        </w:rPr>
        <w:t xml:space="preserve"> conflicting</w:t>
      </w:r>
      <w:r w:rsidR="001A0159" w:rsidRPr="003D038A">
        <w:rPr>
          <w:rFonts w:ascii="HelveticaNeueLT Std" w:hAnsi="HelveticaNeueLT Std" w:cs="Arial"/>
          <w:sz w:val="24"/>
          <w:szCs w:val="24"/>
          <w:lang w:val="en-GB" w:eastAsia="en-GB"/>
        </w:rPr>
        <w:t xml:space="preserve"> </w:t>
      </w:r>
      <w:r w:rsidR="001A0159" w:rsidRPr="00E129C3">
        <w:rPr>
          <w:rFonts w:ascii="HelveticaNeueLT Std" w:hAnsi="HelveticaNeueLT Std" w:cs="Arial"/>
          <w:lang w:val="en-GB" w:eastAsia="en-GB"/>
        </w:rPr>
        <w:t>demands</w:t>
      </w:r>
      <w:r w:rsidRPr="00E129C3">
        <w:rPr>
          <w:rFonts w:ascii="HelveticaNeueLT Std" w:hAnsi="HelveticaNeueLT Std" w:cs="Arial"/>
          <w:lang w:val="en-GB" w:eastAsia="en-GB"/>
        </w:rPr>
        <w:t xml:space="preserve"> </w:t>
      </w:r>
      <w:r w:rsidR="001A0159" w:rsidRPr="00E129C3">
        <w:rPr>
          <w:rFonts w:ascii="HelveticaNeueLT Std" w:hAnsi="HelveticaNeueLT Std" w:cs="Arial"/>
          <w:lang w:val="en-GB" w:eastAsia="en-GB"/>
        </w:rPr>
        <w:t xml:space="preserve">and </w:t>
      </w:r>
      <w:r w:rsidRPr="00E129C3">
        <w:rPr>
          <w:rFonts w:ascii="HelveticaNeueLT Std" w:hAnsi="HelveticaNeueLT Std" w:cs="Arial"/>
          <w:lang w:val="en-GB" w:eastAsia="en-GB"/>
        </w:rPr>
        <w:t xml:space="preserve">delays. </w:t>
      </w:r>
      <w:r w:rsidR="0046209E" w:rsidRPr="00E129C3">
        <w:rPr>
          <w:rFonts w:ascii="HelveticaNeueLT Std" w:hAnsi="HelveticaNeueLT Std" w:cs="Arial"/>
          <w:lang w:val="en-GB" w:eastAsia="en-GB"/>
        </w:rPr>
        <w:t xml:space="preserve">Secure the resources needed to deliver the project through the appropriate processes and procedures as directed. </w:t>
      </w:r>
    </w:p>
    <w:p w:rsidR="0046209E" w:rsidRPr="00E129C3" w:rsidRDefault="0046209E" w:rsidP="004B3E40">
      <w:pPr>
        <w:autoSpaceDE w:val="0"/>
        <w:autoSpaceDN w:val="0"/>
        <w:adjustRightInd w:val="0"/>
        <w:ind w:left="360"/>
        <w:jc w:val="both"/>
        <w:rPr>
          <w:rFonts w:ascii="HelveticaNeueLT Std" w:hAnsi="HelveticaNeueLT Std" w:cs="Arial"/>
          <w:lang w:val="en-GB" w:eastAsia="en-GB"/>
        </w:rPr>
      </w:pPr>
    </w:p>
    <w:p w:rsidR="0046209E" w:rsidRPr="00E129C3" w:rsidRDefault="00405FA1" w:rsidP="004B3E40">
      <w:pPr>
        <w:numPr>
          <w:ilvl w:val="0"/>
          <w:numId w:val="6"/>
        </w:numPr>
        <w:tabs>
          <w:tab w:val="clear" w:pos="360"/>
          <w:tab w:val="num" w:pos="720"/>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lastRenderedPageBreak/>
        <w:t>Conduct research on options and solutions, g</w:t>
      </w:r>
      <w:r w:rsidR="001A0159" w:rsidRPr="00E129C3">
        <w:rPr>
          <w:rFonts w:ascii="HelveticaNeueLT Std" w:hAnsi="HelveticaNeueLT Std" w:cs="Arial"/>
          <w:lang w:val="en-GB" w:eastAsia="en-GB"/>
        </w:rPr>
        <w:t xml:space="preserve">athering evidence </w:t>
      </w:r>
      <w:r w:rsidRPr="00E129C3">
        <w:rPr>
          <w:rFonts w:ascii="HelveticaNeueLT Std" w:hAnsi="HelveticaNeueLT Std" w:cs="Arial"/>
          <w:lang w:val="en-GB" w:eastAsia="en-GB"/>
        </w:rPr>
        <w:t xml:space="preserve">and information </w:t>
      </w:r>
      <w:r w:rsidR="0046209E" w:rsidRPr="00E129C3">
        <w:rPr>
          <w:rFonts w:ascii="HelveticaNeueLT Std" w:hAnsi="HelveticaNeueLT Std" w:cs="Arial"/>
          <w:lang w:val="en-GB" w:eastAsia="en-GB"/>
        </w:rPr>
        <w:t xml:space="preserve">which justifies chosen approach, including ensuring stakeholder are identified, consulted and kept informed. </w:t>
      </w:r>
    </w:p>
    <w:p w:rsidR="001A0159" w:rsidRPr="00E129C3" w:rsidRDefault="001A0159" w:rsidP="004B3E40">
      <w:pPr>
        <w:autoSpaceDE w:val="0"/>
        <w:autoSpaceDN w:val="0"/>
        <w:adjustRightInd w:val="0"/>
        <w:ind w:left="360"/>
        <w:jc w:val="both"/>
        <w:rPr>
          <w:rFonts w:ascii="HelveticaNeueLT Std" w:hAnsi="HelveticaNeueLT Std" w:cs="Arial"/>
          <w:lang w:val="en-GB" w:eastAsia="en-GB"/>
        </w:rPr>
      </w:pPr>
    </w:p>
    <w:p w:rsidR="00546E9E" w:rsidRPr="00E129C3" w:rsidRDefault="00546E9E" w:rsidP="004B3E4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Working with stakeholders, particularly the service areas and service users</w:t>
      </w:r>
      <w:r w:rsidR="00120DF3">
        <w:rPr>
          <w:rFonts w:ascii="HelveticaNeueLT Std" w:hAnsi="HelveticaNeueLT Std" w:cs="Arial"/>
          <w:lang w:val="en-GB" w:eastAsia="en-GB"/>
        </w:rPr>
        <w:t>,</w:t>
      </w:r>
      <w:r w:rsidRPr="00E129C3">
        <w:rPr>
          <w:rFonts w:ascii="HelveticaNeueLT Std" w:hAnsi="HelveticaNeueLT Std" w:cs="Arial"/>
          <w:lang w:val="en-GB" w:eastAsia="en-GB"/>
        </w:rPr>
        <w:t xml:space="preserve"> to define the outputs the project will deliver and benefits they will be provide. Once defined the benefits should be documented and owners identified if the benefit is to be realised after the project has closed. </w:t>
      </w:r>
      <w:r w:rsidR="001A0159" w:rsidRPr="00E129C3">
        <w:rPr>
          <w:rFonts w:ascii="HelveticaNeueLT Std" w:hAnsi="HelveticaNeueLT Std" w:cs="Arial"/>
          <w:lang w:val="en-GB" w:eastAsia="en-GB"/>
        </w:rPr>
        <w:tab/>
      </w:r>
    </w:p>
    <w:p w:rsidR="00546E9E" w:rsidRPr="00E129C3" w:rsidRDefault="00546E9E" w:rsidP="00546E9E">
      <w:pPr>
        <w:pStyle w:val="ListParagraph"/>
        <w:rPr>
          <w:rFonts w:ascii="HelveticaNeueLT Std" w:hAnsi="HelveticaNeueLT Std" w:cs="Arial"/>
          <w:lang w:val="en-GB" w:eastAsia="en-GB"/>
        </w:rPr>
      </w:pPr>
    </w:p>
    <w:p w:rsidR="0046209E" w:rsidRPr="00E129C3" w:rsidRDefault="006B0450" w:rsidP="004B3E4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Determine </w:t>
      </w:r>
      <w:r w:rsidR="0046209E" w:rsidRPr="00E129C3">
        <w:rPr>
          <w:rFonts w:ascii="HelveticaNeueLT Std" w:hAnsi="HelveticaNeueLT Std" w:cs="Arial"/>
          <w:lang w:val="en-GB" w:eastAsia="en-GB"/>
        </w:rPr>
        <w:t xml:space="preserve">and seek agreement of success measures for the project by which the project can be reviewed. </w:t>
      </w:r>
    </w:p>
    <w:p w:rsidR="004B3E40" w:rsidRPr="00E129C3" w:rsidRDefault="004B3E40" w:rsidP="004B3E40">
      <w:pPr>
        <w:autoSpaceDE w:val="0"/>
        <w:autoSpaceDN w:val="0"/>
        <w:adjustRightInd w:val="0"/>
        <w:ind w:left="720"/>
        <w:jc w:val="both"/>
        <w:rPr>
          <w:rFonts w:ascii="HelveticaNeueLT Std" w:hAnsi="HelveticaNeueLT Std" w:cs="Arial"/>
          <w:lang w:val="en-GB" w:eastAsia="en-GB"/>
        </w:rPr>
      </w:pPr>
    </w:p>
    <w:p w:rsidR="00672A41" w:rsidRPr="00E129C3" w:rsidRDefault="00672A41" w:rsidP="004B3E4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Set up files to ensure that all project </w:t>
      </w:r>
      <w:r w:rsidR="0046209E" w:rsidRPr="00E129C3">
        <w:rPr>
          <w:rFonts w:ascii="HelveticaNeueLT Std" w:hAnsi="HelveticaNeueLT Std" w:cs="Arial"/>
          <w:lang w:val="en-GB" w:eastAsia="en-GB"/>
        </w:rPr>
        <w:t xml:space="preserve">documentation </w:t>
      </w:r>
      <w:r w:rsidRPr="00E129C3">
        <w:rPr>
          <w:rFonts w:ascii="HelveticaNeueLT Std" w:hAnsi="HelveticaNeueLT Std" w:cs="Arial"/>
          <w:lang w:val="en-GB" w:eastAsia="en-GB"/>
        </w:rPr>
        <w:t xml:space="preserve">is appropriately </w:t>
      </w:r>
      <w:r w:rsidR="0046209E" w:rsidRPr="00E129C3">
        <w:rPr>
          <w:rFonts w:ascii="HelveticaNeueLT Std" w:hAnsi="HelveticaNeueLT Std" w:cs="Arial"/>
          <w:lang w:val="en-GB" w:eastAsia="en-GB"/>
        </w:rPr>
        <w:t xml:space="preserve">stored and is secure. </w:t>
      </w:r>
      <w:r w:rsidRPr="00E129C3">
        <w:rPr>
          <w:rFonts w:ascii="HelveticaNeueLT Std" w:hAnsi="HelveticaNeueLT Std" w:cs="Arial"/>
          <w:lang w:val="en-GB" w:eastAsia="en-GB"/>
        </w:rPr>
        <w:t xml:space="preserve"> </w:t>
      </w:r>
    </w:p>
    <w:p w:rsidR="004B3E40" w:rsidRPr="00E129C3" w:rsidRDefault="004B3E40" w:rsidP="004B3E40">
      <w:pPr>
        <w:autoSpaceDE w:val="0"/>
        <w:autoSpaceDN w:val="0"/>
        <w:adjustRightInd w:val="0"/>
        <w:ind w:left="720"/>
        <w:jc w:val="both"/>
        <w:rPr>
          <w:rFonts w:ascii="HelveticaNeueLT Std" w:hAnsi="HelveticaNeueLT Std" w:cs="Arial"/>
          <w:lang w:val="en-GB" w:eastAsia="en-GB"/>
        </w:rPr>
      </w:pPr>
    </w:p>
    <w:p w:rsidR="0046209E" w:rsidRPr="00E129C3" w:rsidRDefault="0046209E" w:rsidP="004B3E40">
      <w:pPr>
        <w:numPr>
          <w:ilvl w:val="0"/>
          <w:numId w:val="6"/>
        </w:numPr>
        <w:tabs>
          <w:tab w:val="clear" w:pos="360"/>
          <w:tab w:val="num" w:pos="720"/>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Define quality standards for task and activities to be carried out by the project team and others who will be involved in delivering the project.  </w:t>
      </w:r>
    </w:p>
    <w:p w:rsidR="004B3E40" w:rsidRPr="00E129C3" w:rsidRDefault="004B3E40" w:rsidP="004B3E40">
      <w:pPr>
        <w:ind w:left="720"/>
        <w:jc w:val="both"/>
        <w:rPr>
          <w:rFonts w:ascii="HelveticaNeueLT Std" w:hAnsi="HelveticaNeueLT Std" w:cs="FoundrySans-Normal"/>
          <w:color w:val="FF0000"/>
          <w:lang w:val="en-GB" w:eastAsia="en-GB"/>
        </w:rPr>
      </w:pPr>
    </w:p>
    <w:p w:rsidR="004B3E40" w:rsidRPr="00E129C3" w:rsidRDefault="004B3E40" w:rsidP="004B3E4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Create a budget profile for the project which clearly sets out funding requirements and forecasts</w:t>
      </w:r>
      <w:r w:rsidR="001A0159" w:rsidRPr="00E129C3">
        <w:rPr>
          <w:rFonts w:ascii="HelveticaNeueLT Std" w:hAnsi="HelveticaNeueLT Std" w:cs="Arial"/>
          <w:lang w:val="en-GB" w:eastAsia="en-GB"/>
        </w:rPr>
        <w:t xml:space="preserve"> spending</w:t>
      </w:r>
      <w:r w:rsidRPr="00E129C3">
        <w:rPr>
          <w:rFonts w:ascii="HelveticaNeueLT Std" w:hAnsi="HelveticaNeueLT Std" w:cs="Arial"/>
          <w:lang w:val="en-GB" w:eastAsia="en-GB"/>
        </w:rPr>
        <w:t xml:space="preserve">. </w:t>
      </w:r>
    </w:p>
    <w:p w:rsidR="004B3E40" w:rsidRPr="00E129C3" w:rsidRDefault="004B3E40" w:rsidP="004B3E40">
      <w:pPr>
        <w:autoSpaceDE w:val="0"/>
        <w:autoSpaceDN w:val="0"/>
        <w:adjustRightInd w:val="0"/>
        <w:ind w:left="360"/>
        <w:jc w:val="both"/>
        <w:rPr>
          <w:rFonts w:ascii="HelveticaNeueLT Std" w:hAnsi="HelveticaNeueLT Std" w:cs="Arial"/>
          <w:lang w:val="en-GB" w:eastAsia="en-GB"/>
        </w:rPr>
      </w:pPr>
    </w:p>
    <w:p w:rsidR="001A0159" w:rsidRPr="00E129C3" w:rsidRDefault="004B3E40" w:rsidP="00FA2864">
      <w:pPr>
        <w:numPr>
          <w:ilvl w:val="0"/>
          <w:numId w:val="7"/>
        </w:numPr>
        <w:jc w:val="both"/>
        <w:rPr>
          <w:rFonts w:ascii="HelveticaNeueLT Std" w:hAnsi="HelveticaNeueLT Std" w:cs="Arial"/>
          <w:lang w:val="en-GB" w:eastAsia="en-GB"/>
        </w:rPr>
      </w:pPr>
      <w:r w:rsidRPr="00E129C3">
        <w:rPr>
          <w:rFonts w:ascii="HelveticaNeueLT Std" w:hAnsi="HelveticaNeueLT Std" w:cs="Arial"/>
          <w:lang w:val="en-GB" w:eastAsia="en-GB"/>
        </w:rPr>
        <w:t>Establish project governance</w:t>
      </w:r>
      <w:r w:rsidR="00A255C9" w:rsidRPr="00E129C3">
        <w:rPr>
          <w:rFonts w:ascii="HelveticaNeueLT Std" w:hAnsi="HelveticaNeueLT Std" w:cs="Arial"/>
          <w:lang w:val="en-GB" w:eastAsia="en-GB"/>
        </w:rPr>
        <w:t>, including scheduling meetings;</w:t>
      </w:r>
      <w:r w:rsidRPr="00E129C3">
        <w:rPr>
          <w:rFonts w:ascii="HelveticaNeueLT Std" w:hAnsi="HelveticaNeueLT Std" w:cs="Arial"/>
          <w:lang w:val="en-GB" w:eastAsia="en-GB"/>
        </w:rPr>
        <w:t xml:space="preserve"> drafting terms of reference for the Board</w:t>
      </w:r>
      <w:r w:rsidR="00A255C9" w:rsidRPr="00E129C3">
        <w:rPr>
          <w:rFonts w:ascii="HelveticaNeueLT Std" w:hAnsi="HelveticaNeueLT Std" w:cs="Arial"/>
          <w:lang w:val="en-GB" w:eastAsia="en-GB"/>
        </w:rPr>
        <w:t>;</w:t>
      </w:r>
      <w:r w:rsidRPr="00E129C3">
        <w:rPr>
          <w:rFonts w:ascii="HelveticaNeueLT Std" w:hAnsi="HelveticaNeueLT Std" w:cs="Arial"/>
          <w:lang w:val="en-GB" w:eastAsia="en-GB"/>
        </w:rPr>
        <w:t xml:space="preserve"> briefing Board Members on their roles and responsibilities</w:t>
      </w:r>
      <w:r w:rsidR="00A255C9" w:rsidRPr="00E129C3">
        <w:rPr>
          <w:rFonts w:ascii="HelveticaNeueLT Std" w:hAnsi="HelveticaNeueLT Std" w:cs="Arial"/>
          <w:lang w:val="en-GB" w:eastAsia="en-GB"/>
        </w:rPr>
        <w:t xml:space="preserve"> and ensuring the arrangements are aligned with the Council overall approach.  </w:t>
      </w:r>
    </w:p>
    <w:p w:rsidR="00A255C9" w:rsidRPr="003D038A" w:rsidRDefault="00A255C9" w:rsidP="00A255C9">
      <w:pPr>
        <w:ind w:left="720"/>
        <w:rPr>
          <w:rFonts w:ascii="HelveticaNeueLT Std" w:hAnsi="HelveticaNeueLT Std" w:cs="Arial"/>
          <w:sz w:val="16"/>
          <w:szCs w:val="16"/>
          <w:lang w:val="en-GB" w:eastAsia="en-GB"/>
        </w:rPr>
      </w:pPr>
    </w:p>
    <w:p w:rsidR="004D2799" w:rsidRPr="00E129C3" w:rsidRDefault="004D2799" w:rsidP="007034D5">
      <w:pPr>
        <w:rPr>
          <w:rFonts w:ascii="HelveticaNeueLT Std" w:hAnsi="HelveticaNeueLT Std"/>
          <w:b/>
          <w:lang w:val="en-GB" w:eastAsia="en-GB"/>
        </w:rPr>
      </w:pPr>
      <w:r w:rsidRPr="00E129C3">
        <w:rPr>
          <w:rFonts w:ascii="HelveticaNeueLT Std" w:hAnsi="HelveticaNeueLT Std"/>
          <w:b/>
          <w:lang w:val="en-GB" w:eastAsia="en-GB"/>
        </w:rPr>
        <w:t>Delivering a project</w:t>
      </w:r>
    </w:p>
    <w:p w:rsidR="00A255C9" w:rsidRPr="00E129C3" w:rsidRDefault="00A255C9" w:rsidP="00A255C9">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Manage the project as agreed and in line with the detailed project plan, identifying and resolving issues in a timely manner</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113227" w:rsidRPr="00E129C3" w:rsidRDefault="0046209E" w:rsidP="00113227">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Review the quality of the work completed </w:t>
      </w:r>
      <w:r w:rsidR="00113227" w:rsidRPr="00E129C3">
        <w:rPr>
          <w:rFonts w:ascii="HelveticaNeueLT Std" w:hAnsi="HelveticaNeueLT Std" w:cs="Arial"/>
          <w:lang w:val="en-GB" w:eastAsia="en-GB"/>
        </w:rPr>
        <w:t xml:space="preserve">by the </w:t>
      </w:r>
      <w:r w:rsidRPr="00E129C3">
        <w:rPr>
          <w:rFonts w:ascii="HelveticaNeueLT Std" w:hAnsi="HelveticaNeueLT Std" w:cs="Arial"/>
          <w:lang w:val="en-GB" w:eastAsia="en-GB"/>
        </w:rPr>
        <w:t xml:space="preserve">project team </w:t>
      </w:r>
      <w:r w:rsidR="00113227" w:rsidRPr="00E129C3">
        <w:rPr>
          <w:rFonts w:ascii="HelveticaNeueLT Std" w:hAnsi="HelveticaNeueLT Std" w:cs="Arial"/>
          <w:lang w:val="en-GB" w:eastAsia="en-GB"/>
        </w:rPr>
        <w:t xml:space="preserve">and others </w:t>
      </w:r>
      <w:r w:rsidRPr="00E129C3">
        <w:rPr>
          <w:rFonts w:ascii="HelveticaNeueLT Std" w:hAnsi="HelveticaNeueLT Std" w:cs="Arial"/>
          <w:lang w:val="en-GB" w:eastAsia="en-GB"/>
        </w:rPr>
        <w:t xml:space="preserve">to ensure that it meets the project </w:t>
      </w:r>
      <w:r w:rsidR="00113227" w:rsidRPr="00E129C3">
        <w:rPr>
          <w:rFonts w:ascii="HelveticaNeueLT Std" w:hAnsi="HelveticaNeueLT Std" w:cs="Arial"/>
          <w:lang w:val="en-GB" w:eastAsia="en-GB"/>
        </w:rPr>
        <w:t xml:space="preserve">quality </w:t>
      </w:r>
      <w:r w:rsidRPr="00E129C3">
        <w:rPr>
          <w:rFonts w:ascii="HelveticaNeueLT Std" w:hAnsi="HelveticaNeueLT Std" w:cs="Arial"/>
          <w:lang w:val="en-GB" w:eastAsia="en-GB"/>
        </w:rPr>
        <w:t>standards</w:t>
      </w:r>
      <w:r w:rsidR="00113227" w:rsidRPr="00E129C3">
        <w:rPr>
          <w:rFonts w:ascii="HelveticaNeueLT Std" w:hAnsi="HelveticaNeueLT Std" w:cs="Arial"/>
          <w:lang w:val="en-GB" w:eastAsia="en-GB"/>
        </w:rPr>
        <w:t xml:space="preserve">. </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46209E" w:rsidRPr="00E129C3" w:rsidRDefault="0046209E" w:rsidP="00113227">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Monitor the progress of the project and </w:t>
      </w:r>
      <w:r w:rsidR="00113227" w:rsidRPr="00E129C3">
        <w:rPr>
          <w:rFonts w:ascii="HelveticaNeueLT Std" w:hAnsi="HelveticaNeueLT Std" w:cs="Arial"/>
          <w:lang w:val="en-GB" w:eastAsia="en-GB"/>
        </w:rPr>
        <w:t xml:space="preserve">manage the tasks and activities on a day to day basis </w:t>
      </w:r>
      <w:r w:rsidRPr="00E129C3">
        <w:rPr>
          <w:rFonts w:ascii="HelveticaNeueLT Std" w:hAnsi="HelveticaNeueLT Std" w:cs="Arial"/>
          <w:lang w:val="en-GB" w:eastAsia="en-GB"/>
        </w:rPr>
        <w:t>to ensure the successful completion of the project</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672A41" w:rsidRPr="00E129C3" w:rsidRDefault="00113227" w:rsidP="00113227">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Provide Project Highlight Reports and other briefings or updates as requested by the SRO or Programme Manager </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FA24B9" w:rsidRPr="00E129C3" w:rsidRDefault="00113227" w:rsidP="00113227">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Provide updates and l</w:t>
      </w:r>
      <w:r w:rsidR="00FA24B9" w:rsidRPr="00E129C3">
        <w:rPr>
          <w:rFonts w:ascii="HelveticaNeueLT Std" w:hAnsi="HelveticaNeueLT Std" w:cs="Arial"/>
          <w:lang w:val="en-GB" w:eastAsia="en-GB"/>
        </w:rPr>
        <w:t>iaise closing with the SRO</w:t>
      </w:r>
      <w:r w:rsidRPr="00E129C3">
        <w:rPr>
          <w:rFonts w:ascii="HelveticaNeueLT Std" w:hAnsi="HelveticaNeueLT Std" w:cs="Arial"/>
          <w:lang w:val="en-GB" w:eastAsia="en-GB"/>
        </w:rPr>
        <w:t xml:space="preserve"> to ensure they remain informed about key issues, risks and progress.  </w:t>
      </w:r>
      <w:r w:rsidR="00FA24B9" w:rsidRPr="00E129C3">
        <w:rPr>
          <w:rFonts w:ascii="HelveticaNeueLT Std" w:hAnsi="HelveticaNeueLT Std" w:cs="Arial"/>
          <w:lang w:val="en-GB" w:eastAsia="en-GB"/>
        </w:rPr>
        <w:t xml:space="preserve"> </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A255C9" w:rsidRPr="00E129C3" w:rsidRDefault="00672A41" w:rsidP="00A255C9">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Monitor</w:t>
      </w:r>
      <w:r w:rsidR="00113227" w:rsidRPr="00E129C3">
        <w:rPr>
          <w:rFonts w:ascii="HelveticaNeueLT Std" w:hAnsi="HelveticaNeueLT Std" w:cs="Arial"/>
          <w:lang w:val="en-GB" w:eastAsia="en-GB"/>
        </w:rPr>
        <w:t xml:space="preserve">, manage and </w:t>
      </w:r>
      <w:r w:rsidRPr="00E129C3">
        <w:rPr>
          <w:rFonts w:ascii="HelveticaNeueLT Std" w:hAnsi="HelveticaNeueLT Std" w:cs="Arial"/>
          <w:lang w:val="en-GB" w:eastAsia="en-GB"/>
        </w:rPr>
        <w:t xml:space="preserve">report </w:t>
      </w:r>
      <w:r w:rsidR="00113227" w:rsidRPr="00E129C3">
        <w:rPr>
          <w:rFonts w:ascii="HelveticaNeueLT Std" w:hAnsi="HelveticaNeueLT Std" w:cs="Arial"/>
          <w:lang w:val="en-GB" w:eastAsia="en-GB"/>
        </w:rPr>
        <w:t>on the project budget</w:t>
      </w:r>
      <w:r w:rsidR="00A255C9" w:rsidRPr="00E129C3">
        <w:rPr>
          <w:rFonts w:ascii="HelveticaNeueLT Std" w:hAnsi="HelveticaNeueLT Std" w:cs="Arial"/>
          <w:lang w:val="en-GB" w:eastAsia="en-GB"/>
        </w:rPr>
        <w:t xml:space="preserve">. </w:t>
      </w:r>
      <w:r w:rsidR="00113227" w:rsidRPr="00E129C3">
        <w:rPr>
          <w:rFonts w:ascii="HelveticaNeueLT Std" w:hAnsi="HelveticaNeueLT Std" w:cs="Arial"/>
          <w:lang w:val="en-GB" w:eastAsia="en-GB"/>
        </w:rPr>
        <w:t xml:space="preserve">   </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A255C9" w:rsidRPr="00E129C3" w:rsidRDefault="00113227" w:rsidP="00A255C9">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Ensure that issues and risks are documented reviewed regularly and m</w:t>
      </w:r>
      <w:r w:rsidR="00672A41" w:rsidRPr="00E129C3">
        <w:rPr>
          <w:rFonts w:ascii="HelveticaNeueLT Std" w:hAnsi="HelveticaNeueLT Std" w:cs="Arial"/>
          <w:lang w:val="en-GB" w:eastAsia="en-GB"/>
        </w:rPr>
        <w:t>anage</w:t>
      </w:r>
      <w:r w:rsidRPr="00E129C3">
        <w:rPr>
          <w:rFonts w:ascii="HelveticaNeueLT Std" w:hAnsi="HelveticaNeueLT Std" w:cs="Arial"/>
          <w:lang w:val="en-GB" w:eastAsia="en-GB"/>
        </w:rPr>
        <w:t xml:space="preserve">d effectively. </w:t>
      </w:r>
    </w:p>
    <w:p w:rsidR="00A255C9" w:rsidRPr="00E129C3" w:rsidRDefault="00A255C9" w:rsidP="00A255C9">
      <w:pPr>
        <w:autoSpaceDE w:val="0"/>
        <w:autoSpaceDN w:val="0"/>
        <w:adjustRightInd w:val="0"/>
        <w:ind w:left="720"/>
        <w:jc w:val="both"/>
        <w:rPr>
          <w:rFonts w:ascii="HelveticaNeueLT Std" w:hAnsi="HelveticaNeueLT Std" w:cs="Arial"/>
          <w:lang w:val="en-GB" w:eastAsia="en-GB"/>
        </w:rPr>
      </w:pPr>
    </w:p>
    <w:p w:rsidR="001A0159" w:rsidRPr="00E129C3" w:rsidRDefault="002216A5" w:rsidP="00A255C9">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Manage change to any aspect of the project, particularly the scope, resou</w:t>
      </w:r>
      <w:r w:rsidR="00A255C9" w:rsidRPr="00E129C3">
        <w:rPr>
          <w:rFonts w:ascii="HelveticaNeueLT Std" w:hAnsi="HelveticaNeueLT Std" w:cs="Arial"/>
          <w:lang w:val="en-GB" w:eastAsia="en-GB"/>
        </w:rPr>
        <w:t>rces and budgets ensuring</w:t>
      </w:r>
      <w:r w:rsidRPr="00E129C3">
        <w:rPr>
          <w:rFonts w:ascii="HelveticaNeueLT Std" w:hAnsi="HelveticaNeueLT Std" w:cs="Arial"/>
          <w:lang w:val="en-GB" w:eastAsia="en-GB"/>
        </w:rPr>
        <w:t xml:space="preserve"> the </w:t>
      </w:r>
      <w:r w:rsidR="00A255C9" w:rsidRPr="00E129C3">
        <w:rPr>
          <w:rFonts w:ascii="HelveticaNeueLT Std" w:hAnsi="HelveticaNeueLT Std" w:cs="Arial"/>
          <w:lang w:val="en-GB" w:eastAsia="en-GB"/>
        </w:rPr>
        <w:t xml:space="preserve">impact of the changes is assessed and documented and the </w:t>
      </w:r>
      <w:r w:rsidRPr="00E129C3">
        <w:rPr>
          <w:rFonts w:ascii="HelveticaNeueLT Std" w:hAnsi="HelveticaNeueLT Std" w:cs="Arial"/>
          <w:lang w:val="en-GB" w:eastAsia="en-GB"/>
        </w:rPr>
        <w:t xml:space="preserve">appropriate approvals are obtained.  </w:t>
      </w:r>
    </w:p>
    <w:p w:rsidR="00A255C9" w:rsidRPr="00A255C9" w:rsidRDefault="00A255C9" w:rsidP="00A255C9">
      <w:pPr>
        <w:ind w:left="720"/>
        <w:rPr>
          <w:b/>
          <w:sz w:val="16"/>
          <w:szCs w:val="16"/>
          <w:lang w:val="en-GB" w:eastAsia="en-GB"/>
        </w:rPr>
      </w:pPr>
    </w:p>
    <w:p w:rsidR="003D038A" w:rsidRDefault="003D038A" w:rsidP="00546E9E">
      <w:pPr>
        <w:rPr>
          <w:b/>
          <w:sz w:val="24"/>
          <w:szCs w:val="24"/>
          <w:lang w:val="en-GB" w:eastAsia="en-GB"/>
        </w:rPr>
      </w:pPr>
    </w:p>
    <w:p w:rsidR="00E129C3" w:rsidRDefault="00E129C3" w:rsidP="00546E9E">
      <w:pPr>
        <w:rPr>
          <w:b/>
          <w:sz w:val="24"/>
          <w:szCs w:val="24"/>
          <w:lang w:val="en-GB" w:eastAsia="en-GB"/>
        </w:rPr>
      </w:pPr>
    </w:p>
    <w:p w:rsidR="00E129C3" w:rsidRDefault="00E129C3" w:rsidP="00546E9E">
      <w:pPr>
        <w:rPr>
          <w:b/>
          <w:sz w:val="24"/>
          <w:szCs w:val="24"/>
          <w:lang w:val="en-GB" w:eastAsia="en-GB"/>
        </w:rPr>
      </w:pPr>
    </w:p>
    <w:p w:rsidR="00CC24CB" w:rsidRDefault="00CC24CB" w:rsidP="00546E9E">
      <w:pPr>
        <w:rPr>
          <w:b/>
          <w:sz w:val="24"/>
          <w:szCs w:val="24"/>
          <w:lang w:val="en-GB" w:eastAsia="en-GB"/>
        </w:rPr>
      </w:pPr>
    </w:p>
    <w:p w:rsidR="00CC24CB" w:rsidRDefault="00CC24CB" w:rsidP="00546E9E">
      <w:pPr>
        <w:rPr>
          <w:b/>
          <w:sz w:val="24"/>
          <w:szCs w:val="24"/>
          <w:lang w:val="en-GB" w:eastAsia="en-GB"/>
        </w:rPr>
      </w:pPr>
    </w:p>
    <w:p w:rsidR="00A13C92" w:rsidRDefault="00A13C92" w:rsidP="00546E9E">
      <w:pPr>
        <w:rPr>
          <w:b/>
          <w:sz w:val="24"/>
          <w:szCs w:val="24"/>
          <w:lang w:val="en-GB" w:eastAsia="en-GB"/>
        </w:rPr>
      </w:pPr>
    </w:p>
    <w:p w:rsidR="00E129C3" w:rsidRDefault="00E129C3" w:rsidP="00546E9E">
      <w:pPr>
        <w:rPr>
          <w:b/>
          <w:sz w:val="24"/>
          <w:szCs w:val="24"/>
          <w:lang w:val="en-GB" w:eastAsia="en-GB"/>
        </w:rPr>
      </w:pPr>
    </w:p>
    <w:p w:rsidR="00E129C3" w:rsidRDefault="00E129C3" w:rsidP="00546E9E">
      <w:pPr>
        <w:rPr>
          <w:b/>
          <w:sz w:val="24"/>
          <w:szCs w:val="24"/>
          <w:lang w:val="en-GB" w:eastAsia="en-GB"/>
        </w:rPr>
      </w:pPr>
    </w:p>
    <w:p w:rsidR="004D2799" w:rsidRPr="00E129C3" w:rsidRDefault="004D2799" w:rsidP="00546E9E">
      <w:pPr>
        <w:rPr>
          <w:rFonts w:ascii="HelveticaNeueLT Std" w:hAnsi="HelveticaNeueLT Std"/>
          <w:b/>
          <w:lang w:val="en-GB" w:eastAsia="en-GB"/>
        </w:rPr>
      </w:pPr>
      <w:r w:rsidRPr="00E129C3">
        <w:rPr>
          <w:rFonts w:ascii="HelveticaNeueLT Std" w:hAnsi="HelveticaNeueLT Std"/>
          <w:b/>
          <w:lang w:val="en-GB" w:eastAsia="en-GB"/>
        </w:rPr>
        <w:lastRenderedPageBreak/>
        <w:t>Closing and handing over a project</w:t>
      </w:r>
    </w:p>
    <w:p w:rsidR="00FA2864" w:rsidRPr="00E129C3" w:rsidRDefault="00FA2864" w:rsidP="00FA2864">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Ensure the effective handover and integration of all project outputs to the business as usual service area.  </w:t>
      </w:r>
    </w:p>
    <w:p w:rsidR="00FA2864" w:rsidRPr="00E129C3" w:rsidRDefault="00FA2864" w:rsidP="00FA2864">
      <w:pPr>
        <w:autoSpaceDE w:val="0"/>
        <w:autoSpaceDN w:val="0"/>
        <w:adjustRightInd w:val="0"/>
        <w:ind w:left="720"/>
        <w:jc w:val="both"/>
        <w:rPr>
          <w:rFonts w:ascii="HelveticaNeueLT Std" w:hAnsi="HelveticaNeueLT Std" w:cs="Arial"/>
          <w:lang w:val="en-GB" w:eastAsia="en-GB"/>
        </w:rPr>
      </w:pPr>
    </w:p>
    <w:p w:rsidR="00546E9E" w:rsidRPr="00E129C3" w:rsidRDefault="00546E9E" w:rsidP="00FA2864">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Evaluate the success of the project based on the success measure defined </w:t>
      </w:r>
      <w:r w:rsidR="00FA2864" w:rsidRPr="00E129C3">
        <w:rPr>
          <w:rFonts w:ascii="HelveticaNeueLT Std" w:hAnsi="HelveticaNeueLT Std" w:cs="Arial"/>
          <w:lang w:val="en-GB" w:eastAsia="en-GB"/>
        </w:rPr>
        <w:t>when</w:t>
      </w:r>
      <w:r w:rsidRPr="00E129C3">
        <w:rPr>
          <w:rFonts w:ascii="HelveticaNeueLT Std" w:hAnsi="HelveticaNeueLT Std" w:cs="Arial"/>
          <w:lang w:val="en-GB" w:eastAsia="en-GB"/>
        </w:rPr>
        <w:t xml:space="preserve"> setting up and defining of the project. </w:t>
      </w:r>
    </w:p>
    <w:p w:rsidR="00FA2864" w:rsidRPr="00E129C3" w:rsidRDefault="00FA2864" w:rsidP="00FA2864">
      <w:pPr>
        <w:autoSpaceDE w:val="0"/>
        <w:autoSpaceDN w:val="0"/>
        <w:adjustRightInd w:val="0"/>
        <w:ind w:left="360"/>
        <w:jc w:val="both"/>
        <w:rPr>
          <w:rFonts w:ascii="HelveticaNeueLT Std" w:hAnsi="HelveticaNeueLT Std" w:cs="Arial"/>
          <w:lang w:val="en-GB" w:eastAsia="en-GB"/>
        </w:rPr>
      </w:pPr>
    </w:p>
    <w:p w:rsidR="00546E9E" w:rsidRPr="00E129C3" w:rsidRDefault="00FA2864" w:rsidP="00FA2864">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Review and document the outputs that have been delivered and benefits that have been realised</w:t>
      </w:r>
    </w:p>
    <w:p w:rsidR="00FA2864" w:rsidRPr="00E129C3" w:rsidRDefault="00FA2864" w:rsidP="00FA2864">
      <w:pPr>
        <w:autoSpaceDE w:val="0"/>
        <w:autoSpaceDN w:val="0"/>
        <w:adjustRightInd w:val="0"/>
        <w:ind w:left="360"/>
        <w:jc w:val="both"/>
        <w:rPr>
          <w:rFonts w:ascii="HelveticaNeueLT Std" w:hAnsi="HelveticaNeueLT Std" w:cs="Arial"/>
          <w:lang w:val="en-GB" w:eastAsia="en-GB"/>
        </w:rPr>
      </w:pPr>
    </w:p>
    <w:p w:rsidR="00FA2864" w:rsidRPr="00E129C3" w:rsidRDefault="00FA2864" w:rsidP="00FA2864">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Document benefits to be realised after the project is closed, when they are expected to begin to be realised and who is responsible for ensuring delivery, monitoring and reporting progress. </w:t>
      </w:r>
    </w:p>
    <w:p w:rsidR="00FA2864" w:rsidRPr="00E129C3" w:rsidRDefault="00FA2864" w:rsidP="00FA2864">
      <w:pPr>
        <w:autoSpaceDE w:val="0"/>
        <w:autoSpaceDN w:val="0"/>
        <w:adjustRightInd w:val="0"/>
        <w:ind w:left="360"/>
        <w:jc w:val="both"/>
        <w:rPr>
          <w:rFonts w:ascii="HelveticaNeueLT Std" w:hAnsi="HelveticaNeueLT Std" w:cs="Arial"/>
          <w:lang w:val="en-GB" w:eastAsia="en-GB"/>
        </w:rPr>
      </w:pPr>
    </w:p>
    <w:p w:rsidR="00546E9E" w:rsidRPr="00E129C3" w:rsidRDefault="00FA2864" w:rsidP="00FA2864">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Writing a Project Closure and Handover report which captures the above; any outstanding tasks and activities along with who is responsible each; brings together the lessons learned from the project and seek approval for closure of the project. </w:t>
      </w:r>
    </w:p>
    <w:p w:rsidR="00672A41" w:rsidRPr="00FA2864" w:rsidRDefault="00672A41" w:rsidP="007034D5">
      <w:pPr>
        <w:rPr>
          <w:sz w:val="16"/>
          <w:szCs w:val="16"/>
          <w:lang w:val="en-GB" w:eastAsia="en-GB"/>
        </w:rPr>
      </w:pPr>
    </w:p>
    <w:p w:rsidR="004D2799" w:rsidRPr="00E129C3" w:rsidRDefault="004D2799" w:rsidP="007034D5">
      <w:pPr>
        <w:rPr>
          <w:rFonts w:ascii="HelveticaNeueLT Std" w:hAnsi="HelveticaNeueLT Std"/>
          <w:b/>
          <w:lang w:val="en-GB" w:eastAsia="en-GB"/>
        </w:rPr>
      </w:pPr>
      <w:r w:rsidRPr="00E129C3">
        <w:rPr>
          <w:rFonts w:ascii="HelveticaNeueLT Std" w:hAnsi="HelveticaNeueLT Std"/>
          <w:b/>
          <w:lang w:val="en-GB" w:eastAsia="en-GB"/>
        </w:rPr>
        <w:t xml:space="preserve">Reviewing a project </w:t>
      </w:r>
    </w:p>
    <w:p w:rsidR="001A0159"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Participate in project reviews as required. Theses reviews will for projects which the post holder has not been the Project Manger and will form part of the Councils overall approach to assurance aimed at strengthening project delivery. </w:t>
      </w:r>
    </w:p>
    <w:p w:rsidR="00F342F5" w:rsidRPr="00F342F5" w:rsidRDefault="00F342F5" w:rsidP="007034D5">
      <w:pPr>
        <w:pStyle w:val="Heading2"/>
        <w:jc w:val="left"/>
        <w:rPr>
          <w:rFonts w:cs="Arial"/>
          <w:sz w:val="16"/>
          <w:szCs w:val="16"/>
        </w:rPr>
      </w:pPr>
    </w:p>
    <w:p w:rsidR="00F342F5" w:rsidRPr="003D038A" w:rsidRDefault="00F342F5" w:rsidP="00F342F5">
      <w:pPr>
        <w:rPr>
          <w:rFonts w:ascii="HelveticaNeueLT Std" w:hAnsi="HelveticaNeueLT Std"/>
          <w:b/>
          <w:sz w:val="24"/>
          <w:szCs w:val="24"/>
          <w:lang w:val="en-GB" w:eastAsia="en-GB"/>
        </w:rPr>
      </w:pPr>
      <w:r w:rsidRPr="003D038A">
        <w:rPr>
          <w:rFonts w:ascii="HelveticaNeueLT Std" w:hAnsi="HelveticaNeueLT Std"/>
          <w:b/>
          <w:sz w:val="24"/>
          <w:szCs w:val="24"/>
          <w:lang w:val="en-GB" w:eastAsia="en-GB"/>
        </w:rPr>
        <w:t>Notes:</w:t>
      </w:r>
    </w:p>
    <w:p w:rsidR="00F342F5" w:rsidRPr="00E129C3" w:rsidRDefault="00F342F5" w:rsidP="00F342F5">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The post holder may be required to:</w:t>
      </w:r>
    </w:p>
    <w:p w:rsidR="00F342F5" w:rsidRPr="00E129C3" w:rsidRDefault="00F342F5" w:rsidP="00F342F5">
      <w:pPr>
        <w:autoSpaceDE w:val="0"/>
        <w:autoSpaceDN w:val="0"/>
        <w:adjustRightInd w:val="0"/>
        <w:ind w:left="720"/>
        <w:jc w:val="both"/>
        <w:rPr>
          <w:rFonts w:ascii="HelveticaNeueLT Std" w:hAnsi="HelveticaNeueLT Std" w:cs="Arial"/>
          <w:lang w:val="en-GB" w:eastAsia="en-GB"/>
        </w:rPr>
      </w:pPr>
    </w:p>
    <w:p w:rsidR="00F342F5"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Attend meetings at offices both within and beyond the borough to meet the responsibilities of the post.</w:t>
      </w:r>
    </w:p>
    <w:p w:rsidR="007823B7" w:rsidRPr="00E129C3" w:rsidRDefault="007823B7" w:rsidP="007823B7">
      <w:pPr>
        <w:autoSpaceDE w:val="0"/>
        <w:autoSpaceDN w:val="0"/>
        <w:adjustRightInd w:val="0"/>
        <w:ind w:left="720"/>
        <w:jc w:val="both"/>
        <w:rPr>
          <w:rFonts w:ascii="HelveticaNeueLT Std" w:hAnsi="HelveticaNeueLT Std" w:cs="Arial"/>
          <w:lang w:val="en-GB" w:eastAsia="en-GB"/>
        </w:rPr>
      </w:pPr>
    </w:p>
    <w:p w:rsidR="00F342F5"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Attend occasional meetings and events outside of office hours in the evenings or at weekends.</w:t>
      </w:r>
    </w:p>
    <w:p w:rsidR="007823B7" w:rsidRPr="00E129C3" w:rsidRDefault="007823B7" w:rsidP="007823B7">
      <w:pPr>
        <w:autoSpaceDE w:val="0"/>
        <w:autoSpaceDN w:val="0"/>
        <w:adjustRightInd w:val="0"/>
        <w:ind w:left="720"/>
        <w:jc w:val="both"/>
        <w:rPr>
          <w:rFonts w:ascii="HelveticaNeueLT Std" w:hAnsi="HelveticaNeueLT Std" w:cs="Arial"/>
          <w:lang w:val="en-GB" w:eastAsia="en-GB"/>
        </w:rPr>
      </w:pPr>
    </w:p>
    <w:p w:rsidR="00F342F5"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Work on a co-location basis. </w:t>
      </w:r>
    </w:p>
    <w:p w:rsidR="007823B7" w:rsidRPr="00E129C3" w:rsidRDefault="007823B7" w:rsidP="007823B7">
      <w:pPr>
        <w:autoSpaceDE w:val="0"/>
        <w:autoSpaceDN w:val="0"/>
        <w:adjustRightInd w:val="0"/>
        <w:ind w:left="720"/>
        <w:jc w:val="both"/>
        <w:rPr>
          <w:rFonts w:ascii="HelveticaNeueLT Std" w:hAnsi="HelveticaNeueLT Std" w:cs="Arial"/>
          <w:lang w:val="en-GB" w:eastAsia="en-GB"/>
        </w:rPr>
      </w:pPr>
    </w:p>
    <w:p w:rsidR="00F342F5"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Undertake other tasks and activities as identified by the Programme Manager to assist with the delivery of the overall objectives of the Council’s Transformation Programme. </w:t>
      </w:r>
    </w:p>
    <w:p w:rsidR="00F342F5" w:rsidRPr="00F342F5" w:rsidRDefault="00F342F5" w:rsidP="007034D5">
      <w:pPr>
        <w:pStyle w:val="Heading2"/>
        <w:jc w:val="left"/>
        <w:rPr>
          <w:rFonts w:cs="Arial"/>
          <w:sz w:val="16"/>
          <w:szCs w:val="16"/>
        </w:rPr>
      </w:pPr>
    </w:p>
    <w:p w:rsidR="007034D5" w:rsidRPr="003D038A" w:rsidRDefault="007034D5" w:rsidP="007034D5">
      <w:pPr>
        <w:pStyle w:val="Heading2"/>
        <w:jc w:val="left"/>
        <w:rPr>
          <w:rFonts w:ascii="HelveticaNeueLT Std" w:hAnsi="HelveticaNeueLT Std" w:cs="Arial"/>
          <w:sz w:val="28"/>
          <w:szCs w:val="28"/>
        </w:rPr>
      </w:pPr>
      <w:r w:rsidRPr="003D038A">
        <w:rPr>
          <w:rFonts w:ascii="HelveticaNeueLT Std" w:hAnsi="HelveticaNeueLT Std" w:cs="Arial"/>
          <w:sz w:val="28"/>
          <w:szCs w:val="28"/>
        </w:rPr>
        <w:t>Additionally at PO5</w:t>
      </w:r>
    </w:p>
    <w:p w:rsidR="00F17950" w:rsidRPr="00E129C3" w:rsidRDefault="00F17950" w:rsidP="00F17950">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In addition to the duties and responsibilities detailed above: </w:t>
      </w:r>
    </w:p>
    <w:p w:rsidR="00F17950" w:rsidRPr="00E129C3" w:rsidRDefault="00F17950" w:rsidP="00F17950">
      <w:pPr>
        <w:rPr>
          <w:rFonts w:ascii="HelveticaNeueLT Std" w:hAnsi="HelveticaNeueLT Std"/>
          <w:lang w:val="en-GB" w:eastAsia="en-GB"/>
        </w:rPr>
      </w:pPr>
    </w:p>
    <w:p w:rsidR="00050CD6" w:rsidRPr="00E129C3" w:rsidRDefault="00EB25CA"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Manage staff either directly as part of a project team or as part of a matrix management approach where staff members will have different line management depending on the tasks and duties undertaken.  </w:t>
      </w:r>
    </w:p>
    <w:p w:rsidR="007823B7" w:rsidRPr="00E129C3" w:rsidRDefault="007823B7" w:rsidP="007823B7">
      <w:pPr>
        <w:autoSpaceDE w:val="0"/>
        <w:autoSpaceDN w:val="0"/>
        <w:adjustRightInd w:val="0"/>
        <w:ind w:left="360"/>
        <w:jc w:val="both"/>
        <w:rPr>
          <w:rFonts w:ascii="HelveticaNeueLT Std" w:hAnsi="HelveticaNeueLT Std" w:cs="Arial"/>
          <w:color w:val="FF0000"/>
          <w:lang w:val="en-GB" w:eastAsia="en-GB"/>
        </w:rPr>
      </w:pPr>
    </w:p>
    <w:p w:rsidR="007034D5" w:rsidRPr="00E129C3" w:rsidRDefault="00050CD6"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Empower and inspire others to deliver successful projects </w:t>
      </w:r>
      <w:r w:rsidR="00EB25CA" w:rsidRPr="00E129C3">
        <w:rPr>
          <w:rFonts w:ascii="HelveticaNeueLT Std" w:hAnsi="HelveticaNeueLT Std" w:cs="Arial"/>
          <w:lang w:val="en-GB" w:eastAsia="en-GB"/>
        </w:rPr>
        <w:t xml:space="preserve">    </w:t>
      </w:r>
    </w:p>
    <w:p w:rsidR="00C415CF" w:rsidRPr="00E129C3" w:rsidRDefault="00C415CF" w:rsidP="00C415CF">
      <w:pPr>
        <w:autoSpaceDE w:val="0"/>
        <w:autoSpaceDN w:val="0"/>
        <w:adjustRightInd w:val="0"/>
        <w:ind w:left="720"/>
        <w:jc w:val="both"/>
        <w:rPr>
          <w:rFonts w:ascii="HelveticaNeueLT Std" w:hAnsi="HelveticaNeueLT Std" w:cs="Arial"/>
          <w:lang w:val="en-GB" w:eastAsia="en-GB"/>
        </w:rPr>
      </w:pPr>
    </w:p>
    <w:p w:rsidR="00C415CF" w:rsidRPr="00E129C3" w:rsidRDefault="00C415CF" w:rsidP="00C415CF">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Select and develop project teams.  </w:t>
      </w:r>
    </w:p>
    <w:p w:rsidR="007823B7" w:rsidRPr="00E129C3" w:rsidRDefault="007823B7" w:rsidP="007823B7">
      <w:pPr>
        <w:autoSpaceDE w:val="0"/>
        <w:autoSpaceDN w:val="0"/>
        <w:adjustRightInd w:val="0"/>
        <w:ind w:left="720"/>
        <w:jc w:val="both"/>
        <w:rPr>
          <w:rFonts w:ascii="HelveticaNeueLT Std" w:hAnsi="HelveticaNeueLT Std" w:cs="Arial"/>
          <w:color w:val="FF0000"/>
          <w:lang w:val="en-GB" w:eastAsia="en-GB"/>
        </w:rPr>
      </w:pPr>
    </w:p>
    <w:p w:rsidR="00F342F5" w:rsidRPr="00E129C3" w:rsidRDefault="007823B7"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Have</w:t>
      </w:r>
      <w:r w:rsidR="00F342F5" w:rsidRPr="00E129C3">
        <w:rPr>
          <w:rFonts w:ascii="HelveticaNeueLT Std" w:hAnsi="HelveticaNeueLT Std" w:cs="Arial"/>
          <w:lang w:val="en-GB" w:eastAsia="en-GB"/>
        </w:rPr>
        <w:t xml:space="preserve"> an in-depth knowledge of the project management</w:t>
      </w:r>
      <w:r w:rsidRPr="00E129C3">
        <w:rPr>
          <w:rFonts w:ascii="HelveticaNeueLT Std" w:hAnsi="HelveticaNeueLT Std" w:cs="Arial"/>
          <w:lang w:val="en-GB" w:eastAsia="en-GB"/>
        </w:rPr>
        <w:t xml:space="preserve"> and support</w:t>
      </w:r>
      <w:r w:rsidR="00C415CF" w:rsidRPr="00E129C3">
        <w:rPr>
          <w:rFonts w:ascii="HelveticaNeueLT Std" w:hAnsi="HelveticaNeueLT Std" w:cs="Arial"/>
          <w:lang w:val="en-GB" w:eastAsia="en-GB"/>
        </w:rPr>
        <w:t xml:space="preserve"> others in learning through coaching, workshops and informal mentoring.  </w:t>
      </w:r>
      <w:r w:rsidRPr="00E129C3">
        <w:rPr>
          <w:rFonts w:ascii="HelveticaNeueLT Std" w:hAnsi="HelveticaNeueLT Std" w:cs="Arial"/>
          <w:lang w:val="en-GB" w:eastAsia="en-GB"/>
        </w:rPr>
        <w:t xml:space="preserve"> </w:t>
      </w:r>
    </w:p>
    <w:p w:rsidR="00F17950" w:rsidRPr="00E129C3" w:rsidRDefault="00F17950" w:rsidP="00F17950">
      <w:pPr>
        <w:pStyle w:val="ListParagraph"/>
        <w:rPr>
          <w:rFonts w:ascii="HelveticaNeueLT Std" w:hAnsi="HelveticaNeueLT Std" w:cs="Arial"/>
          <w:lang w:val="en-GB" w:eastAsia="en-GB"/>
        </w:rPr>
      </w:pPr>
    </w:p>
    <w:p w:rsidR="00C415CF" w:rsidRPr="00E129C3" w:rsidRDefault="00C415CF" w:rsidP="00C415CF">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Play a key role in embedding and developing the maturing of the Council’s Project Management approach. </w:t>
      </w:r>
    </w:p>
    <w:p w:rsidR="00C415CF" w:rsidRDefault="00C415CF" w:rsidP="00C415CF">
      <w:pPr>
        <w:autoSpaceDE w:val="0"/>
        <w:autoSpaceDN w:val="0"/>
        <w:adjustRightInd w:val="0"/>
        <w:ind w:left="720"/>
        <w:jc w:val="both"/>
        <w:rPr>
          <w:rFonts w:ascii="HelveticaNeueLT Std" w:hAnsi="HelveticaNeueLT Std" w:cs="Arial"/>
          <w:sz w:val="16"/>
          <w:szCs w:val="16"/>
          <w:lang w:val="en-GB" w:eastAsia="en-GB"/>
        </w:rPr>
      </w:pPr>
    </w:p>
    <w:p w:rsidR="00A13C92" w:rsidRPr="003D038A" w:rsidRDefault="00A13C92" w:rsidP="00C415CF">
      <w:pPr>
        <w:autoSpaceDE w:val="0"/>
        <w:autoSpaceDN w:val="0"/>
        <w:adjustRightInd w:val="0"/>
        <w:ind w:left="720"/>
        <w:jc w:val="both"/>
        <w:rPr>
          <w:rFonts w:ascii="HelveticaNeueLT Std" w:hAnsi="HelveticaNeueLT Std" w:cs="Arial"/>
          <w:sz w:val="16"/>
          <w:szCs w:val="16"/>
          <w:lang w:val="en-GB" w:eastAsia="en-GB"/>
        </w:rPr>
      </w:pPr>
    </w:p>
    <w:p w:rsidR="00E129C3" w:rsidRDefault="00E129C3" w:rsidP="007034D5">
      <w:pPr>
        <w:pStyle w:val="Heading2"/>
        <w:jc w:val="left"/>
        <w:rPr>
          <w:rFonts w:ascii="HelveticaNeueLT Std" w:hAnsi="HelveticaNeueLT Std" w:cs="Arial"/>
          <w:sz w:val="28"/>
          <w:szCs w:val="28"/>
        </w:rPr>
      </w:pPr>
    </w:p>
    <w:p w:rsidR="007034D5" w:rsidRPr="003D038A" w:rsidRDefault="007034D5" w:rsidP="007034D5">
      <w:pPr>
        <w:pStyle w:val="Heading2"/>
        <w:jc w:val="left"/>
        <w:rPr>
          <w:rFonts w:ascii="HelveticaNeueLT Std" w:hAnsi="HelveticaNeueLT Std" w:cs="Arial"/>
          <w:sz w:val="28"/>
          <w:szCs w:val="28"/>
        </w:rPr>
      </w:pPr>
      <w:r w:rsidRPr="003D038A">
        <w:rPr>
          <w:rFonts w:ascii="HelveticaNeueLT Std" w:hAnsi="HelveticaNeueLT Std" w:cs="Arial"/>
          <w:sz w:val="28"/>
          <w:szCs w:val="28"/>
        </w:rPr>
        <w:t>Additionally at PO6</w:t>
      </w:r>
    </w:p>
    <w:p w:rsidR="00F17950" w:rsidRPr="00E129C3" w:rsidRDefault="00F17950" w:rsidP="00F17950">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In addition to the duties and responsibilities detailed above: </w:t>
      </w:r>
    </w:p>
    <w:p w:rsidR="00F17950" w:rsidRPr="00E129C3" w:rsidRDefault="00F17950" w:rsidP="00F17950">
      <w:pPr>
        <w:rPr>
          <w:rFonts w:ascii="HelveticaNeueLT Std" w:hAnsi="HelveticaNeueLT Std"/>
          <w:lang w:val="en-GB" w:eastAsia="en-GB"/>
        </w:rPr>
      </w:pPr>
    </w:p>
    <w:p w:rsidR="007034D5" w:rsidRPr="00E129C3" w:rsidRDefault="00EB25CA"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Deputise for the </w:t>
      </w:r>
      <w:r w:rsidR="00FA24B9" w:rsidRPr="00E129C3">
        <w:rPr>
          <w:rFonts w:ascii="HelveticaNeueLT Std" w:hAnsi="HelveticaNeueLT Std" w:cs="Arial"/>
          <w:lang w:val="en-GB" w:eastAsia="en-GB"/>
        </w:rPr>
        <w:t>Programme Manager</w:t>
      </w:r>
      <w:r w:rsidR="00F17950" w:rsidRPr="00E129C3">
        <w:rPr>
          <w:rFonts w:ascii="HelveticaNeueLT Std" w:hAnsi="HelveticaNeueLT Std" w:cs="Arial"/>
          <w:lang w:val="en-GB" w:eastAsia="en-GB"/>
        </w:rPr>
        <w:t xml:space="preserve">. </w:t>
      </w:r>
      <w:r w:rsidR="00FA24B9" w:rsidRPr="00E129C3">
        <w:rPr>
          <w:rFonts w:ascii="HelveticaNeueLT Std" w:hAnsi="HelveticaNeueLT Std" w:cs="Arial"/>
          <w:lang w:val="en-GB" w:eastAsia="en-GB"/>
        </w:rPr>
        <w:t xml:space="preserve"> </w:t>
      </w:r>
    </w:p>
    <w:p w:rsidR="00F17950" w:rsidRPr="00E129C3" w:rsidRDefault="00F17950" w:rsidP="00F17950">
      <w:pPr>
        <w:autoSpaceDE w:val="0"/>
        <w:autoSpaceDN w:val="0"/>
        <w:adjustRightInd w:val="0"/>
        <w:ind w:left="720"/>
        <w:jc w:val="both"/>
        <w:rPr>
          <w:rFonts w:ascii="HelveticaNeueLT Std" w:hAnsi="HelveticaNeueLT Std" w:cs="Arial"/>
          <w:lang w:val="en-GB" w:eastAsia="en-GB"/>
        </w:rPr>
      </w:pPr>
    </w:p>
    <w:p w:rsidR="00F17950" w:rsidRDefault="00F17950" w:rsidP="00F1795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 xml:space="preserve">Provide support to other Project Managers managing complex projects and </w:t>
      </w:r>
      <w:r w:rsidR="00C415CF" w:rsidRPr="00E129C3">
        <w:rPr>
          <w:rFonts w:ascii="HelveticaNeueLT Std" w:hAnsi="HelveticaNeueLT Std" w:cs="Arial"/>
          <w:lang w:val="en-GB" w:eastAsia="en-GB"/>
        </w:rPr>
        <w:t xml:space="preserve">mentor less experienced Project and Programme Management staff. </w:t>
      </w:r>
    </w:p>
    <w:p w:rsidR="00120DF3" w:rsidRPr="00E129C3" w:rsidRDefault="00120DF3" w:rsidP="00120DF3">
      <w:pPr>
        <w:autoSpaceDE w:val="0"/>
        <w:autoSpaceDN w:val="0"/>
        <w:adjustRightInd w:val="0"/>
        <w:ind w:left="720"/>
        <w:jc w:val="both"/>
        <w:rPr>
          <w:rFonts w:ascii="HelveticaNeueLT Std" w:hAnsi="HelveticaNeueLT Std" w:cs="Arial"/>
          <w:lang w:val="en-GB" w:eastAsia="en-GB"/>
        </w:rPr>
      </w:pPr>
    </w:p>
    <w:p w:rsidR="00FA24B9" w:rsidRPr="00E129C3" w:rsidRDefault="00FA24B9"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Manage complex projects and programmes</w:t>
      </w:r>
      <w:r w:rsidR="00F17950" w:rsidRPr="00E129C3">
        <w:rPr>
          <w:rFonts w:ascii="HelveticaNeueLT Std" w:hAnsi="HelveticaNeueLT Std" w:cs="Arial"/>
          <w:lang w:val="en-GB" w:eastAsia="en-GB"/>
        </w:rPr>
        <w:t xml:space="preserve">. </w:t>
      </w:r>
      <w:r w:rsidRPr="00E129C3">
        <w:rPr>
          <w:rFonts w:ascii="HelveticaNeueLT Std" w:hAnsi="HelveticaNeueLT Std" w:cs="Arial"/>
          <w:lang w:val="en-GB" w:eastAsia="en-GB"/>
        </w:rPr>
        <w:t xml:space="preserve"> </w:t>
      </w:r>
    </w:p>
    <w:p w:rsidR="00FA24B9" w:rsidRPr="00E129C3" w:rsidRDefault="00FA24B9" w:rsidP="00F17950">
      <w:pPr>
        <w:autoSpaceDE w:val="0"/>
        <w:autoSpaceDN w:val="0"/>
        <w:adjustRightInd w:val="0"/>
        <w:ind w:left="720"/>
        <w:jc w:val="both"/>
        <w:rPr>
          <w:rFonts w:ascii="HelveticaNeueLT Std" w:hAnsi="HelveticaNeueLT Std" w:cs="Arial"/>
          <w:lang w:val="en-GB" w:eastAsia="en-GB"/>
        </w:rPr>
      </w:pPr>
    </w:p>
    <w:p w:rsidR="00F17950" w:rsidRPr="00E129C3" w:rsidRDefault="00F17950" w:rsidP="00F1795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I</w:t>
      </w:r>
      <w:r w:rsidR="00050CD6" w:rsidRPr="00E129C3">
        <w:rPr>
          <w:rFonts w:ascii="HelveticaNeueLT Std" w:hAnsi="HelveticaNeueLT Std" w:cs="Arial"/>
          <w:lang w:val="en-GB" w:eastAsia="en-GB"/>
        </w:rPr>
        <w:t xml:space="preserve">dentify tension and conflict between individuals and/or groups and take steps to </w:t>
      </w:r>
      <w:r w:rsidRPr="00E129C3">
        <w:rPr>
          <w:rFonts w:ascii="HelveticaNeueLT Std" w:hAnsi="HelveticaNeueLT Std" w:cs="Arial"/>
          <w:lang w:val="en-GB" w:eastAsia="en-GB"/>
        </w:rPr>
        <w:t xml:space="preserve">find a </w:t>
      </w:r>
      <w:r w:rsidR="00050CD6" w:rsidRPr="00E129C3">
        <w:rPr>
          <w:rFonts w:ascii="HelveticaNeueLT Std" w:hAnsi="HelveticaNeueLT Std" w:cs="Arial"/>
          <w:lang w:val="en-GB" w:eastAsia="en-GB"/>
        </w:rPr>
        <w:t>resolution.</w:t>
      </w:r>
    </w:p>
    <w:p w:rsidR="00F17950" w:rsidRPr="00E129C3" w:rsidRDefault="00F17950" w:rsidP="00F17950">
      <w:pPr>
        <w:pStyle w:val="ListParagraph"/>
        <w:rPr>
          <w:rFonts w:ascii="HelveticaNeueLT Std" w:hAnsi="HelveticaNeueLT Std" w:cs="Arial"/>
          <w:color w:val="FF0000"/>
          <w:lang w:val="en-GB" w:eastAsia="en-GB"/>
        </w:rPr>
      </w:pPr>
    </w:p>
    <w:p w:rsidR="0032210B" w:rsidRPr="00E129C3" w:rsidRDefault="0032210B" w:rsidP="00F17950">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Contribute the strategic direction</w:t>
      </w:r>
      <w:r w:rsidR="00F17950" w:rsidRPr="00E129C3">
        <w:rPr>
          <w:rFonts w:ascii="HelveticaNeueLT Std" w:hAnsi="HelveticaNeueLT Std" w:cs="Arial"/>
          <w:lang w:val="en-GB" w:eastAsia="en-GB"/>
        </w:rPr>
        <w:t xml:space="preserve"> of the Corporate Plan and the Council’s Transformation Programme. </w:t>
      </w:r>
    </w:p>
    <w:p w:rsidR="00F17950" w:rsidRPr="00E129C3" w:rsidRDefault="00F17950" w:rsidP="00F17950">
      <w:pPr>
        <w:autoSpaceDE w:val="0"/>
        <w:autoSpaceDN w:val="0"/>
        <w:adjustRightInd w:val="0"/>
        <w:ind w:left="720"/>
        <w:jc w:val="both"/>
        <w:rPr>
          <w:rFonts w:ascii="HelveticaNeueLT Std" w:hAnsi="HelveticaNeueLT Std" w:cs="Arial"/>
          <w:lang w:val="en-GB" w:eastAsia="en-GB"/>
        </w:rPr>
      </w:pPr>
    </w:p>
    <w:p w:rsidR="00BA6D8D" w:rsidRPr="00E129C3" w:rsidRDefault="00F17950"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B</w:t>
      </w:r>
      <w:r w:rsidR="00F342F5" w:rsidRPr="00E129C3">
        <w:rPr>
          <w:rFonts w:ascii="HelveticaNeueLT Std" w:hAnsi="HelveticaNeueLT Std" w:cs="Arial"/>
          <w:lang w:val="en-GB" w:eastAsia="en-GB"/>
        </w:rPr>
        <w:t>e recognised as an exper</w:t>
      </w:r>
      <w:r w:rsidRPr="00E129C3">
        <w:rPr>
          <w:rFonts w:ascii="HelveticaNeueLT Std" w:hAnsi="HelveticaNeueLT Std" w:cs="Arial"/>
          <w:lang w:val="en-GB" w:eastAsia="en-GB"/>
        </w:rPr>
        <w:t>t by other senior professionals</w:t>
      </w:r>
      <w:r w:rsidR="00F342F5" w:rsidRPr="00E129C3">
        <w:rPr>
          <w:rFonts w:ascii="HelveticaNeueLT Std" w:hAnsi="HelveticaNeueLT Std" w:cs="Arial"/>
          <w:lang w:val="en-GB" w:eastAsia="en-GB"/>
        </w:rPr>
        <w:t xml:space="preserve"> </w:t>
      </w:r>
      <w:r w:rsidRPr="00E129C3">
        <w:rPr>
          <w:rFonts w:ascii="HelveticaNeueLT Std" w:hAnsi="HelveticaNeueLT Std" w:cs="Arial"/>
          <w:lang w:val="en-GB" w:eastAsia="en-GB"/>
        </w:rPr>
        <w:t xml:space="preserve">and </w:t>
      </w:r>
      <w:r w:rsidR="00F342F5" w:rsidRPr="00E129C3">
        <w:rPr>
          <w:rFonts w:ascii="HelveticaNeueLT Std" w:hAnsi="HelveticaNeueLT Std" w:cs="Arial"/>
          <w:lang w:val="en-GB" w:eastAsia="en-GB"/>
        </w:rPr>
        <w:t>is called on by others for advice</w:t>
      </w:r>
      <w:r w:rsidRPr="00E129C3">
        <w:rPr>
          <w:rFonts w:ascii="HelveticaNeueLT Std" w:hAnsi="HelveticaNeueLT Std" w:cs="Arial"/>
          <w:lang w:val="en-GB" w:eastAsia="en-GB"/>
        </w:rPr>
        <w:t xml:space="preserve">, support and guidance. </w:t>
      </w:r>
    </w:p>
    <w:p w:rsidR="00F17950" w:rsidRPr="00E129C3" w:rsidRDefault="00F17950" w:rsidP="00F17950">
      <w:pPr>
        <w:autoSpaceDE w:val="0"/>
        <w:autoSpaceDN w:val="0"/>
        <w:adjustRightInd w:val="0"/>
        <w:ind w:left="360"/>
        <w:jc w:val="both"/>
        <w:rPr>
          <w:rFonts w:ascii="HelveticaNeueLT Std" w:hAnsi="HelveticaNeueLT Std" w:cs="Arial"/>
          <w:lang w:val="en-GB" w:eastAsia="en-GB"/>
        </w:rPr>
      </w:pPr>
    </w:p>
    <w:p w:rsidR="00F342F5" w:rsidRPr="00E129C3" w:rsidRDefault="00F342F5" w:rsidP="00F342F5">
      <w:pPr>
        <w:numPr>
          <w:ilvl w:val="0"/>
          <w:numId w:val="6"/>
        </w:numPr>
        <w:tabs>
          <w:tab w:val="clear" w:pos="360"/>
          <w:tab w:val="num" w:pos="709"/>
        </w:tabs>
        <w:autoSpaceDE w:val="0"/>
        <w:autoSpaceDN w:val="0"/>
        <w:adjustRightInd w:val="0"/>
        <w:ind w:left="720"/>
        <w:jc w:val="both"/>
        <w:rPr>
          <w:rFonts w:ascii="HelveticaNeueLT Std" w:hAnsi="HelveticaNeueLT Std" w:cs="Arial"/>
          <w:lang w:val="en-GB" w:eastAsia="en-GB"/>
        </w:rPr>
      </w:pPr>
      <w:r w:rsidRPr="00E129C3">
        <w:rPr>
          <w:rFonts w:ascii="HelveticaNeueLT Std" w:hAnsi="HelveticaNeueLT Std" w:cs="Arial"/>
          <w:lang w:val="en-GB" w:eastAsia="en-GB"/>
        </w:rPr>
        <w:t>Can critically evaluate, adapt or develop new theories and/or methods if required and educate others</w:t>
      </w:r>
    </w:p>
    <w:p w:rsidR="002216A5" w:rsidRPr="003D038A" w:rsidRDefault="002216A5" w:rsidP="007034D5">
      <w:pPr>
        <w:pStyle w:val="Heading2"/>
        <w:jc w:val="left"/>
        <w:rPr>
          <w:rFonts w:ascii="HelveticaNeueLT Std" w:hAnsi="HelveticaNeueLT Std" w:cs="Arial"/>
          <w:sz w:val="16"/>
          <w:szCs w:val="16"/>
        </w:rPr>
      </w:pPr>
    </w:p>
    <w:p w:rsidR="007034D5" w:rsidRPr="003D038A" w:rsidRDefault="007034D5" w:rsidP="007034D5">
      <w:pPr>
        <w:pStyle w:val="Heading2"/>
        <w:jc w:val="left"/>
        <w:rPr>
          <w:rFonts w:ascii="HelveticaNeueLT Std" w:hAnsi="HelveticaNeueLT Std" w:cs="Arial"/>
          <w:sz w:val="28"/>
          <w:szCs w:val="28"/>
        </w:rPr>
      </w:pPr>
      <w:r w:rsidRPr="003D038A">
        <w:rPr>
          <w:rFonts w:ascii="HelveticaNeueLT Std" w:hAnsi="HelveticaNeueLT Std" w:cs="Arial"/>
          <w:sz w:val="28"/>
          <w:szCs w:val="28"/>
        </w:rPr>
        <w:t>Criteria for Progression</w:t>
      </w:r>
    </w:p>
    <w:p w:rsidR="00A255C9" w:rsidRPr="00A255C9" w:rsidRDefault="00A255C9" w:rsidP="00A255C9">
      <w:pPr>
        <w:autoSpaceDE w:val="0"/>
        <w:autoSpaceDN w:val="0"/>
        <w:adjustRightInd w:val="0"/>
        <w:jc w:val="both"/>
        <w:rPr>
          <w:rFonts w:cs="Arial"/>
          <w:sz w:val="16"/>
          <w:szCs w:val="16"/>
          <w:lang w:val="en-GB" w:eastAsia="en-GB"/>
        </w:rPr>
      </w:pPr>
    </w:p>
    <w:p w:rsidR="00D06791" w:rsidRPr="00E129C3" w:rsidRDefault="00D06791"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The purpose of the career grading for the post is to enable the post hol</w:t>
      </w:r>
      <w:r w:rsidR="00546E9E" w:rsidRPr="00E129C3">
        <w:rPr>
          <w:rFonts w:ascii="HelveticaNeueLT Std" w:hAnsi="HelveticaNeueLT Std" w:cs="Arial"/>
          <w:lang w:val="en-GB" w:eastAsia="en-GB"/>
        </w:rPr>
        <w:t xml:space="preserve">der to develop their career by </w:t>
      </w:r>
      <w:r w:rsidRPr="00E129C3">
        <w:rPr>
          <w:rFonts w:ascii="HelveticaNeueLT Std" w:hAnsi="HelveticaNeueLT Std" w:cs="Arial"/>
          <w:lang w:val="en-GB" w:eastAsia="en-GB"/>
        </w:rPr>
        <w:t>build</w:t>
      </w:r>
      <w:r w:rsidR="00546E9E" w:rsidRPr="00E129C3">
        <w:rPr>
          <w:rFonts w:ascii="HelveticaNeueLT Std" w:hAnsi="HelveticaNeueLT Std" w:cs="Arial"/>
          <w:lang w:val="en-GB" w:eastAsia="en-GB"/>
        </w:rPr>
        <w:t>ing</w:t>
      </w:r>
      <w:r w:rsidRPr="00E129C3">
        <w:rPr>
          <w:rFonts w:ascii="HelveticaNeueLT Std" w:hAnsi="HelveticaNeueLT Std" w:cs="Arial"/>
          <w:lang w:val="en-GB" w:eastAsia="en-GB"/>
        </w:rPr>
        <w:t xml:space="preserve"> on their skills, experience and abilities</w:t>
      </w:r>
      <w:r w:rsidR="00546E9E" w:rsidRPr="00E129C3">
        <w:rPr>
          <w:rFonts w:ascii="HelveticaNeueLT Std" w:hAnsi="HelveticaNeueLT Std" w:cs="Arial"/>
          <w:lang w:val="en-GB" w:eastAsia="en-GB"/>
        </w:rPr>
        <w:t xml:space="preserve"> as well as help the Council improve its internal capacity in project and programme management.   </w:t>
      </w:r>
      <w:r w:rsidRPr="00E129C3">
        <w:rPr>
          <w:rFonts w:ascii="HelveticaNeueLT Std" w:hAnsi="HelveticaNeueLT Std" w:cs="Arial"/>
          <w:lang w:val="en-GB" w:eastAsia="en-GB"/>
        </w:rPr>
        <w:t xml:space="preserve"> </w:t>
      </w:r>
    </w:p>
    <w:p w:rsidR="00D06791" w:rsidRPr="00E129C3" w:rsidRDefault="00D06791" w:rsidP="00D06791">
      <w:pPr>
        <w:autoSpaceDE w:val="0"/>
        <w:autoSpaceDN w:val="0"/>
        <w:adjustRightInd w:val="0"/>
        <w:jc w:val="both"/>
        <w:rPr>
          <w:rFonts w:ascii="HelveticaNeueLT Std" w:hAnsi="HelveticaNeueLT Std" w:cs="Arial"/>
          <w:lang w:val="en-GB" w:eastAsia="en-GB"/>
        </w:rPr>
      </w:pPr>
    </w:p>
    <w:p w:rsidR="00A255C9" w:rsidRPr="00E129C3" w:rsidRDefault="00A255C9"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The post holder will be appointed at a level that is agreed prior to starting in the post based on the skills, abilities and experience the post holder has at the time of the appointment. </w:t>
      </w:r>
    </w:p>
    <w:p w:rsidR="00672A41" w:rsidRPr="00E129C3" w:rsidRDefault="00A255C9"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  </w:t>
      </w:r>
    </w:p>
    <w:p w:rsidR="00D06791" w:rsidRPr="00E129C3" w:rsidRDefault="00D06791"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Progression to PO5 and PO6 is not automatic and will be based on the post holder being able to demonstrate that they have been or are able to perform the additional duties in full and consistently. Progression will be always be subject to the availability of funding. </w:t>
      </w:r>
    </w:p>
    <w:p w:rsidR="00D06791" w:rsidRPr="00E129C3" w:rsidRDefault="00D06791" w:rsidP="00D06791">
      <w:pPr>
        <w:autoSpaceDE w:val="0"/>
        <w:autoSpaceDN w:val="0"/>
        <w:adjustRightInd w:val="0"/>
        <w:jc w:val="both"/>
        <w:rPr>
          <w:rFonts w:ascii="HelveticaNeueLT Std" w:hAnsi="HelveticaNeueLT Std" w:cs="Arial"/>
          <w:lang w:val="en-GB" w:eastAsia="en-GB"/>
        </w:rPr>
      </w:pPr>
    </w:p>
    <w:p w:rsidR="00D06791" w:rsidRPr="00E129C3" w:rsidRDefault="00D06791"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 xml:space="preserve">Progression will be considered as part the post holders appraisal (My Conversation) and will be considered at least annually. </w:t>
      </w:r>
    </w:p>
    <w:p w:rsidR="00D06791" w:rsidRPr="00E129C3" w:rsidRDefault="00D06791" w:rsidP="00D06791">
      <w:pPr>
        <w:autoSpaceDE w:val="0"/>
        <w:autoSpaceDN w:val="0"/>
        <w:adjustRightInd w:val="0"/>
        <w:jc w:val="both"/>
        <w:rPr>
          <w:rFonts w:ascii="HelveticaNeueLT Std" w:hAnsi="HelveticaNeueLT Std" w:cs="Arial"/>
          <w:lang w:val="en-GB" w:eastAsia="en-GB"/>
        </w:rPr>
      </w:pPr>
    </w:p>
    <w:p w:rsidR="00A255C9" w:rsidRPr="00E129C3" w:rsidRDefault="00D06791" w:rsidP="00D06791">
      <w:pPr>
        <w:autoSpaceDE w:val="0"/>
        <w:autoSpaceDN w:val="0"/>
        <w:adjustRightInd w:val="0"/>
        <w:jc w:val="both"/>
        <w:rPr>
          <w:rFonts w:ascii="HelveticaNeueLT Std" w:hAnsi="HelveticaNeueLT Std" w:cs="Arial"/>
          <w:lang w:val="en-GB" w:eastAsia="en-GB"/>
        </w:rPr>
      </w:pPr>
      <w:r w:rsidRPr="00E129C3">
        <w:rPr>
          <w:rFonts w:ascii="HelveticaNeueLT Std" w:hAnsi="HelveticaNeueLT Std" w:cs="Arial"/>
          <w:lang w:val="en-GB" w:eastAsia="en-GB"/>
        </w:rPr>
        <w:t>Progression through the spinal points with</w:t>
      </w:r>
      <w:r w:rsidR="00546E9E" w:rsidRPr="00E129C3">
        <w:rPr>
          <w:rFonts w:ascii="HelveticaNeueLT Std" w:hAnsi="HelveticaNeueLT Std" w:cs="Arial"/>
          <w:lang w:val="en-GB" w:eastAsia="en-GB"/>
        </w:rPr>
        <w:t>in</w:t>
      </w:r>
      <w:r w:rsidRPr="00E129C3">
        <w:rPr>
          <w:rFonts w:ascii="HelveticaNeueLT Std" w:hAnsi="HelveticaNeueLT Std" w:cs="Arial"/>
          <w:lang w:val="en-GB" w:eastAsia="en-GB"/>
        </w:rPr>
        <w:t xml:space="preserve"> the agreed grade will be as</w:t>
      </w:r>
      <w:r w:rsidR="00546E9E" w:rsidRPr="00E129C3">
        <w:rPr>
          <w:rFonts w:ascii="HelveticaNeueLT Std" w:hAnsi="HelveticaNeueLT Std" w:cs="Arial"/>
          <w:lang w:val="en-GB" w:eastAsia="en-GB"/>
        </w:rPr>
        <w:t xml:space="preserve"> </w:t>
      </w:r>
      <w:r w:rsidRPr="00E129C3">
        <w:rPr>
          <w:rFonts w:ascii="HelveticaNeueLT Std" w:hAnsi="HelveticaNeueLT Std" w:cs="Arial"/>
          <w:lang w:val="en-GB" w:eastAsia="en-GB"/>
        </w:rPr>
        <w:t xml:space="preserve">set out in the Council terms and conditions. </w:t>
      </w:r>
    </w:p>
    <w:p w:rsidR="00546E9E" w:rsidRPr="00546E9E" w:rsidRDefault="00546E9E" w:rsidP="00672A41">
      <w:pPr>
        <w:rPr>
          <w:rFonts w:ascii="Calibri" w:hAnsi="Calibri" w:cs="Calibri"/>
          <w:b/>
          <w:color w:val="FF0000"/>
          <w:sz w:val="16"/>
          <w:szCs w:val="16"/>
        </w:rPr>
      </w:pPr>
    </w:p>
    <w:p w:rsidR="007034D5" w:rsidRPr="00672A41" w:rsidRDefault="007034D5" w:rsidP="007034D5">
      <w:pPr>
        <w:rPr>
          <w:color w:val="FF0000"/>
          <w:lang w:val="en-GB" w:eastAsia="en-GB"/>
        </w:rPr>
      </w:pPr>
    </w:p>
    <w:p w:rsidR="00BA6D8D" w:rsidRDefault="00BA6D8D" w:rsidP="007034D5">
      <w:pPr>
        <w:pStyle w:val="Heading2"/>
        <w:jc w:val="left"/>
        <w:rPr>
          <w:rFonts w:cs="Arial"/>
          <w:sz w:val="28"/>
          <w:szCs w:val="28"/>
        </w:rPr>
      </w:pPr>
    </w:p>
    <w:p w:rsidR="00BA6D8D" w:rsidRDefault="00BA6D8D" w:rsidP="00BA6D8D">
      <w:pPr>
        <w:rPr>
          <w:lang w:val="en-GB" w:eastAsia="en-GB"/>
        </w:rPr>
      </w:pPr>
    </w:p>
    <w:p w:rsidR="00BA6D8D" w:rsidRDefault="00BA6D8D" w:rsidP="00BA6D8D">
      <w:pPr>
        <w:rPr>
          <w:lang w:val="en-GB" w:eastAsia="en-GB"/>
        </w:rPr>
      </w:pPr>
    </w:p>
    <w:p w:rsidR="00BA6D8D" w:rsidRDefault="00BA6D8D" w:rsidP="00BA6D8D">
      <w:pPr>
        <w:rPr>
          <w:lang w:val="en-GB" w:eastAsia="en-GB"/>
        </w:rPr>
      </w:pPr>
    </w:p>
    <w:p w:rsidR="00BA6D8D" w:rsidRDefault="00BA6D8D" w:rsidP="00BA6D8D">
      <w:pPr>
        <w:rPr>
          <w:lang w:val="en-GB" w:eastAsia="en-GB"/>
        </w:rPr>
      </w:pPr>
    </w:p>
    <w:p w:rsidR="007034D5" w:rsidRPr="003D038A" w:rsidRDefault="00BA6D8D" w:rsidP="00BA6D8D">
      <w:pPr>
        <w:rPr>
          <w:rFonts w:ascii="HelveticaNeueLT Std" w:hAnsi="HelveticaNeueLT Std" w:cs="Arial"/>
          <w:b/>
          <w:sz w:val="28"/>
          <w:szCs w:val="28"/>
        </w:rPr>
      </w:pPr>
      <w:r>
        <w:rPr>
          <w:lang w:val="en-GB" w:eastAsia="en-GB"/>
        </w:rPr>
        <w:br w:type="page"/>
      </w:r>
      <w:r w:rsidR="007034D5" w:rsidRPr="003D038A">
        <w:rPr>
          <w:rFonts w:ascii="HelveticaNeueLT Std" w:hAnsi="HelveticaNeueLT Std" w:cs="Arial"/>
          <w:b/>
          <w:sz w:val="28"/>
          <w:szCs w:val="28"/>
        </w:rPr>
        <w:lastRenderedPageBreak/>
        <w:t xml:space="preserve">Person Specification </w:t>
      </w:r>
    </w:p>
    <w:p w:rsidR="002958EB" w:rsidRPr="00851E05" w:rsidRDefault="002958EB" w:rsidP="002958EB">
      <w:pPr>
        <w:pStyle w:val="Heading2"/>
        <w:jc w:val="left"/>
        <w:rPr>
          <w:rFonts w:ascii="HelveticaNeueLT Std" w:hAnsi="HelveticaNeueLT Std" w:cs="Arial"/>
          <w:sz w:val="16"/>
          <w:szCs w:val="16"/>
        </w:rPr>
      </w:pPr>
    </w:p>
    <w:p w:rsidR="002958EB" w:rsidRPr="003D038A" w:rsidRDefault="002958EB" w:rsidP="002958EB">
      <w:pPr>
        <w:pStyle w:val="Heading2"/>
        <w:jc w:val="left"/>
        <w:rPr>
          <w:rFonts w:ascii="HelveticaNeueLT Std" w:hAnsi="HelveticaNeueLT Std" w:cs="Arial"/>
          <w:sz w:val="28"/>
          <w:szCs w:val="28"/>
        </w:rPr>
      </w:pPr>
      <w:r w:rsidRPr="003D038A">
        <w:rPr>
          <w:rFonts w:ascii="HelveticaNeueLT Std" w:hAnsi="HelveticaNeueLT Std" w:cs="Arial"/>
          <w:sz w:val="28"/>
          <w:szCs w:val="28"/>
        </w:rPr>
        <w:t>The Person</w:t>
      </w:r>
    </w:p>
    <w:p w:rsidR="002958EB" w:rsidRPr="003D038A" w:rsidRDefault="002958EB" w:rsidP="002958EB">
      <w:pPr>
        <w:pStyle w:val="Heading2"/>
        <w:jc w:val="left"/>
        <w:rPr>
          <w:rFonts w:cs="Arial"/>
          <w:b w:val="0"/>
          <w:sz w:val="16"/>
          <w:szCs w:val="16"/>
        </w:rPr>
      </w:pPr>
    </w:p>
    <w:p w:rsidR="002958EB" w:rsidRDefault="0012672C" w:rsidP="0012672C">
      <w:pPr>
        <w:pStyle w:val="Heading2"/>
        <w:ind w:left="0" w:firstLine="0"/>
        <w:rPr>
          <w:rFonts w:ascii="HelveticaNeueLT Std" w:hAnsi="HelveticaNeueLT Std" w:cs="Arial"/>
          <w:b w:val="0"/>
          <w:sz w:val="22"/>
          <w:szCs w:val="22"/>
        </w:rPr>
      </w:pPr>
      <w:r>
        <w:rPr>
          <w:rFonts w:ascii="HelveticaNeueLT Std" w:hAnsi="HelveticaNeueLT Std" w:cs="Arial"/>
          <w:b w:val="0"/>
          <w:sz w:val="22"/>
          <w:szCs w:val="22"/>
        </w:rPr>
        <w:t>To carry out the role effectively you will need to be a</w:t>
      </w:r>
      <w:r w:rsidR="002958EB">
        <w:rPr>
          <w:rFonts w:ascii="HelveticaNeueLT Std" w:hAnsi="HelveticaNeueLT Std" w:cs="Arial"/>
          <w:b w:val="0"/>
          <w:sz w:val="22"/>
          <w:szCs w:val="22"/>
        </w:rPr>
        <w:t xml:space="preserve"> proactive and</w:t>
      </w:r>
      <w:r w:rsidR="002958EB" w:rsidRPr="003D038A">
        <w:rPr>
          <w:rFonts w:ascii="HelveticaNeueLT Std" w:hAnsi="HelveticaNeueLT Std" w:cs="Arial"/>
          <w:b w:val="0"/>
          <w:sz w:val="22"/>
          <w:szCs w:val="22"/>
        </w:rPr>
        <w:t xml:space="preserve"> experienced </w:t>
      </w:r>
      <w:r w:rsidR="002958EB">
        <w:rPr>
          <w:rFonts w:ascii="HelveticaNeueLT Std" w:hAnsi="HelveticaNeueLT Std" w:cs="Arial"/>
          <w:b w:val="0"/>
          <w:sz w:val="22"/>
          <w:szCs w:val="22"/>
        </w:rPr>
        <w:t xml:space="preserve">project manager who understands the link between the strategic aims of an organisation and the delivery of successful projects. </w:t>
      </w:r>
    </w:p>
    <w:p w:rsidR="006C4F72" w:rsidRPr="006C4F72" w:rsidRDefault="006C4F72" w:rsidP="006C4F72">
      <w:pPr>
        <w:rPr>
          <w:sz w:val="16"/>
          <w:szCs w:val="16"/>
          <w:lang w:val="en-GB"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75"/>
        <w:gridCol w:w="4408"/>
        <w:gridCol w:w="695"/>
        <w:gridCol w:w="4111"/>
      </w:tblGrid>
      <w:tr w:rsidR="006C4F72" w:rsidRPr="006C4F72" w:rsidTr="00851E05">
        <w:trPr>
          <w:trHeight w:val="514"/>
        </w:trPr>
        <w:tc>
          <w:tcPr>
            <w:tcW w:w="675" w:type="dxa"/>
            <w:shd w:val="clear" w:color="auto" w:fill="D9D9D9"/>
            <w:vAlign w:val="center"/>
          </w:tcPr>
          <w:p w:rsidR="006C4F72" w:rsidRPr="006C4F72" w:rsidRDefault="006C4F72" w:rsidP="006C4F72">
            <w:pPr>
              <w:rPr>
                <w:b/>
                <w:sz w:val="28"/>
                <w:szCs w:val="28"/>
                <w:lang w:val="en-GB" w:eastAsia="en-GB"/>
              </w:rPr>
            </w:pPr>
            <w:r w:rsidRPr="00851E05">
              <w:rPr>
                <w:rFonts w:ascii="HelveticaNeueLT Std" w:hAnsi="HelveticaNeueLT Std" w:cs="Arial"/>
                <w:b/>
                <w:sz w:val="28"/>
                <w:szCs w:val="28"/>
                <w:lang w:val="en-GB" w:eastAsia="en-GB"/>
              </w:rPr>
              <w:t>No</w:t>
            </w:r>
          </w:p>
        </w:tc>
        <w:tc>
          <w:tcPr>
            <w:tcW w:w="4408" w:type="dxa"/>
            <w:shd w:val="clear" w:color="auto" w:fill="D9D9D9"/>
            <w:vAlign w:val="center"/>
          </w:tcPr>
          <w:p w:rsidR="006C4F72" w:rsidRPr="006C4F72" w:rsidRDefault="006C4F72" w:rsidP="006C4F72">
            <w:pPr>
              <w:rPr>
                <w:b/>
                <w:sz w:val="28"/>
                <w:szCs w:val="28"/>
                <w:lang w:val="en-GB" w:eastAsia="en-GB"/>
              </w:rPr>
            </w:pPr>
            <w:r w:rsidRPr="00851E05">
              <w:rPr>
                <w:rFonts w:ascii="HelveticaNeueLT Std" w:hAnsi="HelveticaNeueLT Std" w:cs="Arial"/>
                <w:b/>
                <w:sz w:val="28"/>
                <w:szCs w:val="28"/>
                <w:lang w:val="en-GB" w:eastAsia="en-GB"/>
              </w:rPr>
              <w:t xml:space="preserve">Essential </w:t>
            </w:r>
          </w:p>
        </w:tc>
        <w:tc>
          <w:tcPr>
            <w:tcW w:w="695" w:type="dxa"/>
            <w:shd w:val="clear" w:color="auto" w:fill="D9D9D9"/>
            <w:vAlign w:val="center"/>
          </w:tcPr>
          <w:p w:rsidR="006C4F72" w:rsidRPr="006C4F72" w:rsidRDefault="006C4F72" w:rsidP="006C4F72">
            <w:pPr>
              <w:rPr>
                <w:b/>
                <w:sz w:val="28"/>
                <w:szCs w:val="28"/>
                <w:lang w:val="en-GB" w:eastAsia="en-GB"/>
              </w:rPr>
            </w:pPr>
            <w:r w:rsidRPr="00851E05">
              <w:rPr>
                <w:rFonts w:ascii="HelveticaNeueLT Std" w:hAnsi="HelveticaNeueLT Std" w:cs="Arial"/>
                <w:b/>
                <w:sz w:val="28"/>
                <w:szCs w:val="28"/>
                <w:lang w:val="en-GB" w:eastAsia="en-GB"/>
              </w:rPr>
              <w:t>No</w:t>
            </w:r>
          </w:p>
        </w:tc>
        <w:tc>
          <w:tcPr>
            <w:tcW w:w="4111" w:type="dxa"/>
            <w:shd w:val="clear" w:color="auto" w:fill="D9D9D9"/>
            <w:vAlign w:val="center"/>
          </w:tcPr>
          <w:p w:rsidR="006C4F72" w:rsidRPr="006C4F72" w:rsidRDefault="006C4F72" w:rsidP="006C4F72">
            <w:pPr>
              <w:rPr>
                <w:b/>
                <w:sz w:val="28"/>
                <w:szCs w:val="28"/>
                <w:lang w:val="en-GB" w:eastAsia="en-GB"/>
              </w:rPr>
            </w:pPr>
            <w:r w:rsidRPr="00851E05">
              <w:rPr>
                <w:rFonts w:ascii="HelveticaNeueLT Std" w:hAnsi="HelveticaNeueLT Std" w:cs="Arial"/>
                <w:b/>
                <w:sz w:val="28"/>
                <w:szCs w:val="28"/>
                <w:lang w:val="en-GB" w:eastAsia="en-GB"/>
              </w:rPr>
              <w:t xml:space="preserve">Desirable </w:t>
            </w:r>
          </w:p>
        </w:tc>
      </w:tr>
    </w:tbl>
    <w:p w:rsidR="006C4F72" w:rsidRDefault="006C4F72" w:rsidP="006C4F72">
      <w:pPr>
        <w:pStyle w:val="Heading2"/>
        <w:jc w:val="left"/>
        <w:rPr>
          <w:rFonts w:ascii="HelveticaNeueLT Std" w:hAnsi="HelveticaNeueLT Std" w:cs="Arial"/>
          <w:sz w:val="28"/>
          <w:szCs w:val="28"/>
        </w:rPr>
      </w:pPr>
      <w:r>
        <w:rPr>
          <w:rFonts w:ascii="HelveticaNeueLT Std" w:hAnsi="HelveticaNeueLT Std" w:cs="Arial"/>
          <w:sz w:val="28"/>
          <w:szCs w:val="28"/>
        </w:rPr>
        <w:t xml:space="preserve">Qualifications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708"/>
        <w:gridCol w:w="4111"/>
      </w:tblGrid>
      <w:tr w:rsidR="006C4F72" w:rsidRPr="00C86E13" w:rsidTr="006C4F72">
        <w:tc>
          <w:tcPr>
            <w:tcW w:w="675" w:type="dxa"/>
          </w:tcPr>
          <w:p w:rsidR="006C4F72" w:rsidRPr="00C86E13" w:rsidRDefault="006C4F72" w:rsidP="00C86E13">
            <w:pPr>
              <w:ind w:left="-27"/>
              <w:rPr>
                <w:lang w:val="en-GB" w:eastAsia="en-GB"/>
              </w:rPr>
            </w:pPr>
          </w:p>
        </w:tc>
        <w:tc>
          <w:tcPr>
            <w:tcW w:w="4395" w:type="dxa"/>
          </w:tcPr>
          <w:p w:rsidR="006C4F72" w:rsidRPr="00C86E13" w:rsidRDefault="006C4F72" w:rsidP="00E129C3">
            <w:pPr>
              <w:rPr>
                <w:lang w:val="en-GB" w:eastAsia="en-GB"/>
              </w:rPr>
            </w:pPr>
          </w:p>
        </w:tc>
        <w:tc>
          <w:tcPr>
            <w:tcW w:w="708" w:type="dxa"/>
          </w:tcPr>
          <w:p w:rsidR="006C4F72" w:rsidRPr="00851E05" w:rsidRDefault="006C4F72" w:rsidP="006C4F72">
            <w:pPr>
              <w:jc w:val="center"/>
              <w:rPr>
                <w:b/>
                <w:lang w:val="en-GB" w:eastAsia="en-GB"/>
              </w:rPr>
            </w:pPr>
            <w:r w:rsidRPr="00851E05">
              <w:rPr>
                <w:rFonts w:ascii="HelveticaNeueLT Std" w:hAnsi="HelveticaNeueLT Std"/>
                <w:b/>
                <w:lang w:val="en-GB" w:eastAsia="en-GB"/>
              </w:rPr>
              <w:t>D1</w:t>
            </w:r>
          </w:p>
        </w:tc>
        <w:tc>
          <w:tcPr>
            <w:tcW w:w="4111" w:type="dxa"/>
          </w:tcPr>
          <w:p w:rsidR="006C4F72" w:rsidRPr="00C86E13" w:rsidRDefault="006C4F72" w:rsidP="00C86E13">
            <w:pPr>
              <w:pStyle w:val="Heading2"/>
              <w:ind w:left="0" w:firstLine="0"/>
              <w:jc w:val="left"/>
              <w:rPr>
                <w:rFonts w:ascii="HelveticaNeueLT Std" w:hAnsi="HelveticaNeueLT Std" w:cs="Arial"/>
                <w:b w:val="0"/>
                <w:sz w:val="22"/>
                <w:szCs w:val="22"/>
              </w:rPr>
            </w:pPr>
            <w:r w:rsidRPr="00C86E13">
              <w:rPr>
                <w:rFonts w:ascii="HelveticaNeueLT Std" w:hAnsi="HelveticaNeueLT Std" w:cs="Arial"/>
                <w:b w:val="0"/>
                <w:sz w:val="22"/>
                <w:szCs w:val="22"/>
              </w:rPr>
              <w:t xml:space="preserve">A </w:t>
            </w:r>
            <w:r w:rsidRPr="002958EB">
              <w:rPr>
                <w:rFonts w:ascii="HelveticaNeueLT Std" w:hAnsi="HelveticaNeueLT Std" w:cs="Arial"/>
                <w:b w:val="0"/>
                <w:color w:val="000000"/>
                <w:sz w:val="22"/>
                <w:szCs w:val="22"/>
              </w:rPr>
              <w:t>recognised</w:t>
            </w:r>
            <w:r w:rsidRPr="002958EB">
              <w:rPr>
                <w:rFonts w:ascii="HelveticaNeueLT Std" w:hAnsi="HelveticaNeueLT Std" w:cs="Arial"/>
                <w:b w:val="0"/>
                <w:sz w:val="22"/>
                <w:szCs w:val="22"/>
              </w:rPr>
              <w:t xml:space="preserve"> qualification</w:t>
            </w:r>
            <w:r w:rsidRPr="00C86E13">
              <w:rPr>
                <w:rFonts w:ascii="HelveticaNeueLT Std" w:hAnsi="HelveticaNeueLT Std" w:cs="Arial"/>
                <w:b w:val="0"/>
                <w:sz w:val="22"/>
                <w:szCs w:val="22"/>
              </w:rPr>
              <w:t xml:space="preserve"> in project management, such as, </w:t>
            </w:r>
            <w:r>
              <w:rPr>
                <w:rFonts w:ascii="HelveticaNeueLT Std" w:hAnsi="HelveticaNeueLT Std" w:cs="Arial"/>
                <w:b w:val="0"/>
                <w:sz w:val="22"/>
                <w:szCs w:val="22"/>
              </w:rPr>
              <w:t xml:space="preserve">the </w:t>
            </w:r>
            <w:r w:rsidRPr="00C86E13">
              <w:rPr>
                <w:rFonts w:ascii="HelveticaNeueLT Std" w:hAnsi="HelveticaNeueLT Std" w:cs="Arial"/>
                <w:b w:val="0"/>
                <w:sz w:val="22"/>
                <w:szCs w:val="22"/>
              </w:rPr>
              <w:t xml:space="preserve">APMP Project Management Qualification. </w:t>
            </w:r>
          </w:p>
        </w:tc>
      </w:tr>
    </w:tbl>
    <w:p w:rsidR="006C4F72" w:rsidRPr="006C4F72" w:rsidRDefault="006C4F72">
      <w:pPr>
        <w:rPr>
          <w:rFonts w:ascii="HelveticaNeueLT Std" w:hAnsi="HelveticaNeueLT Std" w:cs="Arial"/>
          <w:b/>
          <w:sz w:val="28"/>
          <w:szCs w:val="28"/>
          <w:lang w:val="en-GB" w:eastAsia="en-GB"/>
        </w:rPr>
      </w:pPr>
      <w:r w:rsidRPr="006C4F72">
        <w:rPr>
          <w:rFonts w:ascii="HelveticaNeueLT Std" w:hAnsi="HelveticaNeueLT Std" w:cs="Arial"/>
          <w:b/>
          <w:sz w:val="28"/>
          <w:szCs w:val="28"/>
          <w:lang w:val="en-GB" w:eastAsia="en-GB"/>
        </w:rPr>
        <w:t>Experience</w:t>
      </w:r>
      <w:r w:rsidR="0054047C">
        <w:rPr>
          <w:rFonts w:ascii="HelveticaNeueLT Std" w:hAnsi="HelveticaNeueLT Std" w:cs="Arial"/>
          <w:b/>
          <w:sz w:val="28"/>
          <w:szCs w:val="28"/>
          <w:lang w:val="en-GB" w:eastAsia="en-GB"/>
        </w:rPr>
        <w:t>/</w:t>
      </w:r>
      <w:r w:rsidR="0054047C" w:rsidRPr="0054047C">
        <w:rPr>
          <w:rFonts w:ascii="HelveticaNeueLT Std" w:hAnsi="HelveticaNeueLT Std" w:cs="Arial"/>
          <w:b/>
          <w:sz w:val="28"/>
          <w:szCs w:val="28"/>
          <w:lang w:val="en-GB" w:eastAsia="en-GB"/>
        </w:rPr>
        <w:t xml:space="preserve"> </w:t>
      </w:r>
      <w:r w:rsidR="0054047C">
        <w:rPr>
          <w:rFonts w:ascii="HelveticaNeueLT Std" w:hAnsi="HelveticaNeueLT Std" w:cs="Arial"/>
          <w:b/>
          <w:sz w:val="28"/>
          <w:szCs w:val="28"/>
          <w:lang w:val="en-GB" w:eastAsia="en-GB"/>
        </w:rPr>
        <w:t xml:space="preserve">Knowledge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708"/>
        <w:gridCol w:w="4111"/>
      </w:tblGrid>
      <w:tr w:rsidR="006C4F72" w:rsidRPr="00C86E13" w:rsidTr="006C4F72">
        <w:tc>
          <w:tcPr>
            <w:tcW w:w="675" w:type="dxa"/>
          </w:tcPr>
          <w:p w:rsidR="006C4F72" w:rsidRPr="00851E05" w:rsidRDefault="006C4F72" w:rsidP="006C4F72">
            <w:pPr>
              <w:jc w:val="center"/>
              <w:rPr>
                <w:rFonts w:ascii="HelveticaNeueLT Std" w:hAnsi="HelveticaNeueLT Std"/>
                <w:b/>
                <w:lang w:val="en-GB" w:eastAsia="en-GB"/>
              </w:rPr>
            </w:pPr>
            <w:r w:rsidRPr="00851E05">
              <w:rPr>
                <w:rFonts w:ascii="HelveticaNeueLT Std" w:hAnsi="HelveticaNeueLT Std"/>
                <w:b/>
                <w:lang w:val="en-GB" w:eastAsia="en-GB"/>
              </w:rPr>
              <w:t>E1</w:t>
            </w:r>
          </w:p>
        </w:tc>
        <w:tc>
          <w:tcPr>
            <w:tcW w:w="4395" w:type="dxa"/>
          </w:tcPr>
          <w:p w:rsidR="006C4F72" w:rsidRDefault="006C4F72" w:rsidP="00C9458E">
            <w:pPr>
              <w:rPr>
                <w:rFonts w:ascii="HelveticaNeueLT Std" w:hAnsi="HelveticaNeueLT Std"/>
              </w:rPr>
            </w:pPr>
            <w:r>
              <w:rPr>
                <w:rFonts w:ascii="HelveticaNeueLT Std" w:hAnsi="HelveticaNeueLT Std"/>
              </w:rPr>
              <w:t xml:space="preserve">Experience of managing projects </w:t>
            </w:r>
            <w:r w:rsidR="00FA0080">
              <w:rPr>
                <w:rFonts w:ascii="HelveticaNeueLT Std" w:hAnsi="HelveticaNeueLT Std"/>
              </w:rPr>
              <w:t>in a public sector environment, including drafting business cases, project briefs and other project documentation.</w:t>
            </w:r>
            <w:r>
              <w:rPr>
                <w:rFonts w:ascii="HelveticaNeueLT Std" w:hAnsi="HelveticaNeueLT Std"/>
              </w:rPr>
              <w:t xml:space="preserve"> </w:t>
            </w:r>
          </w:p>
        </w:tc>
        <w:tc>
          <w:tcPr>
            <w:tcW w:w="708" w:type="dxa"/>
          </w:tcPr>
          <w:p w:rsidR="006C4F72" w:rsidRPr="00851E05" w:rsidRDefault="006C4F72" w:rsidP="006C4F72">
            <w:pPr>
              <w:jc w:val="center"/>
              <w:rPr>
                <w:rFonts w:ascii="HelveticaNeueLT Std" w:hAnsi="HelveticaNeueLT Std"/>
                <w:b/>
                <w:lang w:val="en-GB" w:eastAsia="en-GB"/>
              </w:rPr>
            </w:pPr>
            <w:r w:rsidRPr="00851E05">
              <w:rPr>
                <w:rFonts w:ascii="HelveticaNeueLT Std" w:hAnsi="HelveticaNeueLT Std"/>
                <w:b/>
                <w:lang w:val="en-GB" w:eastAsia="en-GB"/>
              </w:rPr>
              <w:t>D2</w:t>
            </w:r>
          </w:p>
        </w:tc>
        <w:tc>
          <w:tcPr>
            <w:tcW w:w="4111" w:type="dxa"/>
          </w:tcPr>
          <w:p w:rsidR="006C4F72" w:rsidRPr="00C86E13" w:rsidRDefault="006C4F72" w:rsidP="006C4F72">
            <w:pPr>
              <w:rPr>
                <w:rFonts w:ascii="HelveticaNeueLT Std" w:hAnsi="HelveticaNeueLT Std"/>
                <w:lang w:val="en-GB" w:eastAsia="en-GB"/>
              </w:rPr>
            </w:pPr>
            <w:r>
              <w:rPr>
                <w:rFonts w:ascii="HelveticaNeueLT Std" w:hAnsi="HelveticaNeueLT Std"/>
              </w:rPr>
              <w:t xml:space="preserve">Experience of stakeholder management including the public, local councilors and conducting consultation.  </w:t>
            </w:r>
          </w:p>
        </w:tc>
      </w:tr>
      <w:tr w:rsidR="006C4F72" w:rsidRPr="00C86E13" w:rsidTr="006C4F72">
        <w:tc>
          <w:tcPr>
            <w:tcW w:w="675" w:type="dxa"/>
          </w:tcPr>
          <w:p w:rsidR="006C4F72" w:rsidRPr="00851E05" w:rsidRDefault="006C4F72" w:rsidP="006C4F72">
            <w:pPr>
              <w:jc w:val="center"/>
              <w:rPr>
                <w:rFonts w:ascii="HelveticaNeueLT Std" w:hAnsi="HelveticaNeueLT Std"/>
                <w:b/>
                <w:lang w:val="en-GB" w:eastAsia="en-GB"/>
              </w:rPr>
            </w:pPr>
            <w:r w:rsidRPr="00851E05">
              <w:rPr>
                <w:rFonts w:ascii="HelveticaNeueLT Std" w:hAnsi="HelveticaNeueLT Std"/>
                <w:b/>
                <w:lang w:val="en-GB" w:eastAsia="en-GB"/>
              </w:rPr>
              <w:t>E2</w:t>
            </w:r>
          </w:p>
        </w:tc>
        <w:tc>
          <w:tcPr>
            <w:tcW w:w="4395" w:type="dxa"/>
          </w:tcPr>
          <w:p w:rsidR="006C4F72" w:rsidRPr="00D25755" w:rsidRDefault="00D25755" w:rsidP="00D25755">
            <w:pPr>
              <w:rPr>
                <w:rFonts w:ascii="HelveticaNeueLT Std" w:hAnsi="HelveticaNeueLT Std" w:cs="Arial"/>
              </w:rPr>
            </w:pPr>
            <w:r>
              <w:rPr>
                <w:rFonts w:ascii="HelveticaNeueLT Std" w:hAnsi="HelveticaNeueLT Std" w:cs="Arial"/>
              </w:rPr>
              <w:t xml:space="preserve">Experience of planning project activities, estimating resource needs and monitor progress against the plan. </w:t>
            </w:r>
          </w:p>
        </w:tc>
        <w:tc>
          <w:tcPr>
            <w:tcW w:w="708" w:type="dxa"/>
          </w:tcPr>
          <w:p w:rsidR="006C4F72" w:rsidRPr="00851E05" w:rsidRDefault="006C4F72" w:rsidP="006C4F72">
            <w:pPr>
              <w:jc w:val="center"/>
              <w:rPr>
                <w:rFonts w:ascii="HelveticaNeueLT Std" w:hAnsi="HelveticaNeueLT Std"/>
                <w:b/>
                <w:lang w:val="en-GB" w:eastAsia="en-GB"/>
              </w:rPr>
            </w:pPr>
            <w:r w:rsidRPr="00851E05">
              <w:rPr>
                <w:rFonts w:ascii="HelveticaNeueLT Std" w:hAnsi="HelveticaNeueLT Std"/>
                <w:b/>
                <w:lang w:val="en-GB" w:eastAsia="en-GB"/>
              </w:rPr>
              <w:t>D3</w:t>
            </w:r>
          </w:p>
        </w:tc>
        <w:tc>
          <w:tcPr>
            <w:tcW w:w="4111" w:type="dxa"/>
          </w:tcPr>
          <w:p w:rsidR="006C4F72" w:rsidRPr="00C86E13" w:rsidRDefault="006C4F72" w:rsidP="006C4F72">
            <w:pPr>
              <w:rPr>
                <w:rFonts w:ascii="HelveticaNeueLT Std" w:hAnsi="HelveticaNeueLT Std"/>
                <w:lang w:val="en-GB" w:eastAsia="en-GB"/>
              </w:rPr>
            </w:pPr>
            <w:r>
              <w:rPr>
                <w:rFonts w:ascii="HelveticaNeueLT Std" w:hAnsi="HelveticaNeueLT Std"/>
                <w:lang w:val="en-GB" w:eastAsia="en-GB"/>
              </w:rPr>
              <w:t xml:space="preserve">Experience of managing project budgets in a public sector environment. </w:t>
            </w:r>
          </w:p>
        </w:tc>
      </w:tr>
      <w:tr w:rsidR="0054047C" w:rsidRPr="00C86E13" w:rsidTr="006C4F72">
        <w:tc>
          <w:tcPr>
            <w:tcW w:w="675" w:type="dxa"/>
          </w:tcPr>
          <w:p w:rsidR="0054047C" w:rsidRPr="00851E05" w:rsidRDefault="0054047C" w:rsidP="006C4F72">
            <w:pPr>
              <w:jc w:val="center"/>
              <w:rPr>
                <w:rFonts w:ascii="HelveticaNeueLT Std" w:hAnsi="HelveticaNeueLT Std"/>
                <w:b/>
                <w:lang w:val="en-GB" w:eastAsia="en-GB"/>
              </w:rPr>
            </w:pPr>
            <w:r w:rsidRPr="00851E05">
              <w:rPr>
                <w:rFonts w:ascii="HelveticaNeueLT Std" w:hAnsi="HelveticaNeueLT Std"/>
                <w:b/>
                <w:lang w:val="en-GB" w:eastAsia="en-GB"/>
              </w:rPr>
              <w:t>E3</w:t>
            </w:r>
          </w:p>
        </w:tc>
        <w:tc>
          <w:tcPr>
            <w:tcW w:w="4395" w:type="dxa"/>
          </w:tcPr>
          <w:p w:rsidR="0054047C" w:rsidRPr="00C86E13" w:rsidRDefault="0054047C" w:rsidP="00D25755">
            <w:pPr>
              <w:rPr>
                <w:rFonts w:ascii="HelveticaNeueLT Std" w:hAnsi="HelveticaNeueLT Std"/>
              </w:rPr>
            </w:pPr>
            <w:r>
              <w:rPr>
                <w:rFonts w:ascii="HelveticaNeueLT Std" w:hAnsi="HelveticaNeueLT Std"/>
              </w:rPr>
              <w:t xml:space="preserve">Experience of working effectively with a wide range of multi-disciplinary teams, senior managers and partner organisations.  </w:t>
            </w:r>
          </w:p>
        </w:tc>
        <w:tc>
          <w:tcPr>
            <w:tcW w:w="708" w:type="dxa"/>
          </w:tcPr>
          <w:p w:rsidR="0054047C" w:rsidRPr="00851E05" w:rsidRDefault="0054047C" w:rsidP="00165716">
            <w:pPr>
              <w:jc w:val="center"/>
              <w:rPr>
                <w:rFonts w:ascii="HelveticaNeueLT Std" w:hAnsi="HelveticaNeueLT Std"/>
                <w:b/>
                <w:lang w:val="en-GB" w:eastAsia="en-GB"/>
              </w:rPr>
            </w:pPr>
            <w:r w:rsidRPr="00851E05">
              <w:rPr>
                <w:rFonts w:ascii="HelveticaNeueLT Std" w:hAnsi="HelveticaNeueLT Std"/>
                <w:b/>
                <w:lang w:val="en-GB" w:eastAsia="en-GB"/>
              </w:rPr>
              <w:t>D4</w:t>
            </w:r>
          </w:p>
        </w:tc>
        <w:tc>
          <w:tcPr>
            <w:tcW w:w="4111" w:type="dxa"/>
          </w:tcPr>
          <w:p w:rsidR="0054047C" w:rsidRPr="00C86E13" w:rsidRDefault="0054047C" w:rsidP="00165716">
            <w:pPr>
              <w:rPr>
                <w:lang w:val="en-GB" w:eastAsia="en-GB"/>
              </w:rPr>
            </w:pPr>
            <w:r>
              <w:rPr>
                <w:rFonts w:ascii="HelveticaNeueLT Std" w:hAnsi="HelveticaNeueLT Std"/>
              </w:rPr>
              <w:t xml:space="preserve">A good understanding of Children’s and Adults Social Care issues in a public sector environment.  </w:t>
            </w:r>
          </w:p>
        </w:tc>
      </w:tr>
      <w:tr w:rsidR="0054047C" w:rsidRPr="00C86E13" w:rsidTr="006C4F72">
        <w:tc>
          <w:tcPr>
            <w:tcW w:w="675" w:type="dxa"/>
          </w:tcPr>
          <w:p w:rsidR="0054047C" w:rsidRPr="00851E05" w:rsidRDefault="0054047C" w:rsidP="0054047C">
            <w:pPr>
              <w:jc w:val="center"/>
              <w:rPr>
                <w:rFonts w:ascii="HelveticaNeueLT Std" w:hAnsi="HelveticaNeueLT Std"/>
                <w:b/>
                <w:lang w:val="en-GB" w:eastAsia="en-GB"/>
              </w:rPr>
            </w:pPr>
            <w:r w:rsidRPr="00851E05">
              <w:rPr>
                <w:rFonts w:ascii="HelveticaNeueLT Std" w:hAnsi="HelveticaNeueLT Std"/>
                <w:b/>
                <w:lang w:val="en-GB" w:eastAsia="en-GB"/>
              </w:rPr>
              <w:t>E</w:t>
            </w:r>
            <w:r>
              <w:rPr>
                <w:rFonts w:ascii="HelveticaNeueLT Std" w:hAnsi="HelveticaNeueLT Std"/>
                <w:b/>
                <w:lang w:val="en-GB" w:eastAsia="en-GB"/>
              </w:rPr>
              <w:t>4</w:t>
            </w:r>
          </w:p>
        </w:tc>
        <w:tc>
          <w:tcPr>
            <w:tcW w:w="4395" w:type="dxa"/>
          </w:tcPr>
          <w:p w:rsidR="0054047C" w:rsidRPr="00C86E13" w:rsidRDefault="0054047C" w:rsidP="00D25755">
            <w:pPr>
              <w:rPr>
                <w:lang w:val="en-GB" w:eastAsia="en-GB"/>
              </w:rPr>
            </w:pPr>
            <w:r w:rsidRPr="00C86E13">
              <w:rPr>
                <w:rFonts w:ascii="HelveticaNeueLT Std" w:hAnsi="HelveticaNeueLT Std"/>
              </w:rPr>
              <w:t>Experience of using Microsoft packages including Word, Excel, PowerPoint, Outlook and Project</w:t>
            </w:r>
            <w:r>
              <w:rPr>
                <w:rFonts w:ascii="HelveticaNeueLT Std" w:hAnsi="HelveticaNeueLT Std"/>
              </w:rPr>
              <w:t xml:space="preserve"> planning tools</w:t>
            </w:r>
            <w:r w:rsidRPr="00C86E13">
              <w:rPr>
                <w:rFonts w:ascii="HelveticaNeueLT Std" w:hAnsi="HelveticaNeueLT Std"/>
              </w:rPr>
              <w:t xml:space="preserve"> to a good standard.  </w:t>
            </w:r>
          </w:p>
        </w:tc>
        <w:tc>
          <w:tcPr>
            <w:tcW w:w="708" w:type="dxa"/>
          </w:tcPr>
          <w:p w:rsidR="0054047C" w:rsidRPr="00851E05" w:rsidRDefault="0054047C" w:rsidP="00165716">
            <w:pPr>
              <w:jc w:val="center"/>
              <w:rPr>
                <w:rFonts w:ascii="HelveticaNeueLT Std" w:hAnsi="HelveticaNeueLT Std"/>
                <w:b/>
                <w:lang w:val="en-GB" w:eastAsia="en-GB"/>
              </w:rPr>
            </w:pPr>
            <w:r w:rsidRPr="00851E05">
              <w:rPr>
                <w:rFonts w:ascii="HelveticaNeueLT Std" w:hAnsi="HelveticaNeueLT Std"/>
                <w:b/>
                <w:lang w:val="en-GB" w:eastAsia="en-GB"/>
              </w:rPr>
              <w:t>D5</w:t>
            </w:r>
          </w:p>
        </w:tc>
        <w:tc>
          <w:tcPr>
            <w:tcW w:w="4111" w:type="dxa"/>
          </w:tcPr>
          <w:p w:rsidR="0054047C" w:rsidRPr="00C86E13" w:rsidRDefault="0054047C" w:rsidP="00165716">
            <w:pPr>
              <w:rPr>
                <w:lang w:val="en-GB" w:eastAsia="en-GB"/>
              </w:rPr>
            </w:pPr>
            <w:r w:rsidRPr="0012672C">
              <w:rPr>
                <w:rFonts w:ascii="HelveticaNeueLT Std" w:hAnsi="HelveticaNeueLT Std"/>
              </w:rPr>
              <w:t>Knowledge and understanding of equality issues in relation to service provision.</w:t>
            </w:r>
            <w:r>
              <w:rPr>
                <w:lang w:val="en-GB" w:eastAsia="en-GB"/>
              </w:rPr>
              <w:t xml:space="preserve">  </w:t>
            </w:r>
          </w:p>
        </w:tc>
      </w:tr>
      <w:tr w:rsidR="0054047C" w:rsidRPr="00C86E13" w:rsidTr="006C4F72">
        <w:tc>
          <w:tcPr>
            <w:tcW w:w="675" w:type="dxa"/>
          </w:tcPr>
          <w:p w:rsidR="0054047C" w:rsidRPr="006C4F72" w:rsidRDefault="0054047C" w:rsidP="006C4F72">
            <w:pPr>
              <w:jc w:val="center"/>
              <w:rPr>
                <w:b/>
                <w:lang w:val="en-GB" w:eastAsia="en-GB"/>
              </w:rPr>
            </w:pPr>
            <w:r>
              <w:rPr>
                <w:rFonts w:ascii="HelveticaNeueLT Std" w:hAnsi="HelveticaNeueLT Std"/>
                <w:b/>
                <w:lang w:val="en-GB" w:eastAsia="en-GB"/>
              </w:rPr>
              <w:t>E5</w:t>
            </w:r>
          </w:p>
        </w:tc>
        <w:tc>
          <w:tcPr>
            <w:tcW w:w="4395" w:type="dxa"/>
          </w:tcPr>
          <w:p w:rsidR="0054047C" w:rsidRPr="00C86E13" w:rsidRDefault="0054047C" w:rsidP="00C86E13">
            <w:pPr>
              <w:pStyle w:val="Heading2"/>
              <w:ind w:left="0" w:firstLine="0"/>
              <w:jc w:val="left"/>
              <w:rPr>
                <w:rFonts w:ascii="HelveticaNeueLT Std" w:hAnsi="HelveticaNeueLT Std" w:cs="Arial"/>
                <w:b w:val="0"/>
                <w:sz w:val="22"/>
                <w:szCs w:val="22"/>
              </w:rPr>
            </w:pPr>
            <w:r w:rsidRPr="00C86E13">
              <w:rPr>
                <w:rFonts w:ascii="HelveticaNeueLT Std" w:hAnsi="HelveticaNeueLT Std" w:cs="Arial"/>
                <w:b w:val="0"/>
                <w:sz w:val="22"/>
                <w:szCs w:val="22"/>
              </w:rPr>
              <w:t xml:space="preserve">A detailed knowledge of project management approaches. </w:t>
            </w:r>
          </w:p>
        </w:tc>
        <w:tc>
          <w:tcPr>
            <w:tcW w:w="708" w:type="dxa"/>
          </w:tcPr>
          <w:p w:rsidR="0054047C" w:rsidRPr="00851E05" w:rsidRDefault="0054047C" w:rsidP="00165716">
            <w:pPr>
              <w:jc w:val="center"/>
              <w:rPr>
                <w:rFonts w:ascii="HelveticaNeueLT Std" w:hAnsi="HelveticaNeueLT Std"/>
                <w:b/>
                <w:lang w:val="en-GB" w:eastAsia="en-GB"/>
              </w:rPr>
            </w:pPr>
            <w:r w:rsidRPr="00851E05">
              <w:rPr>
                <w:rFonts w:ascii="HelveticaNeueLT Std" w:hAnsi="HelveticaNeueLT Std"/>
                <w:b/>
                <w:lang w:val="en-GB" w:eastAsia="en-GB"/>
              </w:rPr>
              <w:t>D6</w:t>
            </w:r>
          </w:p>
        </w:tc>
        <w:tc>
          <w:tcPr>
            <w:tcW w:w="4111" w:type="dxa"/>
          </w:tcPr>
          <w:p w:rsidR="0054047C" w:rsidRPr="0012672C" w:rsidRDefault="0054047C" w:rsidP="00165716">
            <w:pPr>
              <w:rPr>
                <w:rFonts w:ascii="HelveticaNeueLT Std" w:hAnsi="HelveticaNeueLT Std"/>
              </w:rPr>
            </w:pPr>
            <w:r w:rsidRPr="0012672C">
              <w:rPr>
                <w:rFonts w:ascii="HelveticaNeueLT Std" w:hAnsi="HelveticaNeueLT Std"/>
              </w:rPr>
              <w:t>Knowledge and understanding of the procurement and commissioning in a social care context</w:t>
            </w:r>
            <w:r>
              <w:rPr>
                <w:rFonts w:ascii="HelveticaNeueLT Std" w:hAnsi="HelveticaNeueLT Std"/>
              </w:rPr>
              <w:t xml:space="preserve">. </w:t>
            </w:r>
          </w:p>
        </w:tc>
      </w:tr>
    </w:tbl>
    <w:p w:rsidR="006C4F72" w:rsidRPr="00851E05" w:rsidRDefault="00851E05">
      <w:pPr>
        <w:rPr>
          <w:rFonts w:ascii="HelveticaNeueLT Std" w:hAnsi="HelveticaNeueLT Std" w:cs="Arial"/>
          <w:b/>
          <w:sz w:val="28"/>
          <w:szCs w:val="28"/>
          <w:lang w:val="en-GB" w:eastAsia="en-GB"/>
        </w:rPr>
      </w:pPr>
      <w:r w:rsidRPr="00851E05">
        <w:rPr>
          <w:rFonts w:ascii="HelveticaNeueLT Std" w:hAnsi="HelveticaNeueLT Std" w:cs="Arial"/>
          <w:b/>
          <w:sz w:val="28"/>
          <w:szCs w:val="28"/>
          <w:lang w:val="en-GB" w:eastAsia="en-GB"/>
        </w:rPr>
        <w:t>Skills/Abilities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708"/>
        <w:gridCol w:w="4111"/>
      </w:tblGrid>
      <w:tr w:rsidR="00851E05" w:rsidRPr="00C86E13" w:rsidTr="00851E05">
        <w:tc>
          <w:tcPr>
            <w:tcW w:w="675" w:type="dxa"/>
          </w:tcPr>
          <w:p w:rsidR="00851E05" w:rsidRPr="00851E05" w:rsidRDefault="00851E05" w:rsidP="00851E05">
            <w:pPr>
              <w:jc w:val="center"/>
              <w:rPr>
                <w:rFonts w:ascii="HelveticaNeueLT Std" w:hAnsi="HelveticaNeueLT Std"/>
                <w:b/>
                <w:lang w:val="en-GB" w:eastAsia="en-GB"/>
              </w:rPr>
            </w:pPr>
            <w:r w:rsidRPr="00851E05">
              <w:rPr>
                <w:rFonts w:ascii="HelveticaNeueLT Std" w:hAnsi="HelveticaNeueLT Std"/>
                <w:b/>
                <w:lang w:val="en-GB" w:eastAsia="en-GB"/>
              </w:rPr>
              <w:t>E</w:t>
            </w:r>
            <w:r w:rsidR="0054047C">
              <w:rPr>
                <w:rFonts w:ascii="HelveticaNeueLT Std" w:hAnsi="HelveticaNeueLT Std"/>
                <w:b/>
                <w:lang w:val="en-GB" w:eastAsia="en-GB"/>
              </w:rPr>
              <w:t>6</w:t>
            </w:r>
          </w:p>
        </w:tc>
        <w:tc>
          <w:tcPr>
            <w:tcW w:w="4395" w:type="dxa"/>
          </w:tcPr>
          <w:p w:rsidR="00851E05" w:rsidRDefault="00851E05" w:rsidP="008024C7">
            <w:pPr>
              <w:rPr>
                <w:rFonts w:ascii="HelveticaNeueLT Std" w:hAnsi="HelveticaNeueLT Std" w:cs="Arial"/>
              </w:rPr>
            </w:pPr>
            <w:r>
              <w:rPr>
                <w:rFonts w:ascii="HelveticaNeueLT Std" w:hAnsi="HelveticaNeueLT Std" w:cs="Arial"/>
              </w:rPr>
              <w:t>Good organisational skills - A</w:t>
            </w:r>
            <w:r w:rsidRPr="00C86E13">
              <w:rPr>
                <w:rFonts w:ascii="HelveticaNeueLT Std" w:hAnsi="HelveticaNeueLT Std"/>
              </w:rPr>
              <w:t>b</w:t>
            </w:r>
            <w:r>
              <w:rPr>
                <w:rFonts w:ascii="HelveticaNeueLT Std" w:hAnsi="HelveticaNeueLT Std"/>
              </w:rPr>
              <w:t>le to</w:t>
            </w:r>
            <w:r w:rsidRPr="00C86E13">
              <w:rPr>
                <w:rFonts w:ascii="HelveticaNeueLT Std" w:hAnsi="HelveticaNeueLT Std"/>
              </w:rPr>
              <w:t xml:space="preserve"> plan and manag</w:t>
            </w:r>
            <w:r>
              <w:rPr>
                <w:rFonts w:ascii="HelveticaNeueLT Std" w:hAnsi="HelveticaNeueLT Std"/>
              </w:rPr>
              <w:t xml:space="preserve">e </w:t>
            </w:r>
            <w:r w:rsidRPr="00C86E13">
              <w:rPr>
                <w:rFonts w:ascii="HelveticaNeueLT Std" w:hAnsi="HelveticaNeueLT Std"/>
              </w:rPr>
              <w:t>own time, balancing competing demands to ensure objectives and deadlines are met.</w:t>
            </w:r>
          </w:p>
        </w:tc>
        <w:tc>
          <w:tcPr>
            <w:tcW w:w="708" w:type="dxa"/>
          </w:tcPr>
          <w:p w:rsidR="00851E05" w:rsidRPr="00C86E13" w:rsidRDefault="00851E05" w:rsidP="00E129C3">
            <w:pPr>
              <w:rPr>
                <w:lang w:val="en-GB" w:eastAsia="en-GB"/>
              </w:rPr>
            </w:pPr>
          </w:p>
        </w:tc>
        <w:tc>
          <w:tcPr>
            <w:tcW w:w="4111" w:type="dxa"/>
          </w:tcPr>
          <w:p w:rsidR="00851E05" w:rsidRPr="00C86E13" w:rsidRDefault="00851E05" w:rsidP="00E129C3">
            <w:pPr>
              <w:rPr>
                <w:lang w:val="en-GB" w:eastAsia="en-GB"/>
              </w:rPr>
            </w:pPr>
          </w:p>
        </w:tc>
      </w:tr>
      <w:tr w:rsidR="00851E05" w:rsidRPr="00C86E13" w:rsidTr="00851E05">
        <w:tc>
          <w:tcPr>
            <w:tcW w:w="675" w:type="dxa"/>
          </w:tcPr>
          <w:p w:rsidR="00851E05" w:rsidRPr="00851E05" w:rsidRDefault="00851E05" w:rsidP="00851E05">
            <w:pPr>
              <w:jc w:val="center"/>
              <w:rPr>
                <w:rFonts w:ascii="HelveticaNeueLT Std" w:hAnsi="HelveticaNeueLT Std"/>
                <w:b/>
                <w:lang w:val="en-GB" w:eastAsia="en-GB"/>
              </w:rPr>
            </w:pPr>
            <w:r w:rsidRPr="00851E05">
              <w:rPr>
                <w:rFonts w:ascii="HelveticaNeueLT Std" w:hAnsi="HelveticaNeueLT Std"/>
                <w:b/>
                <w:lang w:val="en-GB" w:eastAsia="en-GB"/>
              </w:rPr>
              <w:t>E</w:t>
            </w:r>
            <w:r w:rsidR="0054047C">
              <w:rPr>
                <w:rFonts w:ascii="HelveticaNeueLT Std" w:hAnsi="HelveticaNeueLT Std"/>
                <w:b/>
                <w:lang w:val="en-GB" w:eastAsia="en-GB"/>
              </w:rPr>
              <w:t>7</w:t>
            </w:r>
          </w:p>
        </w:tc>
        <w:tc>
          <w:tcPr>
            <w:tcW w:w="4395" w:type="dxa"/>
          </w:tcPr>
          <w:p w:rsidR="00851E05" w:rsidRPr="008024C7" w:rsidRDefault="00851E05" w:rsidP="008024C7">
            <w:pPr>
              <w:rPr>
                <w:rFonts w:ascii="HelveticaNeueLT Std" w:hAnsi="HelveticaNeueLT Std" w:cs="Arial"/>
              </w:rPr>
            </w:pPr>
            <w:r>
              <w:rPr>
                <w:rFonts w:ascii="HelveticaNeueLT Std" w:hAnsi="HelveticaNeueLT Std" w:cs="Arial"/>
              </w:rPr>
              <w:t xml:space="preserve">Self motivated and with the ability to motivate others to meet individual and collective goals.  </w:t>
            </w:r>
          </w:p>
        </w:tc>
        <w:tc>
          <w:tcPr>
            <w:tcW w:w="708" w:type="dxa"/>
          </w:tcPr>
          <w:p w:rsidR="00851E05" w:rsidRPr="00C86E13" w:rsidRDefault="00851E05" w:rsidP="00E129C3">
            <w:pPr>
              <w:rPr>
                <w:lang w:val="en-GB" w:eastAsia="en-GB"/>
              </w:rPr>
            </w:pPr>
          </w:p>
        </w:tc>
        <w:tc>
          <w:tcPr>
            <w:tcW w:w="4111" w:type="dxa"/>
          </w:tcPr>
          <w:p w:rsidR="00851E05" w:rsidRPr="00C86E13" w:rsidRDefault="00851E05" w:rsidP="00E129C3">
            <w:pPr>
              <w:rPr>
                <w:lang w:val="en-GB" w:eastAsia="en-GB"/>
              </w:rPr>
            </w:pPr>
          </w:p>
        </w:tc>
      </w:tr>
      <w:tr w:rsidR="00FA0080" w:rsidRPr="00C86E13" w:rsidTr="00851E05">
        <w:tc>
          <w:tcPr>
            <w:tcW w:w="675" w:type="dxa"/>
          </w:tcPr>
          <w:p w:rsidR="00FA0080" w:rsidRPr="00851E05" w:rsidRDefault="00FA0080" w:rsidP="00851E05">
            <w:pPr>
              <w:jc w:val="center"/>
              <w:rPr>
                <w:rFonts w:ascii="HelveticaNeueLT Std" w:hAnsi="HelveticaNeueLT Std"/>
                <w:b/>
                <w:lang w:val="en-GB" w:eastAsia="en-GB"/>
              </w:rPr>
            </w:pPr>
            <w:r>
              <w:rPr>
                <w:rFonts w:ascii="HelveticaNeueLT Std" w:hAnsi="HelveticaNeueLT Std"/>
                <w:b/>
                <w:lang w:val="en-GB" w:eastAsia="en-GB"/>
              </w:rPr>
              <w:t>E</w:t>
            </w:r>
            <w:r w:rsidR="0054047C">
              <w:rPr>
                <w:rFonts w:ascii="HelveticaNeueLT Std" w:hAnsi="HelveticaNeueLT Std"/>
                <w:b/>
                <w:lang w:val="en-GB" w:eastAsia="en-GB"/>
              </w:rPr>
              <w:t>8</w:t>
            </w:r>
          </w:p>
        </w:tc>
        <w:tc>
          <w:tcPr>
            <w:tcW w:w="4395" w:type="dxa"/>
          </w:tcPr>
          <w:p w:rsidR="00FA0080" w:rsidRDefault="0054047C" w:rsidP="00D25755">
            <w:pPr>
              <w:rPr>
                <w:rFonts w:ascii="HelveticaNeueLT Std" w:hAnsi="HelveticaNeueLT Std" w:cs="Arial"/>
              </w:rPr>
            </w:pPr>
            <w:r>
              <w:rPr>
                <w:rFonts w:ascii="HelveticaNeueLT Std" w:hAnsi="HelveticaNeueLT Std" w:cs="Arial"/>
              </w:rPr>
              <w:t xml:space="preserve">Excellent written and communications skills.  </w:t>
            </w:r>
          </w:p>
        </w:tc>
        <w:tc>
          <w:tcPr>
            <w:tcW w:w="708" w:type="dxa"/>
          </w:tcPr>
          <w:p w:rsidR="00FA0080" w:rsidRPr="00C86E13" w:rsidRDefault="00FA0080" w:rsidP="00E129C3">
            <w:pPr>
              <w:rPr>
                <w:lang w:val="en-GB" w:eastAsia="en-GB"/>
              </w:rPr>
            </w:pPr>
          </w:p>
        </w:tc>
        <w:tc>
          <w:tcPr>
            <w:tcW w:w="4111" w:type="dxa"/>
          </w:tcPr>
          <w:p w:rsidR="00FA0080" w:rsidRPr="00C86E13" w:rsidRDefault="00FA0080" w:rsidP="00E129C3">
            <w:pPr>
              <w:rPr>
                <w:lang w:val="en-GB" w:eastAsia="en-GB"/>
              </w:rPr>
            </w:pPr>
          </w:p>
        </w:tc>
      </w:tr>
      <w:tr w:rsidR="00FA0080" w:rsidRPr="00C86E13" w:rsidTr="00FA0080">
        <w:tc>
          <w:tcPr>
            <w:tcW w:w="675" w:type="dxa"/>
          </w:tcPr>
          <w:p w:rsidR="00FA0080" w:rsidRPr="00851E05" w:rsidRDefault="00FA0080" w:rsidP="00FA0080">
            <w:pPr>
              <w:jc w:val="center"/>
              <w:rPr>
                <w:rFonts w:ascii="HelveticaNeueLT Std" w:hAnsi="HelveticaNeueLT Std"/>
                <w:b/>
                <w:lang w:val="en-GB" w:eastAsia="en-GB"/>
              </w:rPr>
            </w:pPr>
            <w:r w:rsidRPr="00851E05">
              <w:rPr>
                <w:rFonts w:ascii="HelveticaNeueLT Std" w:hAnsi="HelveticaNeueLT Std"/>
                <w:b/>
                <w:lang w:val="en-GB" w:eastAsia="en-GB"/>
              </w:rPr>
              <w:t>E</w:t>
            </w:r>
            <w:r w:rsidR="0054047C">
              <w:rPr>
                <w:rFonts w:ascii="HelveticaNeueLT Std" w:hAnsi="HelveticaNeueLT Std"/>
                <w:b/>
                <w:lang w:val="en-GB" w:eastAsia="en-GB"/>
              </w:rPr>
              <w:t>9</w:t>
            </w:r>
          </w:p>
        </w:tc>
        <w:tc>
          <w:tcPr>
            <w:tcW w:w="4395" w:type="dxa"/>
          </w:tcPr>
          <w:p w:rsidR="00FA0080" w:rsidRPr="008024C7" w:rsidRDefault="00FA0080" w:rsidP="00FA0080">
            <w:pPr>
              <w:rPr>
                <w:rFonts w:ascii="HelveticaNeueLT Std" w:hAnsi="HelveticaNeueLT Std" w:cs="Arial"/>
              </w:rPr>
            </w:pPr>
            <w:r>
              <w:rPr>
                <w:rFonts w:ascii="HelveticaNeueLT Std" w:hAnsi="HelveticaNeueLT Std" w:cs="Arial"/>
              </w:rPr>
              <w:t>E</w:t>
            </w:r>
            <w:r w:rsidRPr="00C86E13">
              <w:rPr>
                <w:rFonts w:ascii="HelveticaNeueLT Std" w:hAnsi="HelveticaNeueLT Std" w:cs="Arial"/>
              </w:rPr>
              <w:t>ffective interpersonal skills</w:t>
            </w:r>
            <w:r>
              <w:rPr>
                <w:rFonts w:ascii="HelveticaNeueLT Std" w:hAnsi="HelveticaNeueLT Std" w:cs="Arial"/>
              </w:rPr>
              <w:t xml:space="preserve"> with the ability to negotiate solutions in an often challenging environment. </w:t>
            </w:r>
          </w:p>
        </w:tc>
        <w:tc>
          <w:tcPr>
            <w:tcW w:w="708" w:type="dxa"/>
          </w:tcPr>
          <w:p w:rsidR="00FA0080" w:rsidRPr="00C86E13" w:rsidRDefault="00FA0080" w:rsidP="00FA0080">
            <w:pPr>
              <w:rPr>
                <w:lang w:val="en-GB" w:eastAsia="en-GB"/>
              </w:rPr>
            </w:pPr>
          </w:p>
        </w:tc>
        <w:tc>
          <w:tcPr>
            <w:tcW w:w="4111" w:type="dxa"/>
          </w:tcPr>
          <w:p w:rsidR="00FA0080" w:rsidRPr="00C86E13" w:rsidRDefault="00FA0080" w:rsidP="00FA0080">
            <w:pPr>
              <w:rPr>
                <w:lang w:val="en-GB" w:eastAsia="en-GB"/>
              </w:rPr>
            </w:pPr>
          </w:p>
        </w:tc>
      </w:tr>
      <w:tr w:rsidR="00FA0080" w:rsidRPr="00C86E13" w:rsidTr="00FA0080">
        <w:tc>
          <w:tcPr>
            <w:tcW w:w="675" w:type="dxa"/>
          </w:tcPr>
          <w:p w:rsidR="00FA0080" w:rsidRPr="00851E05" w:rsidRDefault="00FA0080" w:rsidP="00FA0080">
            <w:pPr>
              <w:jc w:val="center"/>
              <w:rPr>
                <w:rFonts w:ascii="HelveticaNeueLT Std" w:hAnsi="HelveticaNeueLT Std"/>
                <w:b/>
                <w:lang w:val="en-GB" w:eastAsia="en-GB"/>
              </w:rPr>
            </w:pPr>
            <w:r w:rsidRPr="00851E05">
              <w:rPr>
                <w:rFonts w:ascii="HelveticaNeueLT Std" w:hAnsi="HelveticaNeueLT Std"/>
                <w:b/>
                <w:lang w:val="en-GB" w:eastAsia="en-GB"/>
              </w:rPr>
              <w:t>E1</w:t>
            </w:r>
            <w:r w:rsidR="0054047C">
              <w:rPr>
                <w:rFonts w:ascii="HelveticaNeueLT Std" w:hAnsi="HelveticaNeueLT Std"/>
                <w:b/>
                <w:lang w:val="en-GB" w:eastAsia="en-GB"/>
              </w:rPr>
              <w:t>0</w:t>
            </w:r>
          </w:p>
        </w:tc>
        <w:tc>
          <w:tcPr>
            <w:tcW w:w="4395" w:type="dxa"/>
          </w:tcPr>
          <w:p w:rsidR="00FA0080" w:rsidRPr="00C86E13" w:rsidRDefault="00FA0080" w:rsidP="00FA0080">
            <w:pPr>
              <w:rPr>
                <w:rFonts w:ascii="HelveticaNeueLT Std" w:hAnsi="HelveticaNeueLT Std"/>
              </w:rPr>
            </w:pPr>
            <w:r w:rsidRPr="00C86E13">
              <w:rPr>
                <w:rFonts w:ascii="HelveticaNeueLT Std" w:hAnsi="HelveticaNeueLT Std" w:cs="Arial"/>
              </w:rPr>
              <w:t>Be able to work with others and contribute to building a strong team.</w:t>
            </w:r>
          </w:p>
        </w:tc>
        <w:tc>
          <w:tcPr>
            <w:tcW w:w="708" w:type="dxa"/>
          </w:tcPr>
          <w:p w:rsidR="00FA0080" w:rsidRPr="00C86E13" w:rsidRDefault="00FA0080" w:rsidP="00FA0080">
            <w:pPr>
              <w:rPr>
                <w:lang w:val="en-GB" w:eastAsia="en-GB"/>
              </w:rPr>
            </w:pPr>
          </w:p>
        </w:tc>
        <w:tc>
          <w:tcPr>
            <w:tcW w:w="4111" w:type="dxa"/>
          </w:tcPr>
          <w:p w:rsidR="00FA0080" w:rsidRPr="00C86E13" w:rsidRDefault="00FA0080" w:rsidP="00FA0080">
            <w:pPr>
              <w:rPr>
                <w:lang w:val="en-GB" w:eastAsia="en-GB"/>
              </w:rPr>
            </w:pPr>
          </w:p>
        </w:tc>
      </w:tr>
      <w:tr w:rsidR="00851E05" w:rsidRPr="00C86E13" w:rsidTr="00851E05">
        <w:tc>
          <w:tcPr>
            <w:tcW w:w="675" w:type="dxa"/>
          </w:tcPr>
          <w:p w:rsidR="00851E05" w:rsidRPr="00851E05" w:rsidRDefault="00851E05" w:rsidP="00851E05">
            <w:pPr>
              <w:jc w:val="center"/>
              <w:rPr>
                <w:b/>
                <w:lang w:val="en-GB" w:eastAsia="en-GB"/>
              </w:rPr>
            </w:pPr>
            <w:r w:rsidRPr="00851E05">
              <w:rPr>
                <w:rFonts w:ascii="HelveticaNeueLT Std" w:hAnsi="HelveticaNeueLT Std"/>
                <w:b/>
                <w:lang w:val="en-GB" w:eastAsia="en-GB"/>
              </w:rPr>
              <w:t>E1</w:t>
            </w:r>
            <w:r w:rsidR="0054047C">
              <w:rPr>
                <w:rFonts w:ascii="HelveticaNeueLT Std" w:hAnsi="HelveticaNeueLT Std"/>
                <w:b/>
                <w:lang w:val="en-GB" w:eastAsia="en-GB"/>
              </w:rPr>
              <w:t>1</w:t>
            </w:r>
          </w:p>
        </w:tc>
        <w:tc>
          <w:tcPr>
            <w:tcW w:w="4395" w:type="dxa"/>
          </w:tcPr>
          <w:p w:rsidR="00851E05" w:rsidRPr="00C86E13" w:rsidRDefault="00851E05" w:rsidP="00C9458E">
            <w:pPr>
              <w:pStyle w:val="Default"/>
              <w:rPr>
                <w:rFonts w:ascii="HelveticaNeueLT Std" w:hAnsi="HelveticaNeueLT Std"/>
                <w:sz w:val="22"/>
                <w:szCs w:val="22"/>
              </w:rPr>
            </w:pPr>
            <w:r w:rsidRPr="00C86E13">
              <w:rPr>
                <w:rFonts w:ascii="HelveticaNeueLT Std" w:hAnsi="HelveticaNeueLT Std"/>
                <w:sz w:val="22"/>
                <w:szCs w:val="22"/>
              </w:rPr>
              <w:t xml:space="preserve">Excellent written and verbal communication skills, including presentation skills and an ability to engage effectively with a range of stakeholders, both within and outside the council. </w:t>
            </w:r>
          </w:p>
        </w:tc>
        <w:tc>
          <w:tcPr>
            <w:tcW w:w="708" w:type="dxa"/>
          </w:tcPr>
          <w:p w:rsidR="00851E05" w:rsidRPr="00C86E13" w:rsidRDefault="00851E05" w:rsidP="00E129C3">
            <w:pPr>
              <w:rPr>
                <w:lang w:val="en-GB" w:eastAsia="en-GB"/>
              </w:rPr>
            </w:pPr>
          </w:p>
        </w:tc>
        <w:tc>
          <w:tcPr>
            <w:tcW w:w="4111" w:type="dxa"/>
          </w:tcPr>
          <w:p w:rsidR="00851E05" w:rsidRPr="00C86E13" w:rsidRDefault="00851E05" w:rsidP="00E129C3">
            <w:pPr>
              <w:rPr>
                <w:lang w:val="en-GB" w:eastAsia="en-GB"/>
              </w:rPr>
            </w:pPr>
          </w:p>
        </w:tc>
      </w:tr>
    </w:tbl>
    <w:p w:rsidR="00851E05" w:rsidRPr="00851E05" w:rsidRDefault="00851E05">
      <w:pPr>
        <w:rPr>
          <w:rFonts w:ascii="HelveticaNeueLT Std" w:hAnsi="HelveticaNeueLT Std" w:cs="Arial"/>
          <w:b/>
          <w:sz w:val="28"/>
          <w:szCs w:val="28"/>
          <w:lang w:val="en-GB" w:eastAsia="en-GB"/>
        </w:rPr>
      </w:pPr>
      <w:r w:rsidRPr="00851E05">
        <w:rPr>
          <w:rFonts w:ascii="HelveticaNeueLT Std" w:hAnsi="HelveticaNeueLT Std" w:cs="Arial"/>
          <w:b/>
          <w:sz w:val="28"/>
          <w:szCs w:val="28"/>
          <w:lang w:val="en-GB" w:eastAsia="en-GB"/>
        </w:rPr>
        <w:t xml:space="preserve">Other Attributes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708"/>
        <w:gridCol w:w="4111"/>
      </w:tblGrid>
      <w:tr w:rsidR="0054047C" w:rsidRPr="006C4F72" w:rsidTr="00165716">
        <w:trPr>
          <w:trHeight w:val="498"/>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4047C" w:rsidRPr="00851E05" w:rsidRDefault="0054047C" w:rsidP="00165716">
            <w:pPr>
              <w:rPr>
                <w:b/>
                <w:lang w:val="en-GB" w:eastAsia="en-GB"/>
              </w:rPr>
            </w:pPr>
            <w:r w:rsidRPr="00851E05">
              <w:rPr>
                <w:rFonts w:ascii="HelveticaNeueLT Std" w:hAnsi="HelveticaNeueLT Std" w:cs="Arial"/>
                <w:b/>
                <w:sz w:val="28"/>
                <w:szCs w:val="28"/>
                <w:lang w:val="en-GB" w:eastAsia="en-GB"/>
              </w:rPr>
              <w:lastRenderedPageBreak/>
              <w:t>No</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rsidR="0054047C" w:rsidRPr="00851E05" w:rsidRDefault="0054047C" w:rsidP="00165716">
            <w:pPr>
              <w:rPr>
                <w:rFonts w:ascii="HelveticaNeueLT Std" w:hAnsi="HelveticaNeueLT Std" w:cs="Arial"/>
              </w:rPr>
            </w:pPr>
            <w:r w:rsidRPr="00851E05">
              <w:rPr>
                <w:rFonts w:ascii="HelveticaNeueLT Std" w:hAnsi="HelveticaNeueLT Std" w:cs="Arial"/>
                <w:b/>
                <w:sz w:val="28"/>
                <w:szCs w:val="28"/>
                <w:lang w:val="en-GB" w:eastAsia="en-GB"/>
              </w:rPr>
              <w:t xml:space="preserve">Essential </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4047C" w:rsidRPr="00851E05" w:rsidRDefault="0054047C" w:rsidP="00165716">
            <w:pPr>
              <w:rPr>
                <w:lang w:val="en-GB" w:eastAsia="en-GB"/>
              </w:rPr>
            </w:pPr>
            <w:r w:rsidRPr="00851E05">
              <w:rPr>
                <w:rFonts w:ascii="HelveticaNeueLT Std" w:hAnsi="HelveticaNeueLT Std" w:cs="Arial"/>
                <w:b/>
                <w:sz w:val="28"/>
                <w:szCs w:val="28"/>
                <w:lang w:val="en-GB" w:eastAsia="en-GB"/>
              </w:rPr>
              <w:t>No</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4047C" w:rsidRPr="00851E05" w:rsidRDefault="0054047C" w:rsidP="00165716">
            <w:pPr>
              <w:rPr>
                <w:lang w:val="en-GB" w:eastAsia="en-GB"/>
              </w:rPr>
            </w:pPr>
            <w:r w:rsidRPr="00851E05">
              <w:rPr>
                <w:rFonts w:ascii="HelveticaNeueLT Std" w:hAnsi="HelveticaNeueLT Std" w:cs="Arial"/>
                <w:b/>
                <w:sz w:val="28"/>
                <w:szCs w:val="28"/>
                <w:lang w:val="en-GB" w:eastAsia="en-GB"/>
              </w:rPr>
              <w:t xml:space="preserve">Desirable </w:t>
            </w:r>
          </w:p>
        </w:tc>
      </w:tr>
      <w:tr w:rsidR="00851E05" w:rsidTr="00851E05">
        <w:tc>
          <w:tcPr>
            <w:tcW w:w="675" w:type="dxa"/>
          </w:tcPr>
          <w:p w:rsidR="00851E05" w:rsidRPr="00851E05" w:rsidRDefault="00851E05" w:rsidP="00851E05">
            <w:pPr>
              <w:jc w:val="center"/>
              <w:rPr>
                <w:rFonts w:ascii="HelveticaNeueLT Std" w:hAnsi="HelveticaNeueLT Std"/>
                <w:b/>
                <w:lang w:val="en-GB" w:eastAsia="en-GB"/>
              </w:rPr>
            </w:pPr>
            <w:r w:rsidRPr="00851E05">
              <w:rPr>
                <w:rFonts w:ascii="HelveticaNeueLT Std" w:hAnsi="HelveticaNeueLT Std"/>
                <w:b/>
                <w:lang w:val="en-GB" w:eastAsia="en-GB"/>
              </w:rPr>
              <w:t>E12</w:t>
            </w:r>
          </w:p>
        </w:tc>
        <w:tc>
          <w:tcPr>
            <w:tcW w:w="4395" w:type="dxa"/>
          </w:tcPr>
          <w:p w:rsidR="00851E05" w:rsidRPr="00C86E13" w:rsidRDefault="00851E05" w:rsidP="00E129C3">
            <w:pPr>
              <w:rPr>
                <w:rFonts w:ascii="HelveticaNeueLT Std" w:hAnsi="HelveticaNeueLT Std" w:cs="Futura Lt BT"/>
                <w:color w:val="000000"/>
                <w:lang w:val="en-GB" w:eastAsia="en-GB"/>
              </w:rPr>
            </w:pPr>
            <w:r w:rsidRPr="00C86E13">
              <w:rPr>
                <w:rFonts w:ascii="HelveticaNeueLT Std" w:hAnsi="HelveticaNeueLT Std" w:cs="Arial"/>
              </w:rPr>
              <w:t>Understanding and commitment to promoting and implementing the Council’s Equal Opportunities policies and anti-discriminatory practice</w:t>
            </w:r>
          </w:p>
        </w:tc>
        <w:tc>
          <w:tcPr>
            <w:tcW w:w="708" w:type="dxa"/>
          </w:tcPr>
          <w:p w:rsidR="00851E05" w:rsidRPr="00C86E13" w:rsidRDefault="00851E05" w:rsidP="00E129C3">
            <w:pPr>
              <w:rPr>
                <w:lang w:val="en-GB" w:eastAsia="en-GB"/>
              </w:rPr>
            </w:pPr>
          </w:p>
        </w:tc>
        <w:tc>
          <w:tcPr>
            <w:tcW w:w="4111" w:type="dxa"/>
          </w:tcPr>
          <w:p w:rsidR="00851E05" w:rsidRPr="00C86E13" w:rsidRDefault="00851E05">
            <w:pPr>
              <w:pStyle w:val="Default"/>
              <w:rPr>
                <w:rFonts w:ascii="HelveticaNeueLT Std" w:hAnsi="HelveticaNeueLT Std"/>
                <w:sz w:val="22"/>
                <w:szCs w:val="22"/>
              </w:rPr>
            </w:pPr>
          </w:p>
        </w:tc>
      </w:tr>
      <w:tr w:rsidR="00851E05" w:rsidRPr="00C86E13" w:rsidTr="00851E05">
        <w:tc>
          <w:tcPr>
            <w:tcW w:w="675" w:type="dxa"/>
          </w:tcPr>
          <w:p w:rsidR="00851E05" w:rsidRPr="00851E05" w:rsidRDefault="00851E05" w:rsidP="00851E05">
            <w:pPr>
              <w:jc w:val="center"/>
              <w:rPr>
                <w:rFonts w:ascii="HelveticaNeueLT Std" w:hAnsi="HelveticaNeueLT Std"/>
                <w:b/>
                <w:lang w:val="en-GB" w:eastAsia="en-GB"/>
              </w:rPr>
            </w:pPr>
            <w:r w:rsidRPr="00851E05">
              <w:rPr>
                <w:rFonts w:ascii="HelveticaNeueLT Std" w:hAnsi="HelveticaNeueLT Std"/>
                <w:b/>
                <w:lang w:val="en-GB" w:eastAsia="en-GB"/>
              </w:rPr>
              <w:t>E13</w:t>
            </w:r>
          </w:p>
        </w:tc>
        <w:tc>
          <w:tcPr>
            <w:tcW w:w="4395" w:type="dxa"/>
          </w:tcPr>
          <w:p w:rsidR="00851E05" w:rsidRPr="00C86E13" w:rsidRDefault="00851E05" w:rsidP="00E129C3">
            <w:pPr>
              <w:rPr>
                <w:lang w:val="en-GB" w:eastAsia="en-GB"/>
              </w:rPr>
            </w:pPr>
            <w:r w:rsidRPr="00C86E13">
              <w:rPr>
                <w:rFonts w:ascii="HelveticaNeueLT Std" w:hAnsi="HelveticaNeueLT Std" w:cs="Futura Lt BT"/>
                <w:color w:val="000000"/>
                <w:lang w:val="en-GB" w:eastAsia="en-GB"/>
              </w:rPr>
              <w:t>Open to new ideas and concepts and is able to put them into practice.</w:t>
            </w:r>
          </w:p>
        </w:tc>
        <w:tc>
          <w:tcPr>
            <w:tcW w:w="708" w:type="dxa"/>
          </w:tcPr>
          <w:p w:rsidR="00851E05" w:rsidRPr="00C86E13" w:rsidRDefault="00851E05" w:rsidP="00E129C3">
            <w:pPr>
              <w:rPr>
                <w:lang w:val="en-GB" w:eastAsia="en-GB"/>
              </w:rPr>
            </w:pPr>
          </w:p>
        </w:tc>
        <w:tc>
          <w:tcPr>
            <w:tcW w:w="4111" w:type="dxa"/>
          </w:tcPr>
          <w:p w:rsidR="00851E05" w:rsidRPr="00C86E13" w:rsidRDefault="00851E05">
            <w:pPr>
              <w:pStyle w:val="Default"/>
              <w:rPr>
                <w:rFonts w:ascii="HelveticaNeueLT Std" w:hAnsi="HelveticaNeueLT Std"/>
                <w:sz w:val="22"/>
                <w:szCs w:val="22"/>
              </w:rPr>
            </w:pPr>
          </w:p>
        </w:tc>
      </w:tr>
      <w:tr w:rsidR="00851E05" w:rsidRPr="00C86E13" w:rsidTr="00851E05">
        <w:tc>
          <w:tcPr>
            <w:tcW w:w="675" w:type="dxa"/>
          </w:tcPr>
          <w:p w:rsidR="00851E05" w:rsidRPr="00851E05" w:rsidRDefault="00851E05" w:rsidP="00851E05">
            <w:pPr>
              <w:jc w:val="center"/>
              <w:rPr>
                <w:rFonts w:ascii="HelveticaNeueLT Std" w:hAnsi="HelveticaNeueLT Std"/>
                <w:b/>
                <w:lang w:val="en-GB" w:eastAsia="en-GB"/>
              </w:rPr>
            </w:pPr>
            <w:r w:rsidRPr="00851E05">
              <w:rPr>
                <w:rFonts w:ascii="HelveticaNeueLT Std" w:hAnsi="HelveticaNeueLT Std"/>
                <w:b/>
                <w:lang w:val="en-GB" w:eastAsia="en-GB"/>
              </w:rPr>
              <w:t>E14</w:t>
            </w:r>
          </w:p>
        </w:tc>
        <w:tc>
          <w:tcPr>
            <w:tcW w:w="4395" w:type="dxa"/>
          </w:tcPr>
          <w:p w:rsidR="00851E05" w:rsidRPr="0012672C" w:rsidRDefault="00851E05" w:rsidP="0012672C">
            <w:pPr>
              <w:rPr>
                <w:rFonts w:ascii="HelveticaNeueLT Std" w:hAnsi="HelveticaNeueLT Std"/>
              </w:rPr>
            </w:pPr>
            <w:r>
              <w:rPr>
                <w:rFonts w:ascii="HelveticaNeueLT Std" w:hAnsi="HelveticaNeueLT Std"/>
              </w:rPr>
              <w:t xml:space="preserve">Adopts a can-do attitude. </w:t>
            </w:r>
            <w:r w:rsidRPr="00C86E13">
              <w:rPr>
                <w:rFonts w:ascii="HelveticaNeueLT Std" w:hAnsi="HelveticaNeueLT Std"/>
              </w:rPr>
              <w:t xml:space="preserve">Is driven by </w:t>
            </w:r>
            <w:r>
              <w:rPr>
                <w:rFonts w:ascii="HelveticaNeueLT Std" w:hAnsi="HelveticaNeueLT Std"/>
              </w:rPr>
              <w:t xml:space="preserve">identifying problems/issues and finding </w:t>
            </w:r>
            <w:r w:rsidRPr="00C86E13">
              <w:rPr>
                <w:rFonts w:ascii="HelveticaNeueLT Std" w:hAnsi="HelveticaNeueLT Std"/>
              </w:rPr>
              <w:t>solutions.</w:t>
            </w:r>
          </w:p>
        </w:tc>
        <w:tc>
          <w:tcPr>
            <w:tcW w:w="708" w:type="dxa"/>
          </w:tcPr>
          <w:p w:rsidR="00851E05" w:rsidRPr="00C86E13" w:rsidRDefault="00851E05" w:rsidP="00E129C3">
            <w:pPr>
              <w:rPr>
                <w:lang w:val="en-GB" w:eastAsia="en-GB"/>
              </w:rPr>
            </w:pPr>
          </w:p>
        </w:tc>
        <w:tc>
          <w:tcPr>
            <w:tcW w:w="4111" w:type="dxa"/>
          </w:tcPr>
          <w:p w:rsidR="00851E05" w:rsidRPr="00C86E13" w:rsidRDefault="00851E05" w:rsidP="00E129C3">
            <w:pPr>
              <w:rPr>
                <w:lang w:val="en-GB" w:eastAsia="en-GB"/>
              </w:rPr>
            </w:pPr>
          </w:p>
        </w:tc>
      </w:tr>
    </w:tbl>
    <w:p w:rsidR="001A0159" w:rsidRPr="00E129C3" w:rsidRDefault="001A0159" w:rsidP="006C4F72">
      <w:pPr>
        <w:ind w:left="720"/>
        <w:rPr>
          <w:rFonts w:ascii="HelveticaNeueLT Std" w:hAnsi="HelveticaNeueLT Std"/>
          <w:lang w:val="en-GB" w:eastAsia="en-GB"/>
        </w:rPr>
      </w:pPr>
    </w:p>
    <w:p w:rsidR="001A0159" w:rsidRDefault="001A0159" w:rsidP="004244DF">
      <w:pPr>
        <w:pStyle w:val="Heading2"/>
        <w:jc w:val="left"/>
        <w:rPr>
          <w:rFonts w:cs="Arial"/>
          <w:sz w:val="28"/>
          <w:szCs w:val="28"/>
        </w:rPr>
      </w:pPr>
    </w:p>
    <w:p w:rsidR="007823B7" w:rsidRPr="003D038A" w:rsidRDefault="007823B7" w:rsidP="003D038A">
      <w:pPr>
        <w:pStyle w:val="Heading2"/>
        <w:ind w:left="0" w:firstLine="0"/>
        <w:rPr>
          <w:rFonts w:cs="Arial"/>
          <w:b w:val="0"/>
          <w:sz w:val="22"/>
          <w:szCs w:val="22"/>
        </w:rPr>
      </w:pPr>
    </w:p>
    <w:sectPr w:rsidR="007823B7" w:rsidRPr="003D038A" w:rsidSect="004B3E40">
      <w:headerReference w:type="default" r:id="rId8"/>
      <w:pgSz w:w="11906" w:h="16838" w:code="9"/>
      <w:pgMar w:top="67" w:right="1274" w:bottom="709" w:left="993"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BE" w:rsidRDefault="00D944BE">
      <w:r>
        <w:separator/>
      </w:r>
    </w:p>
  </w:endnote>
  <w:endnote w:type="continuationSeparator" w:id="0">
    <w:p w:rsidR="00D944BE" w:rsidRDefault="00D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oundrySans-Normal">
    <w:panose1 w:val="00000000000000000000"/>
    <w:charset w:val="00"/>
    <w:family w:val="auto"/>
    <w:notTrueType/>
    <w:pitch w:val="default"/>
    <w:sig w:usb0="00000003" w:usb1="00000000" w:usb2="00000000" w:usb3="00000000" w:csb0="00000001" w:csb1="00000000"/>
  </w:font>
  <w:font w:name="effra-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BE" w:rsidRDefault="00D944BE">
      <w:r>
        <w:separator/>
      </w:r>
    </w:p>
  </w:footnote>
  <w:footnote w:type="continuationSeparator" w:id="0">
    <w:p w:rsidR="00D944BE" w:rsidRDefault="00D9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1E0" w:firstRow="1" w:lastRow="1" w:firstColumn="1" w:lastColumn="1" w:noHBand="0" w:noVBand="0"/>
    </w:tblPr>
    <w:tblGrid>
      <w:gridCol w:w="2308"/>
      <w:gridCol w:w="7581"/>
    </w:tblGrid>
    <w:tr w:rsidR="00D25755" w:rsidTr="008D0A72">
      <w:tc>
        <w:tcPr>
          <w:tcW w:w="2308" w:type="dxa"/>
          <w:vAlign w:val="bottom"/>
        </w:tcPr>
        <w:p w:rsidR="00D25755" w:rsidRPr="00C21146" w:rsidRDefault="00D25755" w:rsidP="00C21146">
          <w:pPr>
            <w:ind w:left="-180" w:right="-205"/>
            <w:jc w:val="center"/>
            <w:rPr>
              <w:rFonts w:cs="Arial"/>
            </w:rPr>
          </w:pPr>
        </w:p>
      </w:tc>
      <w:tc>
        <w:tcPr>
          <w:tcW w:w="7581" w:type="dxa"/>
        </w:tcPr>
        <w:p w:rsidR="00D25755" w:rsidRPr="00C21146" w:rsidRDefault="000E1921" w:rsidP="008D0A72">
          <w:pPr>
            <w:jc w:val="right"/>
            <w:rPr>
              <w:rFonts w:cs="Arial"/>
            </w:rPr>
          </w:pPr>
          <w:r>
            <w:rPr>
              <w:rFonts w:ascii="effra-light" w:hAnsi="effra-light" w:cs="Arial"/>
              <w:noProof/>
              <w:color w:val="000000"/>
              <w:lang w:val="en-GB" w:eastAsia="en-GB"/>
            </w:rPr>
            <w:drawing>
              <wp:inline distT="0" distB="0" distL="0" distR="0">
                <wp:extent cx="1158240" cy="449580"/>
                <wp:effectExtent l="19050" t="0" r="3810" b="0"/>
                <wp:docPr id="1" name="Picture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srcRect/>
                        <a:stretch>
                          <a:fillRect/>
                        </a:stretch>
                      </pic:blipFill>
                      <pic:spPr bwMode="auto">
                        <a:xfrm>
                          <a:off x="0" y="0"/>
                          <a:ext cx="1158240" cy="449580"/>
                        </a:xfrm>
                        <a:prstGeom prst="rect">
                          <a:avLst/>
                        </a:prstGeom>
                        <a:noFill/>
                        <a:ln w="9525">
                          <a:noFill/>
                          <a:miter lim="800000"/>
                          <a:headEnd/>
                          <a:tailEnd/>
                        </a:ln>
                      </pic:spPr>
                    </pic:pic>
                  </a:graphicData>
                </a:graphic>
              </wp:inline>
            </w:drawing>
          </w:r>
        </w:p>
      </w:tc>
    </w:tr>
  </w:tbl>
  <w:p w:rsidR="00D25755" w:rsidRDefault="00D25755" w:rsidP="008D0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D60"/>
    <w:multiLevelType w:val="hybridMultilevel"/>
    <w:tmpl w:val="7F6C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26C9"/>
    <w:multiLevelType w:val="multilevel"/>
    <w:tmpl w:val="55949C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3" w15:restartNumberingAfterBreak="0">
    <w:nsid w:val="1FD618A5"/>
    <w:multiLevelType w:val="hybridMultilevel"/>
    <w:tmpl w:val="3B60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C3DD9"/>
    <w:multiLevelType w:val="hybridMultilevel"/>
    <w:tmpl w:val="C7CEAAB0"/>
    <w:lvl w:ilvl="0" w:tplc="3104DE18">
      <w:start w:val="1"/>
      <w:numFmt w:val="bullet"/>
      <w:lvlText w:val=""/>
      <w:lvlJc w:val="left"/>
      <w:pPr>
        <w:tabs>
          <w:tab w:val="num" w:pos="360"/>
        </w:tabs>
        <w:ind w:left="360" w:hanging="360"/>
      </w:pPr>
      <w:rPr>
        <w:rFonts w:ascii="Symbol" w:hAnsi="Symbol" w:hint="default"/>
        <w:b w:val="0"/>
        <w:color w:val="auto"/>
        <w:sz w:val="22"/>
        <w:szCs w:val="22"/>
        <w:effect w:val="none"/>
      </w:rPr>
    </w:lvl>
    <w:lvl w:ilvl="1" w:tplc="08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67ACB"/>
    <w:multiLevelType w:val="hybridMultilevel"/>
    <w:tmpl w:val="698EF5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2B319F2"/>
    <w:multiLevelType w:val="hybridMultilevel"/>
    <w:tmpl w:val="27343F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73E6C"/>
    <w:multiLevelType w:val="hybridMultilevel"/>
    <w:tmpl w:val="B8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0398E"/>
    <w:multiLevelType w:val="multilevel"/>
    <w:tmpl w:val="744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C3B7D"/>
    <w:multiLevelType w:val="multilevel"/>
    <w:tmpl w:val="589A6B22"/>
    <w:lvl w:ilvl="0">
      <w:start w:val="1"/>
      <w:numFmt w:val="bullet"/>
      <w:lvlText w:val=""/>
      <w:lvlJc w:val="left"/>
      <w:pPr>
        <w:tabs>
          <w:tab w:val="num" w:pos="-1407"/>
        </w:tabs>
        <w:ind w:left="-1407" w:hanging="360"/>
      </w:pPr>
      <w:rPr>
        <w:rFonts w:ascii="Symbol" w:hAnsi="Symbol" w:hint="default"/>
        <w:sz w:val="20"/>
      </w:rPr>
    </w:lvl>
    <w:lvl w:ilvl="1" w:tentative="1">
      <w:start w:val="1"/>
      <w:numFmt w:val="bullet"/>
      <w:lvlText w:val=""/>
      <w:lvlJc w:val="left"/>
      <w:pPr>
        <w:tabs>
          <w:tab w:val="num" w:pos="-687"/>
        </w:tabs>
        <w:ind w:left="-687" w:hanging="360"/>
      </w:pPr>
      <w:rPr>
        <w:rFonts w:ascii="Symbol" w:hAnsi="Symbol" w:hint="default"/>
        <w:sz w:val="20"/>
      </w:rPr>
    </w:lvl>
    <w:lvl w:ilvl="2" w:tentative="1">
      <w:start w:val="1"/>
      <w:numFmt w:val="bullet"/>
      <w:lvlText w:val=""/>
      <w:lvlJc w:val="left"/>
      <w:pPr>
        <w:tabs>
          <w:tab w:val="num" w:pos="33"/>
        </w:tabs>
        <w:ind w:left="33" w:hanging="360"/>
      </w:pPr>
      <w:rPr>
        <w:rFonts w:ascii="Symbol" w:hAnsi="Symbol" w:hint="default"/>
        <w:sz w:val="20"/>
      </w:rPr>
    </w:lvl>
    <w:lvl w:ilvl="3" w:tentative="1">
      <w:start w:val="1"/>
      <w:numFmt w:val="bullet"/>
      <w:lvlText w:val=""/>
      <w:lvlJc w:val="left"/>
      <w:pPr>
        <w:tabs>
          <w:tab w:val="num" w:pos="753"/>
        </w:tabs>
        <w:ind w:left="753" w:hanging="360"/>
      </w:pPr>
      <w:rPr>
        <w:rFonts w:ascii="Symbol" w:hAnsi="Symbol" w:hint="default"/>
        <w:sz w:val="20"/>
      </w:rPr>
    </w:lvl>
    <w:lvl w:ilvl="4" w:tentative="1">
      <w:start w:val="1"/>
      <w:numFmt w:val="bullet"/>
      <w:lvlText w:val=""/>
      <w:lvlJc w:val="left"/>
      <w:pPr>
        <w:tabs>
          <w:tab w:val="num" w:pos="1473"/>
        </w:tabs>
        <w:ind w:left="1473" w:hanging="360"/>
      </w:pPr>
      <w:rPr>
        <w:rFonts w:ascii="Symbol" w:hAnsi="Symbol" w:hint="default"/>
        <w:sz w:val="20"/>
      </w:rPr>
    </w:lvl>
    <w:lvl w:ilvl="5" w:tentative="1">
      <w:start w:val="1"/>
      <w:numFmt w:val="bullet"/>
      <w:lvlText w:val=""/>
      <w:lvlJc w:val="left"/>
      <w:pPr>
        <w:tabs>
          <w:tab w:val="num" w:pos="2193"/>
        </w:tabs>
        <w:ind w:left="2193" w:hanging="360"/>
      </w:pPr>
      <w:rPr>
        <w:rFonts w:ascii="Symbol" w:hAnsi="Symbol" w:hint="default"/>
        <w:sz w:val="20"/>
      </w:rPr>
    </w:lvl>
    <w:lvl w:ilvl="6" w:tentative="1">
      <w:start w:val="1"/>
      <w:numFmt w:val="bullet"/>
      <w:lvlText w:val=""/>
      <w:lvlJc w:val="left"/>
      <w:pPr>
        <w:tabs>
          <w:tab w:val="num" w:pos="2913"/>
        </w:tabs>
        <w:ind w:left="2913" w:hanging="360"/>
      </w:pPr>
      <w:rPr>
        <w:rFonts w:ascii="Symbol" w:hAnsi="Symbol" w:hint="default"/>
        <w:sz w:val="20"/>
      </w:rPr>
    </w:lvl>
    <w:lvl w:ilvl="7" w:tentative="1">
      <w:start w:val="1"/>
      <w:numFmt w:val="bullet"/>
      <w:lvlText w:val=""/>
      <w:lvlJc w:val="left"/>
      <w:pPr>
        <w:tabs>
          <w:tab w:val="num" w:pos="3633"/>
        </w:tabs>
        <w:ind w:left="3633" w:hanging="360"/>
      </w:pPr>
      <w:rPr>
        <w:rFonts w:ascii="Symbol" w:hAnsi="Symbol" w:hint="default"/>
        <w:sz w:val="20"/>
      </w:rPr>
    </w:lvl>
    <w:lvl w:ilvl="8" w:tentative="1">
      <w:start w:val="1"/>
      <w:numFmt w:val="bullet"/>
      <w:lvlText w:val=""/>
      <w:lvlJc w:val="left"/>
      <w:pPr>
        <w:tabs>
          <w:tab w:val="num" w:pos="4353"/>
        </w:tabs>
        <w:ind w:left="4353" w:hanging="360"/>
      </w:pPr>
      <w:rPr>
        <w:rFonts w:ascii="Symbol" w:hAnsi="Symbol" w:hint="default"/>
        <w:sz w:val="20"/>
      </w:rPr>
    </w:lvl>
  </w:abstractNum>
  <w:abstractNum w:abstractNumId="10" w15:restartNumberingAfterBreak="0">
    <w:nsid w:val="5E355C4A"/>
    <w:multiLevelType w:val="hybridMultilevel"/>
    <w:tmpl w:val="F3EC52CA"/>
    <w:lvl w:ilvl="0" w:tplc="D8105F8C">
      <w:numFmt w:val="bullet"/>
      <w:suff w:val="space"/>
      <w:lvlText w:val="•"/>
      <w:lvlJc w:val="left"/>
      <w:pPr>
        <w:ind w:left="982" w:hanging="131"/>
      </w:pPr>
      <w:rPr>
        <w:rFonts w:ascii="HelveticaNeueLT Std" w:eastAsia="Times New Roman" w:hAnsi="HelveticaNeueLT Std"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65791CA2"/>
    <w:multiLevelType w:val="hybridMultilevel"/>
    <w:tmpl w:val="3288D53A"/>
    <w:lvl w:ilvl="0" w:tplc="AB7E8EFC">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C1626"/>
    <w:multiLevelType w:val="hybridMultilevel"/>
    <w:tmpl w:val="C58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B359D"/>
    <w:multiLevelType w:val="multilevel"/>
    <w:tmpl w:val="F1A4A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F706AF9"/>
    <w:multiLevelType w:val="hybridMultilevel"/>
    <w:tmpl w:val="4C8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F125C"/>
    <w:multiLevelType w:val="multilevel"/>
    <w:tmpl w:val="921E1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0"/>
  </w:num>
  <w:num w:numId="4">
    <w:abstractNumId w:val="4"/>
  </w:num>
  <w:num w:numId="5">
    <w:abstractNumId w:val="9"/>
  </w:num>
  <w:num w:numId="6">
    <w:abstractNumId w:val="13"/>
  </w:num>
  <w:num w:numId="7">
    <w:abstractNumId w:val="15"/>
  </w:num>
  <w:num w:numId="8">
    <w:abstractNumId w:val="8"/>
  </w:num>
  <w:num w:numId="9">
    <w:abstractNumId w:val="7"/>
  </w:num>
  <w:num w:numId="10">
    <w:abstractNumId w:val="12"/>
  </w:num>
  <w:num w:numId="11">
    <w:abstractNumId w:val="3"/>
  </w:num>
  <w:num w:numId="12">
    <w:abstractNumId w:val="0"/>
  </w:num>
  <w:num w:numId="13">
    <w:abstractNumId w:val="14"/>
  </w:num>
  <w:num w:numId="14">
    <w:abstractNumId w:val="5"/>
  </w:num>
  <w:num w:numId="15">
    <w:abstractNumId w:val="11"/>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03C49"/>
    <w:rsid w:val="00015014"/>
    <w:rsid w:val="00015692"/>
    <w:rsid w:val="0002681A"/>
    <w:rsid w:val="00035C3F"/>
    <w:rsid w:val="00043285"/>
    <w:rsid w:val="000447F2"/>
    <w:rsid w:val="00050CD6"/>
    <w:rsid w:val="000907D2"/>
    <w:rsid w:val="000A24F9"/>
    <w:rsid w:val="000C6578"/>
    <w:rsid w:val="000E00ED"/>
    <w:rsid w:val="000E1921"/>
    <w:rsid w:val="000E58E7"/>
    <w:rsid w:val="00113227"/>
    <w:rsid w:val="00120DF3"/>
    <w:rsid w:val="0012672C"/>
    <w:rsid w:val="00133796"/>
    <w:rsid w:val="001616BF"/>
    <w:rsid w:val="00165716"/>
    <w:rsid w:val="00186F91"/>
    <w:rsid w:val="001A0159"/>
    <w:rsid w:val="001A5AA6"/>
    <w:rsid w:val="001D4DF0"/>
    <w:rsid w:val="001F2AAC"/>
    <w:rsid w:val="001F691E"/>
    <w:rsid w:val="00206EA4"/>
    <w:rsid w:val="002216A5"/>
    <w:rsid w:val="00222332"/>
    <w:rsid w:val="00231224"/>
    <w:rsid w:val="00244990"/>
    <w:rsid w:val="00250BA4"/>
    <w:rsid w:val="00272572"/>
    <w:rsid w:val="002958EB"/>
    <w:rsid w:val="002B37FB"/>
    <w:rsid w:val="002B4C05"/>
    <w:rsid w:val="002F32C6"/>
    <w:rsid w:val="0032210B"/>
    <w:rsid w:val="00327CA1"/>
    <w:rsid w:val="003434A8"/>
    <w:rsid w:val="00361285"/>
    <w:rsid w:val="00365869"/>
    <w:rsid w:val="0039440F"/>
    <w:rsid w:val="003A4AC9"/>
    <w:rsid w:val="003B2E25"/>
    <w:rsid w:val="003B5151"/>
    <w:rsid w:val="003B6459"/>
    <w:rsid w:val="003C55EF"/>
    <w:rsid w:val="003D038A"/>
    <w:rsid w:val="003D7CAB"/>
    <w:rsid w:val="00400733"/>
    <w:rsid w:val="004010D1"/>
    <w:rsid w:val="004017E0"/>
    <w:rsid w:val="00405FA1"/>
    <w:rsid w:val="004244DF"/>
    <w:rsid w:val="00444B23"/>
    <w:rsid w:val="0046209E"/>
    <w:rsid w:val="00471855"/>
    <w:rsid w:val="00475BD8"/>
    <w:rsid w:val="00476C02"/>
    <w:rsid w:val="004774BA"/>
    <w:rsid w:val="004B3E40"/>
    <w:rsid w:val="004B538C"/>
    <w:rsid w:val="004D2799"/>
    <w:rsid w:val="004D4ACB"/>
    <w:rsid w:val="00500F9C"/>
    <w:rsid w:val="00505E23"/>
    <w:rsid w:val="00513A82"/>
    <w:rsid w:val="0051543F"/>
    <w:rsid w:val="0051589F"/>
    <w:rsid w:val="005232E3"/>
    <w:rsid w:val="00523D03"/>
    <w:rsid w:val="0054047C"/>
    <w:rsid w:val="00546E9E"/>
    <w:rsid w:val="00560166"/>
    <w:rsid w:val="00596BC2"/>
    <w:rsid w:val="005A1E85"/>
    <w:rsid w:val="005A325E"/>
    <w:rsid w:val="005B78BF"/>
    <w:rsid w:val="005C51DE"/>
    <w:rsid w:val="005D072D"/>
    <w:rsid w:val="005F58EB"/>
    <w:rsid w:val="00615A0A"/>
    <w:rsid w:val="006169CA"/>
    <w:rsid w:val="00622080"/>
    <w:rsid w:val="00624B0F"/>
    <w:rsid w:val="006269EA"/>
    <w:rsid w:val="00627BE0"/>
    <w:rsid w:val="006430A6"/>
    <w:rsid w:val="00653E54"/>
    <w:rsid w:val="00656FC4"/>
    <w:rsid w:val="00657322"/>
    <w:rsid w:val="006575F6"/>
    <w:rsid w:val="00672A41"/>
    <w:rsid w:val="0067603D"/>
    <w:rsid w:val="006975F9"/>
    <w:rsid w:val="006B0450"/>
    <w:rsid w:val="006B1BD4"/>
    <w:rsid w:val="006B51E7"/>
    <w:rsid w:val="006C4F72"/>
    <w:rsid w:val="006C58A7"/>
    <w:rsid w:val="006D6C41"/>
    <w:rsid w:val="006E5EB0"/>
    <w:rsid w:val="006F747C"/>
    <w:rsid w:val="007034D5"/>
    <w:rsid w:val="007122A4"/>
    <w:rsid w:val="00716460"/>
    <w:rsid w:val="0073449F"/>
    <w:rsid w:val="00741A14"/>
    <w:rsid w:val="00745726"/>
    <w:rsid w:val="00751DA8"/>
    <w:rsid w:val="007547F3"/>
    <w:rsid w:val="0076296E"/>
    <w:rsid w:val="00776056"/>
    <w:rsid w:val="007823B7"/>
    <w:rsid w:val="007831F6"/>
    <w:rsid w:val="007B338A"/>
    <w:rsid w:val="007C1159"/>
    <w:rsid w:val="007F5FBF"/>
    <w:rsid w:val="008024C7"/>
    <w:rsid w:val="00810A68"/>
    <w:rsid w:val="008152AC"/>
    <w:rsid w:val="00841F1A"/>
    <w:rsid w:val="00851E05"/>
    <w:rsid w:val="008968BE"/>
    <w:rsid w:val="00897793"/>
    <w:rsid w:val="008A399C"/>
    <w:rsid w:val="008B6519"/>
    <w:rsid w:val="008C096E"/>
    <w:rsid w:val="008C293A"/>
    <w:rsid w:val="008D0A72"/>
    <w:rsid w:val="008D56A4"/>
    <w:rsid w:val="008D5A20"/>
    <w:rsid w:val="008E128A"/>
    <w:rsid w:val="008E65AA"/>
    <w:rsid w:val="0092486C"/>
    <w:rsid w:val="009407DC"/>
    <w:rsid w:val="009617EF"/>
    <w:rsid w:val="009741BF"/>
    <w:rsid w:val="00986DDB"/>
    <w:rsid w:val="009B79FD"/>
    <w:rsid w:val="009C4BB2"/>
    <w:rsid w:val="00A07B0A"/>
    <w:rsid w:val="00A13C92"/>
    <w:rsid w:val="00A15D0F"/>
    <w:rsid w:val="00A23B30"/>
    <w:rsid w:val="00A255C9"/>
    <w:rsid w:val="00A54B32"/>
    <w:rsid w:val="00A57773"/>
    <w:rsid w:val="00A64C4F"/>
    <w:rsid w:val="00A738B6"/>
    <w:rsid w:val="00A80E78"/>
    <w:rsid w:val="00A82F20"/>
    <w:rsid w:val="00A93113"/>
    <w:rsid w:val="00A97A9B"/>
    <w:rsid w:val="00AB1966"/>
    <w:rsid w:val="00AB472C"/>
    <w:rsid w:val="00AE31BA"/>
    <w:rsid w:val="00B11A88"/>
    <w:rsid w:val="00B16338"/>
    <w:rsid w:val="00B22944"/>
    <w:rsid w:val="00B32A91"/>
    <w:rsid w:val="00B44A46"/>
    <w:rsid w:val="00B61378"/>
    <w:rsid w:val="00B86C7C"/>
    <w:rsid w:val="00B94ECA"/>
    <w:rsid w:val="00B97B51"/>
    <w:rsid w:val="00BA6D8D"/>
    <w:rsid w:val="00BB7197"/>
    <w:rsid w:val="00BC19FF"/>
    <w:rsid w:val="00BC2B75"/>
    <w:rsid w:val="00BE469F"/>
    <w:rsid w:val="00BF2175"/>
    <w:rsid w:val="00C02706"/>
    <w:rsid w:val="00C03833"/>
    <w:rsid w:val="00C05632"/>
    <w:rsid w:val="00C15B2F"/>
    <w:rsid w:val="00C17D46"/>
    <w:rsid w:val="00C21146"/>
    <w:rsid w:val="00C415CF"/>
    <w:rsid w:val="00C438F7"/>
    <w:rsid w:val="00C51023"/>
    <w:rsid w:val="00C655E0"/>
    <w:rsid w:val="00C710C8"/>
    <w:rsid w:val="00C82AB8"/>
    <w:rsid w:val="00C86E13"/>
    <w:rsid w:val="00C87063"/>
    <w:rsid w:val="00C9458E"/>
    <w:rsid w:val="00C95177"/>
    <w:rsid w:val="00CA133D"/>
    <w:rsid w:val="00CC24CB"/>
    <w:rsid w:val="00CD6AA6"/>
    <w:rsid w:val="00D0309C"/>
    <w:rsid w:val="00D06791"/>
    <w:rsid w:val="00D25755"/>
    <w:rsid w:val="00D30AA9"/>
    <w:rsid w:val="00D3221F"/>
    <w:rsid w:val="00D447B0"/>
    <w:rsid w:val="00D51E55"/>
    <w:rsid w:val="00D5650D"/>
    <w:rsid w:val="00D9184D"/>
    <w:rsid w:val="00D944BE"/>
    <w:rsid w:val="00DA376E"/>
    <w:rsid w:val="00DA69EE"/>
    <w:rsid w:val="00DF2D85"/>
    <w:rsid w:val="00E04345"/>
    <w:rsid w:val="00E129C3"/>
    <w:rsid w:val="00E20DB1"/>
    <w:rsid w:val="00E422B3"/>
    <w:rsid w:val="00E71145"/>
    <w:rsid w:val="00E74A77"/>
    <w:rsid w:val="00E7689F"/>
    <w:rsid w:val="00EA3E35"/>
    <w:rsid w:val="00EA47EB"/>
    <w:rsid w:val="00EB25CA"/>
    <w:rsid w:val="00ED3429"/>
    <w:rsid w:val="00F153CE"/>
    <w:rsid w:val="00F17950"/>
    <w:rsid w:val="00F2512B"/>
    <w:rsid w:val="00F342F5"/>
    <w:rsid w:val="00F42AB8"/>
    <w:rsid w:val="00F44295"/>
    <w:rsid w:val="00F572C9"/>
    <w:rsid w:val="00F652E5"/>
    <w:rsid w:val="00F729DC"/>
    <w:rsid w:val="00F80506"/>
    <w:rsid w:val="00F82E17"/>
    <w:rsid w:val="00F8472A"/>
    <w:rsid w:val="00FA0080"/>
    <w:rsid w:val="00FA24B9"/>
    <w:rsid w:val="00FA2864"/>
    <w:rsid w:val="00FB23B9"/>
    <w:rsid w:val="00FE004D"/>
    <w:rsid w:val="00FE502A"/>
    <w:rsid w:val="00FE761D"/>
    <w:rsid w:val="00FF1962"/>
    <w:rsid w:val="00FF2E6B"/>
    <w:rsid w:val="00FF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9B2534C5-6DB4-4272-A505-72C985A5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1"/>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ListParagraph">
    <w:name w:val="List Paragraph"/>
    <w:basedOn w:val="Normal"/>
    <w:uiPriority w:val="34"/>
    <w:qFormat/>
    <w:rsid w:val="00A64C4F"/>
    <w:pPr>
      <w:ind w:left="720"/>
      <w:contextualSpacing/>
    </w:pPr>
  </w:style>
  <w:style w:type="character" w:customStyle="1" w:styleId="HeaderChar">
    <w:name w:val="Header Char"/>
    <w:link w:val="Header"/>
    <w:rsid w:val="005A1E85"/>
    <w:rPr>
      <w:rFonts w:ascii="Arial" w:hAnsi="Arial"/>
      <w:sz w:val="22"/>
      <w:szCs w:val="22"/>
      <w:lang w:val="en-US" w:eastAsia="en-US"/>
    </w:rPr>
  </w:style>
  <w:style w:type="character" w:styleId="Emphasis">
    <w:name w:val="Emphasis"/>
    <w:basedOn w:val="DefaultParagraphFont"/>
    <w:uiPriority w:val="20"/>
    <w:qFormat/>
    <w:rsid w:val="00015692"/>
    <w:rPr>
      <w:i/>
      <w:iCs/>
    </w:rPr>
  </w:style>
  <w:style w:type="paragraph" w:customStyle="1" w:styleId="Default">
    <w:name w:val="Default"/>
    <w:rsid w:val="009407DC"/>
    <w:pPr>
      <w:autoSpaceDE w:val="0"/>
      <w:autoSpaceDN w:val="0"/>
      <w:adjustRightInd w:val="0"/>
    </w:pPr>
    <w:rPr>
      <w:rFonts w:ascii="Futura Lt BT" w:hAnsi="Futura Lt BT" w:cs="Futura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307">
      <w:bodyDiv w:val="1"/>
      <w:marLeft w:val="0"/>
      <w:marRight w:val="0"/>
      <w:marTop w:val="0"/>
      <w:marBottom w:val="0"/>
      <w:divBdr>
        <w:top w:val="none" w:sz="0" w:space="0" w:color="auto"/>
        <w:left w:val="none" w:sz="0" w:space="0" w:color="auto"/>
        <w:bottom w:val="none" w:sz="0" w:space="0" w:color="auto"/>
        <w:right w:val="none" w:sz="0" w:space="0" w:color="auto"/>
      </w:divBdr>
      <w:divsChild>
        <w:div w:id="1995405257">
          <w:marLeft w:val="0"/>
          <w:marRight w:val="0"/>
          <w:marTop w:val="0"/>
          <w:marBottom w:val="0"/>
          <w:divBdr>
            <w:top w:val="none" w:sz="0" w:space="0" w:color="auto"/>
            <w:left w:val="none" w:sz="0" w:space="0" w:color="auto"/>
            <w:bottom w:val="none" w:sz="0" w:space="0" w:color="auto"/>
            <w:right w:val="none" w:sz="0" w:space="0" w:color="auto"/>
          </w:divBdr>
          <w:divsChild>
            <w:div w:id="1081416282">
              <w:marLeft w:val="0"/>
              <w:marRight w:val="0"/>
              <w:marTop w:val="0"/>
              <w:marBottom w:val="0"/>
              <w:divBdr>
                <w:top w:val="none" w:sz="0" w:space="0" w:color="auto"/>
                <w:left w:val="none" w:sz="0" w:space="0" w:color="auto"/>
                <w:bottom w:val="none" w:sz="0" w:space="0" w:color="auto"/>
                <w:right w:val="none" w:sz="0" w:space="0" w:color="auto"/>
              </w:divBdr>
              <w:divsChild>
                <w:div w:id="4357964">
                  <w:marLeft w:val="0"/>
                  <w:marRight w:val="0"/>
                  <w:marTop w:val="100"/>
                  <w:marBottom w:val="100"/>
                  <w:divBdr>
                    <w:top w:val="none" w:sz="0" w:space="0" w:color="auto"/>
                    <w:left w:val="none" w:sz="0" w:space="0" w:color="auto"/>
                    <w:bottom w:val="none" w:sz="0" w:space="0" w:color="auto"/>
                    <w:right w:val="none" w:sz="0" w:space="0" w:color="auto"/>
                  </w:divBdr>
                  <w:divsChild>
                    <w:div w:id="1715929438">
                      <w:marLeft w:val="0"/>
                      <w:marRight w:val="0"/>
                      <w:marTop w:val="0"/>
                      <w:marBottom w:val="0"/>
                      <w:divBdr>
                        <w:top w:val="none" w:sz="0" w:space="0" w:color="auto"/>
                        <w:left w:val="none" w:sz="0" w:space="0" w:color="auto"/>
                        <w:bottom w:val="none" w:sz="0" w:space="0" w:color="auto"/>
                        <w:right w:val="none" w:sz="0" w:space="0" w:color="auto"/>
                      </w:divBdr>
                      <w:divsChild>
                        <w:div w:id="11945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1310">
      <w:bodyDiv w:val="1"/>
      <w:marLeft w:val="0"/>
      <w:marRight w:val="0"/>
      <w:marTop w:val="0"/>
      <w:marBottom w:val="0"/>
      <w:divBdr>
        <w:top w:val="none" w:sz="0" w:space="0" w:color="auto"/>
        <w:left w:val="none" w:sz="0" w:space="0" w:color="auto"/>
        <w:bottom w:val="none" w:sz="0" w:space="0" w:color="auto"/>
        <w:right w:val="none" w:sz="0" w:space="0" w:color="auto"/>
      </w:divBdr>
      <w:divsChild>
        <w:div w:id="1739673843">
          <w:marLeft w:val="0"/>
          <w:marRight w:val="0"/>
          <w:marTop w:val="0"/>
          <w:marBottom w:val="0"/>
          <w:divBdr>
            <w:top w:val="none" w:sz="0" w:space="0" w:color="auto"/>
            <w:left w:val="none" w:sz="0" w:space="0" w:color="auto"/>
            <w:bottom w:val="none" w:sz="0" w:space="0" w:color="auto"/>
            <w:right w:val="none" w:sz="0" w:space="0" w:color="auto"/>
          </w:divBdr>
          <w:divsChild>
            <w:div w:id="1289698044">
              <w:marLeft w:val="0"/>
              <w:marRight w:val="0"/>
              <w:marTop w:val="0"/>
              <w:marBottom w:val="0"/>
              <w:divBdr>
                <w:top w:val="none" w:sz="0" w:space="0" w:color="auto"/>
                <w:left w:val="none" w:sz="0" w:space="0" w:color="auto"/>
                <w:bottom w:val="none" w:sz="0" w:space="0" w:color="auto"/>
                <w:right w:val="none" w:sz="0" w:space="0" w:color="auto"/>
              </w:divBdr>
              <w:divsChild>
                <w:div w:id="2107773425">
                  <w:marLeft w:val="0"/>
                  <w:marRight w:val="0"/>
                  <w:marTop w:val="100"/>
                  <w:marBottom w:val="100"/>
                  <w:divBdr>
                    <w:top w:val="none" w:sz="0" w:space="0" w:color="auto"/>
                    <w:left w:val="none" w:sz="0" w:space="0" w:color="auto"/>
                    <w:bottom w:val="none" w:sz="0" w:space="0" w:color="auto"/>
                    <w:right w:val="none" w:sz="0" w:space="0" w:color="auto"/>
                  </w:divBdr>
                  <w:divsChild>
                    <w:div w:id="151913822">
                      <w:marLeft w:val="0"/>
                      <w:marRight w:val="0"/>
                      <w:marTop w:val="0"/>
                      <w:marBottom w:val="0"/>
                      <w:divBdr>
                        <w:top w:val="none" w:sz="0" w:space="0" w:color="auto"/>
                        <w:left w:val="none" w:sz="0" w:space="0" w:color="auto"/>
                        <w:bottom w:val="none" w:sz="0" w:space="0" w:color="auto"/>
                        <w:right w:val="none" w:sz="0" w:space="0" w:color="auto"/>
                      </w:divBdr>
                      <w:divsChild>
                        <w:div w:id="812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19988">
      <w:bodyDiv w:val="1"/>
      <w:marLeft w:val="0"/>
      <w:marRight w:val="0"/>
      <w:marTop w:val="0"/>
      <w:marBottom w:val="0"/>
      <w:divBdr>
        <w:top w:val="none" w:sz="0" w:space="0" w:color="auto"/>
        <w:left w:val="none" w:sz="0" w:space="0" w:color="auto"/>
        <w:bottom w:val="none" w:sz="0" w:space="0" w:color="auto"/>
        <w:right w:val="none" w:sz="0" w:space="0" w:color="auto"/>
      </w:divBdr>
    </w:div>
    <w:div w:id="955138467">
      <w:bodyDiv w:val="1"/>
      <w:marLeft w:val="0"/>
      <w:marRight w:val="0"/>
      <w:marTop w:val="0"/>
      <w:marBottom w:val="0"/>
      <w:divBdr>
        <w:top w:val="none" w:sz="0" w:space="0" w:color="auto"/>
        <w:left w:val="none" w:sz="0" w:space="0" w:color="auto"/>
        <w:bottom w:val="none" w:sz="0" w:space="0" w:color="auto"/>
        <w:right w:val="none" w:sz="0" w:space="0" w:color="auto"/>
      </w:divBdr>
    </w:div>
    <w:div w:id="1913269217">
      <w:bodyDiv w:val="1"/>
      <w:marLeft w:val="0"/>
      <w:marRight w:val="0"/>
      <w:marTop w:val="0"/>
      <w:marBottom w:val="0"/>
      <w:divBdr>
        <w:top w:val="none" w:sz="0" w:space="0" w:color="auto"/>
        <w:left w:val="none" w:sz="0" w:space="0" w:color="auto"/>
        <w:bottom w:val="none" w:sz="0" w:space="0" w:color="auto"/>
        <w:right w:val="none" w:sz="0" w:space="0" w:color="auto"/>
      </w:divBdr>
    </w:div>
    <w:div w:id="21033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2E5E-728F-4D28-AD85-65BB030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11415</CharactersWithSpaces>
  <SharedDoc>false</SharedDoc>
  <HLinks>
    <vt:vector size="6" baseType="variant">
      <vt:variant>
        <vt:i4>1900559</vt:i4>
      </vt:variant>
      <vt:variant>
        <vt:i4>13612</vt:i4>
      </vt:variant>
      <vt:variant>
        <vt:i4>1025</vt:i4>
      </vt:variant>
      <vt:variant>
        <vt:i4>4</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Roman Victor</cp:lastModifiedBy>
  <cp:revision>2</cp:revision>
  <cp:lastPrinted>2016-06-20T13:38:00Z</cp:lastPrinted>
  <dcterms:created xsi:type="dcterms:W3CDTF">2017-12-14T10:22:00Z</dcterms:created>
  <dcterms:modified xsi:type="dcterms:W3CDTF">2017-12-14T10:22:00Z</dcterms:modified>
</cp:coreProperties>
</file>